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D7749" w14:textId="17106AC7" w:rsidR="008C09D1" w:rsidRPr="008C09D1" w:rsidRDefault="008C09D1" w:rsidP="008C09D1">
      <w:pPr>
        <w:tabs>
          <w:tab w:val="left" w:pos="4678"/>
          <w:tab w:val="left" w:pos="6845"/>
        </w:tabs>
        <w:overflowPunct w:val="0"/>
        <w:autoSpaceDE w:val="0"/>
        <w:autoSpaceDN w:val="0"/>
        <w:adjustRightInd w:val="0"/>
        <w:rPr>
          <w:rFonts w:ascii="Times New Roman" w:eastAsia="Arial Unicode MS" w:hAnsi="Times New Roman"/>
          <w:b/>
          <w:color w:val="000000" w:themeColor="text1"/>
          <w:sz w:val="28"/>
          <w:szCs w:val="28"/>
        </w:rPr>
      </w:pPr>
      <w:r>
        <w:rPr>
          <w:rFonts w:ascii="Times New Roman" w:eastAsia="Arial Unicode MS" w:hAnsi="Times New Roman"/>
          <w:b/>
          <w:color w:val="000000" w:themeColor="text1"/>
          <w:sz w:val="28"/>
          <w:szCs w:val="28"/>
        </w:rPr>
        <w:tab/>
      </w:r>
      <w:r>
        <w:rPr>
          <w:rFonts w:ascii="Times New Roman" w:eastAsia="Arial Unicode MS" w:hAnsi="Times New Roman"/>
          <w:b/>
          <w:color w:val="000000" w:themeColor="text1"/>
          <w:sz w:val="28"/>
          <w:szCs w:val="28"/>
        </w:rPr>
        <w:tab/>
      </w:r>
      <w:r>
        <w:rPr>
          <w:rFonts w:ascii="Times New Roman" w:eastAsia="Arial Unicode MS" w:hAnsi="Times New Roman"/>
          <w:b/>
          <w:color w:val="000000" w:themeColor="text1"/>
          <w:sz w:val="28"/>
          <w:szCs w:val="28"/>
        </w:rPr>
        <w:tab/>
      </w:r>
      <w:r>
        <w:rPr>
          <w:rFonts w:ascii="Times New Roman" w:eastAsia="Arial Unicode MS" w:hAnsi="Times New Roman"/>
          <w:b/>
          <w:color w:val="000000" w:themeColor="text1"/>
          <w:sz w:val="28"/>
          <w:szCs w:val="28"/>
        </w:rPr>
        <w:tab/>
      </w:r>
      <w:r>
        <w:rPr>
          <w:rFonts w:ascii="Times New Roman" w:eastAsia="Arial Unicode MS" w:hAnsi="Times New Roman"/>
          <w:b/>
          <w:color w:val="000000" w:themeColor="text1"/>
          <w:sz w:val="28"/>
          <w:szCs w:val="28"/>
        </w:rPr>
        <w:tab/>
      </w:r>
    </w:p>
    <w:p w14:paraId="21060237" w14:textId="0B65BA4C" w:rsidR="008C09D1" w:rsidRPr="008C09D1" w:rsidRDefault="008C09D1" w:rsidP="008C09D1">
      <w:pPr>
        <w:tabs>
          <w:tab w:val="center" w:pos="5177"/>
          <w:tab w:val="left" w:pos="8055"/>
        </w:tabs>
        <w:overflowPunct w:val="0"/>
        <w:autoSpaceDE w:val="0"/>
        <w:autoSpaceDN w:val="0"/>
        <w:adjustRightInd w:val="0"/>
        <w:jc w:val="center"/>
        <w:rPr>
          <w:rFonts w:ascii="Times New Roman" w:eastAsia="Arial Unicode MS" w:hAnsi="Times New Roman"/>
          <w:i/>
          <w:color w:val="000000" w:themeColor="text1"/>
          <w:sz w:val="28"/>
          <w:szCs w:val="28"/>
        </w:rPr>
      </w:pPr>
      <w:r>
        <w:rPr>
          <w:rFonts w:ascii="Times New Roman" w:eastAsia="Arial Unicode MS" w:hAnsi="Times New Roman"/>
          <w:i/>
          <w:noProof/>
          <w:color w:val="000000" w:themeColor="text1"/>
          <w:sz w:val="28"/>
          <w:szCs w:val="28"/>
        </w:rPr>
        <w:drawing>
          <wp:inline distT="0" distB="0" distL="0" distR="0" wp14:anchorId="75B33EBF" wp14:editId="27769603">
            <wp:extent cx="530225" cy="585470"/>
            <wp:effectExtent l="0" t="0" r="317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225" cy="585470"/>
                    </a:xfrm>
                    <a:prstGeom prst="rect">
                      <a:avLst/>
                    </a:prstGeom>
                    <a:noFill/>
                  </pic:spPr>
                </pic:pic>
              </a:graphicData>
            </a:graphic>
          </wp:inline>
        </w:drawing>
      </w:r>
    </w:p>
    <w:p w14:paraId="7E8FB186" w14:textId="77777777" w:rsidR="008C09D1" w:rsidRPr="008C09D1" w:rsidRDefault="008C09D1" w:rsidP="008C09D1">
      <w:pPr>
        <w:tabs>
          <w:tab w:val="center" w:pos="5177"/>
          <w:tab w:val="left" w:pos="8055"/>
        </w:tabs>
        <w:overflowPunct w:val="0"/>
        <w:autoSpaceDE w:val="0"/>
        <w:autoSpaceDN w:val="0"/>
        <w:adjustRightInd w:val="0"/>
        <w:jc w:val="center"/>
        <w:rPr>
          <w:rFonts w:ascii="Times New Roman" w:hAnsi="Times New Roman"/>
          <w:b/>
          <w:bCs/>
          <w:color w:val="000000" w:themeColor="text1"/>
          <w:kern w:val="3"/>
          <w:sz w:val="28"/>
          <w:szCs w:val="28"/>
        </w:rPr>
      </w:pPr>
      <w:r w:rsidRPr="008C09D1">
        <w:rPr>
          <w:rFonts w:ascii="Times New Roman" w:hAnsi="Times New Roman"/>
          <w:b/>
          <w:bCs/>
          <w:color w:val="000000" w:themeColor="text1"/>
          <w:kern w:val="3"/>
          <w:sz w:val="28"/>
          <w:szCs w:val="28"/>
        </w:rPr>
        <w:t>РЕСПУБЛИКА КРЫМ</w:t>
      </w:r>
    </w:p>
    <w:p w14:paraId="699A4EB3" w14:textId="77777777" w:rsidR="008C09D1" w:rsidRPr="008C09D1" w:rsidRDefault="008C09D1" w:rsidP="008C09D1">
      <w:pPr>
        <w:widowControl/>
        <w:numPr>
          <w:ilvl w:val="0"/>
          <w:numId w:val="4"/>
        </w:numPr>
        <w:jc w:val="center"/>
        <w:rPr>
          <w:rFonts w:ascii="Times New Roman" w:hAnsi="Times New Roman"/>
          <w:b/>
          <w:bCs/>
          <w:color w:val="000000" w:themeColor="text1"/>
          <w:kern w:val="3"/>
          <w:sz w:val="28"/>
          <w:szCs w:val="28"/>
        </w:rPr>
      </w:pPr>
      <w:r w:rsidRPr="008C09D1">
        <w:rPr>
          <w:rFonts w:ascii="Times New Roman" w:hAnsi="Times New Roman"/>
          <w:b/>
          <w:bCs/>
          <w:color w:val="000000" w:themeColor="text1"/>
          <w:kern w:val="3"/>
          <w:sz w:val="28"/>
          <w:szCs w:val="28"/>
        </w:rPr>
        <w:t>БЕЛОГОРСКИЙ РАЙОН</w:t>
      </w:r>
    </w:p>
    <w:p w14:paraId="5FCA0DF4" w14:textId="77777777" w:rsidR="008C09D1" w:rsidRPr="008C09D1" w:rsidRDefault="008C09D1" w:rsidP="008C09D1">
      <w:pPr>
        <w:widowControl/>
        <w:numPr>
          <w:ilvl w:val="0"/>
          <w:numId w:val="4"/>
        </w:numPr>
        <w:jc w:val="center"/>
        <w:rPr>
          <w:rFonts w:ascii="Times New Roman" w:hAnsi="Times New Roman"/>
          <w:b/>
          <w:bCs/>
          <w:color w:val="000000" w:themeColor="text1"/>
          <w:kern w:val="3"/>
          <w:sz w:val="28"/>
          <w:szCs w:val="28"/>
        </w:rPr>
      </w:pPr>
      <w:r w:rsidRPr="008C09D1">
        <w:rPr>
          <w:rFonts w:ascii="Times New Roman" w:hAnsi="Times New Roman"/>
          <w:b/>
          <w:bCs/>
          <w:color w:val="000000" w:themeColor="text1"/>
          <w:kern w:val="3"/>
          <w:sz w:val="28"/>
          <w:szCs w:val="28"/>
        </w:rPr>
        <w:t>ЗУЙСКИЙ СЕЛЬСКИЙ СОВЕТ</w:t>
      </w:r>
    </w:p>
    <w:p w14:paraId="65863D2E" w14:textId="420A2D36" w:rsidR="008C09D1" w:rsidRPr="00DE15CA" w:rsidRDefault="0064786C" w:rsidP="008C09D1">
      <w:pPr>
        <w:widowControl/>
        <w:numPr>
          <w:ilvl w:val="0"/>
          <w:numId w:val="4"/>
        </w:numPr>
        <w:jc w:val="center"/>
        <w:rPr>
          <w:rFonts w:ascii="Times New Roman" w:hAnsi="Times New Roman"/>
          <w:color w:val="000000" w:themeColor="text1"/>
          <w:sz w:val="28"/>
          <w:szCs w:val="28"/>
        </w:rPr>
      </w:pPr>
      <w:r>
        <w:rPr>
          <w:rFonts w:ascii="Times New Roman" w:hAnsi="Times New Roman"/>
          <w:b/>
          <w:bCs/>
          <w:color w:val="000000" w:themeColor="text1"/>
          <w:kern w:val="3"/>
          <w:sz w:val="28"/>
          <w:szCs w:val="28"/>
        </w:rPr>
        <w:t>22</w:t>
      </w:r>
      <w:r w:rsidR="008C09D1" w:rsidRPr="008C09D1">
        <w:rPr>
          <w:rFonts w:ascii="Times New Roman" w:hAnsi="Times New Roman"/>
          <w:b/>
          <w:bCs/>
          <w:color w:val="000000" w:themeColor="text1"/>
          <w:kern w:val="3"/>
          <w:sz w:val="28"/>
          <w:szCs w:val="28"/>
        </w:rPr>
        <w:t xml:space="preserve"> сессия III созыва</w:t>
      </w:r>
    </w:p>
    <w:p w14:paraId="1B754F67" w14:textId="6CB4B6C4" w:rsidR="00DE15CA" w:rsidRPr="00DE15CA" w:rsidRDefault="00DE15CA" w:rsidP="008C09D1">
      <w:pPr>
        <w:widowControl/>
        <w:numPr>
          <w:ilvl w:val="0"/>
          <w:numId w:val="4"/>
        </w:numPr>
        <w:jc w:val="center"/>
        <w:rPr>
          <w:rFonts w:ascii="Times New Roman" w:hAnsi="Times New Roman"/>
          <w:color w:val="000000" w:themeColor="text1"/>
          <w:sz w:val="28"/>
          <w:szCs w:val="28"/>
        </w:rPr>
      </w:pPr>
      <w:r w:rsidRPr="00DE15CA">
        <w:rPr>
          <w:rFonts w:ascii="Times New Roman" w:hAnsi="Times New Roman"/>
          <w:bCs/>
          <w:color w:val="000000" w:themeColor="text1"/>
          <w:kern w:val="3"/>
          <w:sz w:val="28"/>
          <w:szCs w:val="28"/>
        </w:rPr>
        <w:t>(внеочередная)</w:t>
      </w:r>
    </w:p>
    <w:p w14:paraId="347517F2" w14:textId="77777777" w:rsidR="008C09D1" w:rsidRPr="008C09D1" w:rsidRDefault="008C09D1" w:rsidP="008C09D1">
      <w:pPr>
        <w:overflowPunct w:val="0"/>
        <w:autoSpaceDE w:val="0"/>
        <w:autoSpaceDN w:val="0"/>
        <w:adjustRightInd w:val="0"/>
        <w:jc w:val="center"/>
        <w:rPr>
          <w:rFonts w:ascii="Times New Roman" w:hAnsi="Times New Roman"/>
          <w:color w:val="000000" w:themeColor="text1"/>
          <w:sz w:val="28"/>
          <w:szCs w:val="28"/>
        </w:rPr>
      </w:pPr>
    </w:p>
    <w:p w14:paraId="0B247A8E" w14:textId="77777777" w:rsidR="008C09D1" w:rsidRPr="008C09D1" w:rsidRDefault="008C09D1" w:rsidP="008C09D1">
      <w:pPr>
        <w:overflowPunct w:val="0"/>
        <w:autoSpaceDE w:val="0"/>
        <w:autoSpaceDN w:val="0"/>
        <w:adjustRightInd w:val="0"/>
        <w:jc w:val="center"/>
        <w:rPr>
          <w:rFonts w:ascii="Times New Roman" w:hAnsi="Times New Roman"/>
          <w:b/>
          <w:color w:val="000000" w:themeColor="text1"/>
          <w:sz w:val="28"/>
          <w:szCs w:val="28"/>
        </w:rPr>
      </w:pPr>
      <w:r w:rsidRPr="008C09D1">
        <w:rPr>
          <w:rFonts w:ascii="Times New Roman" w:hAnsi="Times New Roman"/>
          <w:b/>
          <w:color w:val="000000" w:themeColor="text1"/>
          <w:sz w:val="28"/>
          <w:szCs w:val="28"/>
        </w:rPr>
        <w:t>РЕШЕНИЕ</w:t>
      </w:r>
    </w:p>
    <w:p w14:paraId="3BE979CF" w14:textId="7B6A8F58" w:rsidR="00396A6A" w:rsidRDefault="0064786C">
      <w:pPr>
        <w:rPr>
          <w:rFonts w:ascii="Times New Roman" w:hAnsi="Times New Roman"/>
          <w:b/>
          <w:bCs/>
          <w:spacing w:val="2"/>
          <w:sz w:val="28"/>
          <w:szCs w:val="28"/>
        </w:rPr>
      </w:pPr>
      <w:r>
        <w:rPr>
          <w:rFonts w:ascii="Times New Roman" w:hAnsi="Times New Roman"/>
          <w:b/>
          <w:bCs/>
          <w:spacing w:val="2"/>
          <w:sz w:val="28"/>
          <w:szCs w:val="28"/>
        </w:rPr>
        <w:t>2</w:t>
      </w:r>
      <w:r w:rsidR="00DE15CA">
        <w:rPr>
          <w:rFonts w:ascii="Times New Roman" w:hAnsi="Times New Roman"/>
          <w:b/>
          <w:bCs/>
          <w:spacing w:val="2"/>
          <w:sz w:val="28"/>
          <w:szCs w:val="28"/>
        </w:rPr>
        <w:t>7</w:t>
      </w:r>
      <w:r>
        <w:rPr>
          <w:rFonts w:ascii="Times New Roman" w:hAnsi="Times New Roman"/>
          <w:b/>
          <w:bCs/>
          <w:spacing w:val="2"/>
          <w:sz w:val="28"/>
          <w:szCs w:val="28"/>
        </w:rPr>
        <w:t xml:space="preserve"> марта </w:t>
      </w:r>
      <w:r w:rsidR="008C09D1">
        <w:rPr>
          <w:rFonts w:ascii="Times New Roman" w:hAnsi="Times New Roman"/>
          <w:b/>
          <w:bCs/>
          <w:spacing w:val="2"/>
          <w:sz w:val="28"/>
          <w:szCs w:val="28"/>
        </w:rPr>
        <w:t>2026</w:t>
      </w:r>
      <w:r>
        <w:rPr>
          <w:rFonts w:ascii="Times New Roman" w:hAnsi="Times New Roman"/>
          <w:b/>
          <w:bCs/>
          <w:spacing w:val="2"/>
          <w:sz w:val="28"/>
          <w:szCs w:val="28"/>
        </w:rPr>
        <w:t xml:space="preserve"> года</w:t>
      </w:r>
      <w:r w:rsidR="008254C1">
        <w:rPr>
          <w:rFonts w:ascii="Times New Roman" w:hAnsi="Times New Roman"/>
          <w:b/>
          <w:bCs/>
          <w:spacing w:val="2"/>
          <w:sz w:val="28"/>
          <w:szCs w:val="28"/>
        </w:rPr>
        <w:t xml:space="preserve">                       </w:t>
      </w:r>
      <w:r w:rsidR="008254C1">
        <w:rPr>
          <w:rFonts w:ascii="Times New Roman" w:hAnsi="Times New Roman"/>
          <w:b/>
          <w:bCs/>
          <w:spacing w:val="2"/>
          <w:sz w:val="28"/>
          <w:szCs w:val="28"/>
        </w:rPr>
        <w:tab/>
        <w:t xml:space="preserve">                            </w:t>
      </w:r>
      <w:r w:rsidR="008254C1">
        <w:rPr>
          <w:rFonts w:ascii="Times New Roman" w:hAnsi="Times New Roman"/>
          <w:b/>
          <w:bCs/>
          <w:spacing w:val="2"/>
          <w:sz w:val="28"/>
          <w:szCs w:val="28"/>
        </w:rPr>
        <w:tab/>
        <w:t xml:space="preserve">                        </w:t>
      </w:r>
      <w:r w:rsidR="008254C1">
        <w:rPr>
          <w:rFonts w:ascii="Times New Roman" w:hAnsi="Times New Roman"/>
          <w:b/>
          <w:bCs/>
          <w:spacing w:val="2"/>
          <w:sz w:val="28"/>
          <w:szCs w:val="28"/>
        </w:rPr>
        <w:tab/>
        <w:t xml:space="preserve">         </w:t>
      </w:r>
      <w:r>
        <w:rPr>
          <w:rFonts w:ascii="Times New Roman" w:hAnsi="Times New Roman"/>
          <w:b/>
          <w:bCs/>
          <w:spacing w:val="2"/>
          <w:sz w:val="28"/>
          <w:szCs w:val="28"/>
        </w:rPr>
        <w:tab/>
      </w:r>
      <w:r w:rsidR="008254C1">
        <w:rPr>
          <w:rFonts w:ascii="Times New Roman" w:hAnsi="Times New Roman"/>
          <w:b/>
          <w:bCs/>
          <w:spacing w:val="2"/>
          <w:sz w:val="28"/>
          <w:szCs w:val="28"/>
        </w:rPr>
        <w:t xml:space="preserve">№ </w:t>
      </w:r>
      <w:r>
        <w:rPr>
          <w:rFonts w:ascii="Times New Roman" w:hAnsi="Times New Roman"/>
          <w:b/>
          <w:bCs/>
          <w:spacing w:val="2"/>
          <w:sz w:val="28"/>
          <w:szCs w:val="28"/>
        </w:rPr>
        <w:t>105</w:t>
      </w:r>
    </w:p>
    <w:p w14:paraId="4DA846EF" w14:textId="77777777" w:rsidR="00396A6A" w:rsidRDefault="00396A6A">
      <w:pPr>
        <w:rPr>
          <w:rFonts w:ascii="Times New Roman" w:hAnsi="Times New Roman"/>
          <w:color w:val="auto"/>
          <w:spacing w:val="-2"/>
          <w:sz w:val="28"/>
        </w:rPr>
      </w:pPr>
    </w:p>
    <w:p w14:paraId="2B413FD5" w14:textId="338C404C" w:rsidR="00396A6A" w:rsidRDefault="008254C1" w:rsidP="008C09D1">
      <w:pPr>
        <w:ind w:right="-1"/>
        <w:jc w:val="both"/>
        <w:rPr>
          <w:rFonts w:ascii="Times New Roman" w:hAnsi="Times New Roman"/>
          <w:b/>
          <w:kern w:val="2"/>
          <w:sz w:val="28"/>
          <w:szCs w:val="28"/>
          <w:lang w:eastAsia="en-US"/>
        </w:rPr>
      </w:pPr>
      <w:r>
        <w:rPr>
          <w:rFonts w:ascii="Times New Roman" w:eastAsia="Times New Roman" w:hAnsi="Times New Roman"/>
          <w:b/>
          <w:sz w:val="28"/>
          <w:szCs w:val="28"/>
        </w:rPr>
        <w:t xml:space="preserve">О внесении изменений в решение </w:t>
      </w:r>
      <w:proofErr w:type="spellStart"/>
      <w:r>
        <w:rPr>
          <w:rFonts w:ascii="Times New Roman" w:eastAsia="Times New Roman" w:hAnsi="Times New Roman"/>
          <w:b/>
          <w:sz w:val="28"/>
          <w:szCs w:val="28"/>
        </w:rPr>
        <w:t>Зуйского</w:t>
      </w:r>
      <w:proofErr w:type="spellEnd"/>
      <w:r>
        <w:rPr>
          <w:rFonts w:ascii="Times New Roman" w:eastAsia="Times New Roman" w:hAnsi="Times New Roman"/>
          <w:b/>
          <w:sz w:val="28"/>
          <w:szCs w:val="28"/>
        </w:rPr>
        <w:t xml:space="preserve"> сельского совета Белогорского района Республики Крым </w:t>
      </w:r>
      <w:r>
        <w:rPr>
          <w:rFonts w:ascii="Times New Roman" w:hAnsi="Times New Roman"/>
          <w:b/>
          <w:kern w:val="2"/>
          <w:sz w:val="28"/>
          <w:szCs w:val="28"/>
          <w:lang w:eastAsia="en-US"/>
        </w:rPr>
        <w:t>от 18.04.2025 №</w:t>
      </w:r>
      <w:r w:rsidR="008C09D1">
        <w:rPr>
          <w:rFonts w:ascii="Times New Roman" w:hAnsi="Times New Roman"/>
          <w:b/>
          <w:kern w:val="2"/>
          <w:sz w:val="28"/>
          <w:szCs w:val="28"/>
          <w:lang w:eastAsia="en-US"/>
        </w:rPr>
        <w:t xml:space="preserve"> </w:t>
      </w:r>
      <w:r>
        <w:rPr>
          <w:rFonts w:ascii="Times New Roman" w:hAnsi="Times New Roman"/>
          <w:b/>
          <w:bCs/>
          <w:sz w:val="28"/>
          <w:szCs w:val="28"/>
        </w:rPr>
        <w:t>36</w:t>
      </w:r>
      <w:r>
        <w:rPr>
          <w:rFonts w:ascii="Times New Roman" w:hAnsi="Times New Roman"/>
          <w:b/>
          <w:kern w:val="2"/>
          <w:sz w:val="28"/>
          <w:szCs w:val="28"/>
          <w:lang w:eastAsia="en-US"/>
        </w:rPr>
        <w:t xml:space="preserve"> «Об утверждении Положения о муниципальном контроле в сфере благоустройства в </w:t>
      </w:r>
      <w:proofErr w:type="spellStart"/>
      <w:r>
        <w:rPr>
          <w:rFonts w:ascii="Times New Roman" w:hAnsi="Times New Roman"/>
          <w:b/>
          <w:kern w:val="2"/>
          <w:sz w:val="28"/>
          <w:szCs w:val="28"/>
          <w:lang w:eastAsia="en-US"/>
        </w:rPr>
        <w:t>Зуйском</w:t>
      </w:r>
      <w:proofErr w:type="spellEnd"/>
      <w:r>
        <w:rPr>
          <w:rFonts w:ascii="Times New Roman" w:hAnsi="Times New Roman"/>
          <w:b/>
          <w:kern w:val="2"/>
          <w:sz w:val="28"/>
          <w:szCs w:val="28"/>
          <w:lang w:eastAsia="en-US"/>
        </w:rPr>
        <w:t xml:space="preserve"> сельском поселении Белогорского района Республики Крым»</w:t>
      </w:r>
    </w:p>
    <w:p w14:paraId="4BB60CD3" w14:textId="77777777" w:rsidR="00396A6A" w:rsidRDefault="00396A6A">
      <w:pPr>
        <w:ind w:rightChars="2502" w:right="5004"/>
        <w:jc w:val="both"/>
        <w:outlineLvl w:val="0"/>
        <w:rPr>
          <w:rFonts w:ascii="Times New Roman" w:hAnsi="Times New Roman"/>
          <w:b/>
          <w:color w:val="auto"/>
        </w:rPr>
      </w:pPr>
    </w:p>
    <w:p w14:paraId="3D0F5C90" w14:textId="77777777" w:rsidR="008C09D1" w:rsidRDefault="008254C1" w:rsidP="008C09D1">
      <w:pPr>
        <w:ind w:firstLineChars="125" w:firstLine="350"/>
        <w:jc w:val="both"/>
        <w:rPr>
          <w:rFonts w:ascii="Times New Roman" w:hAnsi="Times New Roman"/>
          <w:color w:val="auto"/>
          <w:sz w:val="28"/>
          <w:szCs w:val="28"/>
          <w:lang w:eastAsia="zh-CN"/>
        </w:rPr>
      </w:pPr>
      <w:r>
        <w:rPr>
          <w:rFonts w:ascii="Times New Roman" w:hAnsi="Times New Roman"/>
          <w:color w:val="auto"/>
          <w:sz w:val="28"/>
          <w:szCs w:val="28"/>
        </w:rPr>
        <w:t xml:space="preserve"> В </w:t>
      </w:r>
      <w:r>
        <w:rPr>
          <w:rFonts w:ascii="Times New Roman" w:hAnsi="Times New Roman"/>
          <w:sz w:val="28"/>
          <w:szCs w:val="28"/>
        </w:rPr>
        <w:t xml:space="preserve">соответствии с Федеральными законами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 на основании протеста прокурора от 16.02.2026 №1-18-2026/Прдп55-26-20350005 руководствуясь Уставом муниципального образования </w:t>
      </w:r>
      <w:proofErr w:type="spellStart"/>
      <w:r>
        <w:rPr>
          <w:rFonts w:ascii="Times New Roman" w:hAnsi="Times New Roman"/>
          <w:sz w:val="28"/>
          <w:szCs w:val="28"/>
        </w:rPr>
        <w:t>Зуйское</w:t>
      </w:r>
      <w:proofErr w:type="spellEnd"/>
      <w:r>
        <w:rPr>
          <w:rFonts w:ascii="Times New Roman" w:hAnsi="Times New Roman"/>
          <w:sz w:val="28"/>
          <w:szCs w:val="28"/>
        </w:rPr>
        <w:t xml:space="preserve"> сельское поселение Белогорского района Республики Крым, </w:t>
      </w:r>
      <w:proofErr w:type="spellStart"/>
      <w:r>
        <w:rPr>
          <w:rFonts w:ascii="Times New Roman" w:hAnsi="Times New Roman"/>
          <w:sz w:val="28"/>
          <w:szCs w:val="28"/>
        </w:rPr>
        <w:t>Зуйский</w:t>
      </w:r>
      <w:proofErr w:type="spellEnd"/>
      <w:r>
        <w:rPr>
          <w:rFonts w:ascii="Times New Roman" w:hAnsi="Times New Roman"/>
          <w:sz w:val="28"/>
          <w:szCs w:val="28"/>
        </w:rPr>
        <w:t xml:space="preserve"> </w:t>
      </w:r>
      <w:r w:rsidR="008C09D1">
        <w:rPr>
          <w:rFonts w:ascii="Times New Roman" w:hAnsi="Times New Roman"/>
          <w:sz w:val="28"/>
          <w:szCs w:val="28"/>
        </w:rPr>
        <w:t>сельский совет</w:t>
      </w:r>
      <w:r>
        <w:rPr>
          <w:rFonts w:ascii="Times New Roman" w:hAnsi="Times New Roman"/>
          <w:sz w:val="28"/>
          <w:szCs w:val="28"/>
        </w:rPr>
        <w:t xml:space="preserve"> </w:t>
      </w:r>
      <w:r>
        <w:rPr>
          <w:rFonts w:ascii="Times New Roman" w:hAnsi="Times New Roman"/>
          <w:color w:val="auto"/>
          <w:sz w:val="28"/>
          <w:szCs w:val="28"/>
          <w:lang w:eastAsia="zh-CN"/>
        </w:rPr>
        <w:t>РЕШИЛ:</w:t>
      </w:r>
    </w:p>
    <w:p w14:paraId="7E2064A1" w14:textId="77777777" w:rsidR="008C09D1" w:rsidRDefault="008C09D1" w:rsidP="008C09D1">
      <w:pPr>
        <w:ind w:firstLineChars="125" w:firstLine="350"/>
        <w:jc w:val="both"/>
        <w:rPr>
          <w:rFonts w:ascii="Times New Roman" w:hAnsi="Times New Roman"/>
          <w:color w:val="auto"/>
          <w:sz w:val="28"/>
          <w:szCs w:val="28"/>
          <w:lang w:eastAsia="zh-CN"/>
        </w:rPr>
      </w:pPr>
    </w:p>
    <w:p w14:paraId="53FBF5BE" w14:textId="0955A8A7" w:rsidR="00396A6A" w:rsidRPr="008C09D1" w:rsidRDefault="008C09D1" w:rsidP="008C09D1">
      <w:pPr>
        <w:jc w:val="both"/>
        <w:rPr>
          <w:rFonts w:ascii="Times New Roman" w:hAnsi="Times New Roman"/>
          <w:sz w:val="28"/>
          <w:szCs w:val="28"/>
        </w:rPr>
      </w:pPr>
      <w:r w:rsidRPr="008C09D1">
        <w:rPr>
          <w:rFonts w:ascii="Times New Roman" w:hAnsi="Times New Roman"/>
          <w:color w:val="auto"/>
          <w:sz w:val="28"/>
          <w:szCs w:val="28"/>
          <w:lang w:eastAsia="zh-CN"/>
        </w:rPr>
        <w:t>1.</w:t>
      </w:r>
      <w:r w:rsidR="008254C1" w:rsidRPr="008C09D1">
        <w:rPr>
          <w:rFonts w:ascii="Times New Roman" w:hAnsi="Times New Roman"/>
          <w:sz w:val="28"/>
          <w:szCs w:val="28"/>
        </w:rPr>
        <w:t xml:space="preserve">Внести следующие изменения в Положение </w:t>
      </w:r>
      <w:r w:rsidR="008254C1" w:rsidRPr="008C09D1">
        <w:rPr>
          <w:rFonts w:ascii="Times New Roman" w:eastAsia="Lucida Sans Unicode" w:hAnsi="Times New Roman"/>
          <w:kern w:val="2"/>
          <w:sz w:val="28"/>
          <w:szCs w:val="28"/>
          <w:lang w:eastAsia="en-US" w:bidi="en-US"/>
        </w:rPr>
        <w:t xml:space="preserve">о муниципальном контроле в сфере благоустройства в </w:t>
      </w:r>
      <w:proofErr w:type="spellStart"/>
      <w:r w:rsidR="008254C1" w:rsidRPr="008C09D1">
        <w:rPr>
          <w:rFonts w:ascii="Times New Roman" w:eastAsia="Lucida Sans Unicode" w:hAnsi="Times New Roman"/>
          <w:kern w:val="2"/>
          <w:sz w:val="28"/>
          <w:szCs w:val="28"/>
          <w:lang w:eastAsia="en-US" w:bidi="en-US"/>
        </w:rPr>
        <w:t>Зуйском</w:t>
      </w:r>
      <w:proofErr w:type="spellEnd"/>
      <w:r w:rsidR="008254C1" w:rsidRPr="008C09D1">
        <w:rPr>
          <w:rFonts w:ascii="Times New Roman" w:eastAsia="Lucida Sans Unicode" w:hAnsi="Times New Roman"/>
          <w:kern w:val="2"/>
          <w:sz w:val="28"/>
          <w:szCs w:val="28"/>
          <w:lang w:eastAsia="en-US" w:bidi="en-US"/>
        </w:rPr>
        <w:t xml:space="preserve"> сельском поселении Белогорского района Республики Крым</w:t>
      </w:r>
      <w:r w:rsidR="008254C1" w:rsidRPr="008C09D1">
        <w:rPr>
          <w:rFonts w:ascii="Times New Roman" w:hAnsi="Times New Roman"/>
          <w:sz w:val="28"/>
          <w:szCs w:val="28"/>
        </w:rPr>
        <w:t xml:space="preserve">, утверждённое решением </w:t>
      </w:r>
      <w:proofErr w:type="spellStart"/>
      <w:r w:rsidR="008254C1" w:rsidRPr="008C09D1">
        <w:rPr>
          <w:rFonts w:ascii="Times New Roman" w:hAnsi="Times New Roman"/>
          <w:sz w:val="28"/>
          <w:szCs w:val="28"/>
        </w:rPr>
        <w:t>Зуйского</w:t>
      </w:r>
      <w:proofErr w:type="spellEnd"/>
      <w:r w:rsidR="008254C1" w:rsidRPr="008C09D1">
        <w:rPr>
          <w:rFonts w:ascii="Times New Roman" w:hAnsi="Times New Roman"/>
          <w:sz w:val="28"/>
          <w:szCs w:val="28"/>
        </w:rPr>
        <w:t xml:space="preserve"> сельского совета Белогорского района Республики Крым </w:t>
      </w:r>
      <w:r w:rsidR="008254C1" w:rsidRPr="008C09D1">
        <w:rPr>
          <w:rFonts w:ascii="Times New Roman" w:hAnsi="Times New Roman"/>
          <w:bCs/>
          <w:kern w:val="2"/>
          <w:sz w:val="28"/>
          <w:szCs w:val="28"/>
          <w:lang w:eastAsia="en-US"/>
        </w:rPr>
        <w:t>от 18.04.2025 №</w:t>
      </w:r>
      <w:r w:rsidRPr="008C09D1">
        <w:rPr>
          <w:rFonts w:ascii="Times New Roman" w:hAnsi="Times New Roman"/>
          <w:bCs/>
          <w:kern w:val="2"/>
          <w:sz w:val="28"/>
          <w:szCs w:val="28"/>
          <w:lang w:eastAsia="en-US"/>
        </w:rPr>
        <w:t xml:space="preserve"> </w:t>
      </w:r>
      <w:r w:rsidR="008254C1" w:rsidRPr="008C09D1">
        <w:rPr>
          <w:rFonts w:ascii="Times New Roman" w:hAnsi="Times New Roman"/>
          <w:bCs/>
          <w:sz w:val="28"/>
          <w:szCs w:val="28"/>
        </w:rPr>
        <w:t>36</w:t>
      </w:r>
      <w:r w:rsidRPr="008C09D1">
        <w:rPr>
          <w:rFonts w:ascii="Times New Roman" w:hAnsi="Times New Roman"/>
          <w:bCs/>
          <w:sz w:val="28"/>
          <w:szCs w:val="28"/>
        </w:rPr>
        <w:t xml:space="preserve"> </w:t>
      </w:r>
      <w:r w:rsidR="008254C1" w:rsidRPr="008C09D1">
        <w:rPr>
          <w:rFonts w:ascii="Times New Roman" w:hAnsi="Times New Roman"/>
          <w:sz w:val="28"/>
          <w:szCs w:val="28"/>
        </w:rPr>
        <w:t>(далее - Положение):</w:t>
      </w:r>
    </w:p>
    <w:p w14:paraId="647EBC87" w14:textId="77777777" w:rsidR="00396A6A" w:rsidRPr="008C09D1" w:rsidRDefault="00396A6A">
      <w:pPr>
        <w:pStyle w:val="ConsPlusNormal"/>
        <w:tabs>
          <w:tab w:val="left" w:pos="1134"/>
        </w:tabs>
        <w:ind w:firstLineChars="125" w:firstLine="350"/>
        <w:jc w:val="both"/>
        <w:rPr>
          <w:sz w:val="28"/>
          <w:szCs w:val="28"/>
        </w:rPr>
      </w:pPr>
    </w:p>
    <w:p w14:paraId="2D16FD17" w14:textId="0059F375" w:rsidR="00396A6A" w:rsidRPr="008C09D1" w:rsidRDefault="008254C1" w:rsidP="008C09D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1.1. абзац шестой подпункта 1.8.1. пункта 1.8. изложить в новой редакции:</w:t>
      </w:r>
    </w:p>
    <w:p w14:paraId="6864B00B" w14:textId="77777777" w:rsidR="00396A6A" w:rsidRPr="008C09D1" w:rsidRDefault="00396A6A">
      <w:pPr>
        <w:tabs>
          <w:tab w:val="left" w:pos="1134"/>
        </w:tabs>
        <w:ind w:firstLineChars="125" w:firstLine="350"/>
        <w:jc w:val="both"/>
        <w:rPr>
          <w:rFonts w:ascii="Times New Roman" w:eastAsia="Times New Roman" w:hAnsi="Times New Roman"/>
          <w:sz w:val="28"/>
          <w:szCs w:val="28"/>
        </w:rPr>
      </w:pPr>
    </w:p>
    <w:p w14:paraId="3271DE1F" w14:textId="77777777" w:rsidR="00396A6A" w:rsidRPr="008C09D1" w:rsidRDefault="008254C1" w:rsidP="008C09D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Республики Крым при проведении контрольных мероприятий (за исключением контрольных мероприятий, при проведении которых не требуется взаимодействие </w:t>
      </w:r>
      <w:r w:rsidRPr="008C09D1">
        <w:rPr>
          <w:rFonts w:ascii="Times New Roman" w:eastAsia="Times New Roman" w:hAnsi="Times New Roman"/>
          <w:sz w:val="28"/>
          <w:szCs w:val="28"/>
        </w:rPr>
        <w:lastRenderedPageBreak/>
        <w:t>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
    <w:p w14:paraId="47161CA8" w14:textId="77777777" w:rsidR="00396A6A" w:rsidRPr="008C09D1" w:rsidRDefault="00396A6A">
      <w:pPr>
        <w:tabs>
          <w:tab w:val="left" w:pos="1134"/>
        </w:tabs>
        <w:ind w:firstLineChars="125" w:firstLine="350"/>
        <w:jc w:val="both"/>
        <w:rPr>
          <w:rFonts w:ascii="Times New Roman" w:eastAsia="Times New Roman" w:hAnsi="Times New Roman"/>
          <w:sz w:val="28"/>
          <w:szCs w:val="28"/>
        </w:rPr>
      </w:pPr>
    </w:p>
    <w:p w14:paraId="6E9D04EB" w14:textId="77777777" w:rsidR="00396A6A" w:rsidRPr="008C09D1" w:rsidRDefault="008254C1" w:rsidP="008C09D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1.2. пункт 2.4. дополнить абзацем третьим следующего содержания:</w:t>
      </w:r>
    </w:p>
    <w:p w14:paraId="6A8FC9FC" w14:textId="77777777" w:rsidR="00396A6A" w:rsidRPr="008C09D1" w:rsidRDefault="00396A6A">
      <w:pPr>
        <w:tabs>
          <w:tab w:val="left" w:pos="1134"/>
        </w:tabs>
        <w:ind w:firstLineChars="125" w:firstLine="350"/>
        <w:jc w:val="both"/>
        <w:rPr>
          <w:rFonts w:ascii="Times New Roman" w:eastAsia="Times New Roman" w:hAnsi="Times New Roman"/>
          <w:sz w:val="28"/>
          <w:szCs w:val="28"/>
        </w:rPr>
      </w:pPr>
    </w:p>
    <w:p w14:paraId="02FB76C9" w14:textId="77777777" w:rsidR="00396A6A" w:rsidRPr="008C09D1" w:rsidRDefault="008254C1">
      <w:pPr>
        <w:tabs>
          <w:tab w:val="left" w:pos="1134"/>
        </w:tabs>
        <w:ind w:firstLineChars="125" w:firstLine="350"/>
        <w:jc w:val="both"/>
        <w:rPr>
          <w:rFonts w:ascii="Times New Roman" w:eastAsia="Times New Roman" w:hAnsi="Times New Roman"/>
          <w:sz w:val="28"/>
          <w:szCs w:val="28"/>
        </w:rPr>
      </w:pPr>
      <w:r w:rsidRPr="008C09D1">
        <w:rPr>
          <w:rFonts w:ascii="Times New Roman" w:eastAsia="Times New Roman" w:hAnsi="Times New Roman"/>
          <w:sz w:val="28"/>
          <w:szCs w:val="28"/>
        </w:rPr>
        <w:t xml:space="preserve">«Объект контроля считается отнесенным к одной из категорий риска после внесения сведений в единый реестр видов контроля.»; </w:t>
      </w:r>
    </w:p>
    <w:p w14:paraId="114A76A9" w14:textId="77777777" w:rsidR="00396A6A" w:rsidRPr="008C09D1" w:rsidRDefault="00396A6A">
      <w:pPr>
        <w:tabs>
          <w:tab w:val="left" w:pos="1134"/>
        </w:tabs>
        <w:ind w:firstLineChars="125" w:firstLine="350"/>
        <w:jc w:val="both"/>
        <w:rPr>
          <w:rFonts w:ascii="Times New Roman" w:eastAsia="Times New Roman" w:hAnsi="Times New Roman"/>
          <w:sz w:val="28"/>
          <w:szCs w:val="28"/>
        </w:rPr>
      </w:pPr>
    </w:p>
    <w:p w14:paraId="793D20B6" w14:textId="77777777" w:rsidR="00396A6A" w:rsidRPr="008C09D1" w:rsidRDefault="008254C1" w:rsidP="008C09D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1.3. в абзаце втором пункта 3.3.2. после слов «видео-конференц-связи,» дополнить словами «использования мобильного приложения «Инспектор»»;</w:t>
      </w:r>
    </w:p>
    <w:p w14:paraId="589E57AA" w14:textId="77777777" w:rsidR="00396A6A" w:rsidRPr="008C09D1" w:rsidRDefault="00396A6A">
      <w:pPr>
        <w:tabs>
          <w:tab w:val="left" w:pos="1134"/>
        </w:tabs>
        <w:ind w:firstLineChars="125" w:firstLine="350"/>
        <w:jc w:val="both"/>
        <w:rPr>
          <w:rFonts w:ascii="Times New Roman" w:eastAsia="Times New Roman" w:hAnsi="Times New Roman"/>
          <w:sz w:val="28"/>
          <w:szCs w:val="28"/>
        </w:rPr>
      </w:pPr>
    </w:p>
    <w:p w14:paraId="028EA3A9" w14:textId="77777777" w:rsidR="00396A6A" w:rsidRPr="008C09D1" w:rsidRDefault="008254C1" w:rsidP="008C09D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1.4. пункт 3.4. изложить в новой редакции:</w:t>
      </w:r>
    </w:p>
    <w:p w14:paraId="2944B8B7" w14:textId="77777777" w:rsidR="00396A6A" w:rsidRPr="008C09D1" w:rsidRDefault="00396A6A">
      <w:pPr>
        <w:tabs>
          <w:tab w:val="left" w:pos="1134"/>
        </w:tabs>
        <w:ind w:firstLineChars="125" w:firstLine="350"/>
        <w:jc w:val="both"/>
        <w:rPr>
          <w:rFonts w:ascii="Times New Roman" w:eastAsia="Times New Roman" w:hAnsi="Times New Roman"/>
          <w:sz w:val="28"/>
          <w:szCs w:val="28"/>
        </w:rPr>
      </w:pPr>
    </w:p>
    <w:p w14:paraId="36947A96" w14:textId="77777777" w:rsidR="00396A6A" w:rsidRPr="008C09D1" w:rsidRDefault="008254C1" w:rsidP="008C09D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«3.4. Профилактический визит</w:t>
      </w:r>
    </w:p>
    <w:p w14:paraId="63588847" w14:textId="77777777" w:rsidR="00396A6A" w:rsidRPr="008C09D1" w:rsidRDefault="008254C1" w:rsidP="008C09D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E3D92B3" w14:textId="77777777" w:rsidR="00396A6A" w:rsidRPr="008C09D1" w:rsidRDefault="008254C1" w:rsidP="008C09D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88DB384" w14:textId="77777777" w:rsidR="00396A6A" w:rsidRPr="008C09D1" w:rsidRDefault="008254C1" w:rsidP="008C09D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3.4.3. Обязательный профилактический визит проводится:</w:t>
      </w:r>
    </w:p>
    <w:p w14:paraId="75FA5443" w14:textId="77777777" w:rsidR="00396A6A" w:rsidRPr="008C09D1" w:rsidRDefault="008254C1" w:rsidP="008C09D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1B92C9F0" w14:textId="77777777" w:rsidR="00396A6A" w:rsidRPr="008C09D1" w:rsidRDefault="008254C1" w:rsidP="008C09D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2) по поручению:</w:t>
      </w:r>
    </w:p>
    <w:p w14:paraId="7B4B3A49" w14:textId="77777777" w:rsidR="00396A6A" w:rsidRPr="008C09D1" w:rsidRDefault="008254C1" w:rsidP="008C09D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а) Президента Российской Федерации;</w:t>
      </w:r>
    </w:p>
    <w:p w14:paraId="177EB036" w14:textId="77777777" w:rsidR="00396A6A" w:rsidRPr="008C09D1" w:rsidRDefault="008254C1" w:rsidP="008C09D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02042684" w14:textId="77777777" w:rsidR="00396A6A" w:rsidRPr="008C09D1" w:rsidRDefault="008254C1" w:rsidP="008C09D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Обязательный профилактический визит не предусматривает отказ контролируемого лица от его проведения.</w:t>
      </w:r>
    </w:p>
    <w:p w14:paraId="3E0E02A7" w14:textId="77777777" w:rsidR="00396A6A" w:rsidRPr="008C09D1" w:rsidRDefault="008254C1" w:rsidP="008C09D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5DA14842"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14:paraId="1B83FE23"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1) для объектов контроля, отнесенных к категории значительного риска, – один обязательный профилактический визит в 3 года;</w:t>
      </w:r>
    </w:p>
    <w:p w14:paraId="5EA17315"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2) для объектов контроля, отнесенных к категории среднего риска, – один обязательный профилактический визит в 5 лет;</w:t>
      </w:r>
    </w:p>
    <w:p w14:paraId="2E8BE1E2"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 xml:space="preserve">3) для объектов контроля, отнесенных к категории умеренного риска, – один </w:t>
      </w:r>
      <w:r w:rsidRPr="008C09D1">
        <w:rPr>
          <w:rFonts w:ascii="Times New Roman" w:eastAsia="Times New Roman" w:hAnsi="Times New Roman"/>
          <w:sz w:val="28"/>
          <w:szCs w:val="28"/>
        </w:rPr>
        <w:lastRenderedPageBreak/>
        <w:t xml:space="preserve">обязательный профилактический визит в 6 лет. </w:t>
      </w:r>
    </w:p>
    <w:p w14:paraId="46F288D3"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46497D6C"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1F8EDDDD"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w:t>
      </w:r>
      <w:r w:rsidR="008C09D1" w:rsidRPr="008C09D1">
        <w:rPr>
          <w:rFonts w:ascii="Times New Roman" w:eastAsia="Times New Roman" w:hAnsi="Times New Roman"/>
          <w:sz w:val="28"/>
          <w:szCs w:val="28"/>
        </w:rPr>
        <w:t xml:space="preserve"> </w:t>
      </w:r>
      <w:r w:rsidRPr="008C09D1">
        <w:rPr>
          <w:rFonts w:ascii="Times New Roman" w:eastAsia="Times New Roman" w:hAnsi="Times New Roman"/>
          <w:sz w:val="28"/>
          <w:szCs w:val="28"/>
        </w:rPr>
        <w:t>№ 248-ФЗ для контрольных мероприятий.</w:t>
      </w:r>
    </w:p>
    <w:p w14:paraId="7BD2331D"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6D2EF29A"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39AD88E5"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17FE94B1"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F7C04BB"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10DE56A6"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022ED3A8"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B3E39A6"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1701D1A2"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3.4.11. Решение об отказе в проведении профилактического визита принимается в следующих случаях:</w:t>
      </w:r>
    </w:p>
    <w:p w14:paraId="4F765713"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1) от контролируемого лица поступило уведомление об отзыве заявления;</w:t>
      </w:r>
    </w:p>
    <w:p w14:paraId="5A564243"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CD3DDBD"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3) в течение года до даты подачи заявления Контрольным органом проведен профилактический визит по ранее поданному заявлению;</w:t>
      </w:r>
    </w:p>
    <w:p w14:paraId="187A8514"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3A3B7F87"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5) контролируемое лицо не соответствует критериям, предусмотренным частью 1 статьи 52.2. Федерального закона № 248-ФЗ.</w:t>
      </w:r>
    </w:p>
    <w:p w14:paraId="5F0C109E"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3.4.12. Разъяснения и рекомендации, полученные контролируемым лицом в ходе профилактического визита, носят рекомендательный характер.</w:t>
      </w:r>
    </w:p>
    <w:p w14:paraId="051AE65D"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58009F80"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65064333" w14:textId="77777777" w:rsidR="00E72B96" w:rsidRDefault="00E72B96" w:rsidP="00E72B96">
      <w:pPr>
        <w:tabs>
          <w:tab w:val="left" w:pos="1134"/>
        </w:tabs>
        <w:jc w:val="both"/>
        <w:rPr>
          <w:rFonts w:ascii="Times New Roman" w:eastAsia="Times New Roman" w:hAnsi="Times New Roman"/>
          <w:sz w:val="28"/>
          <w:szCs w:val="28"/>
        </w:rPr>
      </w:pPr>
    </w:p>
    <w:p w14:paraId="3D334544" w14:textId="77777777" w:rsidR="00E72B96" w:rsidRDefault="008254C1" w:rsidP="00E72B96">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1.5. подпункт 4.1.5. пункта 4.1. дополнить абзацем вторым следующего содержания:</w:t>
      </w:r>
    </w:p>
    <w:p w14:paraId="184A4015"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70C26DE1" w14:textId="77777777" w:rsidR="008254C1" w:rsidRDefault="008254C1" w:rsidP="008254C1">
      <w:pPr>
        <w:tabs>
          <w:tab w:val="left" w:pos="1134"/>
        </w:tabs>
        <w:jc w:val="both"/>
        <w:rPr>
          <w:rFonts w:ascii="Times New Roman" w:eastAsia="Times New Roman" w:hAnsi="Times New Roman"/>
          <w:sz w:val="28"/>
          <w:szCs w:val="28"/>
        </w:rPr>
      </w:pPr>
    </w:p>
    <w:p w14:paraId="17530A01"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 xml:space="preserve">1.6. </w:t>
      </w:r>
      <w:r w:rsidRPr="008C09D1">
        <w:rPr>
          <w:rFonts w:ascii="Times New Roman" w:hAnsi="Times New Roman"/>
          <w:sz w:val="28"/>
          <w:szCs w:val="28"/>
        </w:rPr>
        <w:t>пункт 4.1.7 дополнить абзацами четвертым и пятым следующего содержания:</w:t>
      </w:r>
    </w:p>
    <w:p w14:paraId="6FC7690E" w14:textId="77777777" w:rsidR="008254C1" w:rsidRDefault="008254C1" w:rsidP="008254C1">
      <w:pPr>
        <w:tabs>
          <w:tab w:val="left" w:pos="1134"/>
        </w:tabs>
        <w:jc w:val="both"/>
        <w:rPr>
          <w:rFonts w:ascii="Times New Roman" w:eastAsia="Times New Roman" w:hAnsi="Times New Roman"/>
          <w:sz w:val="28"/>
          <w:szCs w:val="28"/>
        </w:rPr>
      </w:pPr>
    </w:p>
    <w:p w14:paraId="246555F3" w14:textId="14DF40F1" w:rsidR="008254C1" w:rsidRDefault="008254C1" w:rsidP="008254C1">
      <w:pPr>
        <w:tabs>
          <w:tab w:val="left" w:pos="1134"/>
        </w:tabs>
        <w:jc w:val="both"/>
        <w:rPr>
          <w:rFonts w:ascii="Times New Roman" w:hAnsi="Times New Roman"/>
          <w:sz w:val="28"/>
          <w:szCs w:val="28"/>
        </w:rPr>
      </w:pPr>
      <w:r w:rsidRPr="008C09D1">
        <w:rPr>
          <w:rFonts w:ascii="Times New Roman" w:hAnsi="Times New Roman"/>
          <w:sz w:val="28"/>
          <w:szCs w:val="28"/>
        </w:rPr>
        <w:t>«Документы, иные материалы, являющиеся доказательствами нарушения обязательных требований, приобщаются к акт</w:t>
      </w:r>
      <w:r>
        <w:rPr>
          <w:rFonts w:ascii="Times New Roman" w:hAnsi="Times New Roman"/>
          <w:sz w:val="28"/>
          <w:szCs w:val="28"/>
        </w:rPr>
        <w:t>у.</w:t>
      </w:r>
    </w:p>
    <w:p w14:paraId="3B147362"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hAnsi="Times New Roman"/>
          <w:sz w:val="28"/>
          <w:szCs w:val="28"/>
        </w:rPr>
        <w:t>Заполненные при проведении контрольного мероприятия проверочные листы должны быть приобщены к акту.»;</w:t>
      </w:r>
    </w:p>
    <w:p w14:paraId="52643C7E" w14:textId="77777777" w:rsidR="008254C1" w:rsidRDefault="008254C1" w:rsidP="008254C1">
      <w:pPr>
        <w:tabs>
          <w:tab w:val="left" w:pos="1134"/>
        </w:tabs>
        <w:jc w:val="both"/>
        <w:rPr>
          <w:rFonts w:ascii="Times New Roman" w:eastAsia="Times New Roman" w:hAnsi="Times New Roman"/>
          <w:sz w:val="28"/>
          <w:szCs w:val="28"/>
        </w:rPr>
      </w:pPr>
    </w:p>
    <w:p w14:paraId="59F1E35F"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hAnsi="Times New Roman"/>
          <w:sz w:val="28"/>
          <w:szCs w:val="28"/>
        </w:rPr>
        <w:t>1.7. пункты 4.1.8 и 4.1.9 изложить в следующей редакции:</w:t>
      </w:r>
    </w:p>
    <w:p w14:paraId="0CAE653B" w14:textId="77777777" w:rsidR="008254C1" w:rsidRDefault="008254C1" w:rsidP="008254C1">
      <w:pPr>
        <w:tabs>
          <w:tab w:val="left" w:pos="1134"/>
        </w:tabs>
        <w:jc w:val="both"/>
        <w:rPr>
          <w:rFonts w:ascii="Times New Roman" w:eastAsia="Times New Roman" w:hAnsi="Times New Roman"/>
          <w:sz w:val="28"/>
          <w:szCs w:val="28"/>
        </w:rPr>
      </w:pPr>
    </w:p>
    <w:p w14:paraId="17310498"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hAnsi="Times New Roman"/>
          <w:sz w:val="28"/>
          <w:szCs w:val="28"/>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01E0DF7E"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hAnsi="Times New Roman"/>
          <w:sz w:val="28"/>
          <w:szCs w:val="28"/>
        </w:rPr>
        <w:lastRenderedPageBreak/>
        <w:t>4.1.9. 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
    <w:p w14:paraId="0455A723" w14:textId="77777777" w:rsidR="008254C1" w:rsidRDefault="008254C1" w:rsidP="008254C1">
      <w:pPr>
        <w:tabs>
          <w:tab w:val="left" w:pos="1134"/>
        </w:tabs>
        <w:jc w:val="both"/>
        <w:rPr>
          <w:rFonts w:ascii="Times New Roman" w:eastAsia="Times New Roman" w:hAnsi="Times New Roman"/>
          <w:sz w:val="28"/>
          <w:szCs w:val="28"/>
        </w:rPr>
      </w:pPr>
    </w:p>
    <w:p w14:paraId="3564F5AC"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1.8. подпункт 4.1.11. пункта 4.1 изложить в следующей редакции:</w:t>
      </w:r>
    </w:p>
    <w:p w14:paraId="70AE255C" w14:textId="77777777" w:rsidR="008254C1" w:rsidRDefault="008254C1" w:rsidP="008254C1">
      <w:pPr>
        <w:tabs>
          <w:tab w:val="left" w:pos="1134"/>
        </w:tabs>
        <w:jc w:val="both"/>
        <w:rPr>
          <w:rFonts w:ascii="Times New Roman" w:eastAsia="Times New Roman" w:hAnsi="Times New Roman"/>
          <w:sz w:val="28"/>
          <w:szCs w:val="28"/>
        </w:rPr>
      </w:pPr>
    </w:p>
    <w:p w14:paraId="3269945F"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hAnsi="Times New Roman"/>
          <w:sz w:val="28"/>
          <w:szCs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bookmarkStart w:id="0" w:name="Par1"/>
      <w:bookmarkEnd w:id="0"/>
    </w:p>
    <w:p w14:paraId="0AAC9281"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hAnsi="Times New Roman"/>
          <w:sz w:val="28"/>
          <w:szCs w:val="28"/>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r w:rsidRPr="008C09D1">
        <w:rPr>
          <w:rFonts w:ascii="Times New Roman" w:eastAsia="Times New Roman" w:hAnsi="Times New Roman"/>
          <w:sz w:val="28"/>
          <w:szCs w:val="28"/>
        </w:rPr>
        <w:t>;</w:t>
      </w:r>
    </w:p>
    <w:p w14:paraId="6C2D1CAF" w14:textId="77777777" w:rsidR="008254C1" w:rsidRDefault="008254C1" w:rsidP="008254C1">
      <w:pPr>
        <w:tabs>
          <w:tab w:val="left" w:pos="1134"/>
        </w:tabs>
        <w:jc w:val="both"/>
        <w:rPr>
          <w:rFonts w:ascii="Times New Roman" w:eastAsia="Times New Roman" w:hAnsi="Times New Roman"/>
          <w:sz w:val="28"/>
          <w:szCs w:val="28"/>
        </w:rPr>
      </w:pPr>
    </w:p>
    <w:p w14:paraId="1D77A6CA"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1.9. подпункт 4.1.12. пункта 4.1 изложить в новой редакции:</w:t>
      </w:r>
    </w:p>
    <w:p w14:paraId="2CBD3BBC" w14:textId="77777777" w:rsidR="008254C1" w:rsidRDefault="008254C1" w:rsidP="008254C1">
      <w:pPr>
        <w:tabs>
          <w:tab w:val="left" w:pos="1134"/>
        </w:tabs>
        <w:jc w:val="both"/>
        <w:rPr>
          <w:rFonts w:ascii="Times New Roman" w:eastAsia="Times New Roman" w:hAnsi="Times New Roman"/>
          <w:sz w:val="28"/>
          <w:szCs w:val="28"/>
        </w:rPr>
      </w:pPr>
    </w:p>
    <w:p w14:paraId="679BC07F"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hAnsi="Times New Roman"/>
          <w:sz w:val="28"/>
          <w:szCs w:val="28"/>
        </w:rPr>
        <w:t xml:space="preserve"> «4.1.12.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14:paraId="4BF6AEC9" w14:textId="77777777" w:rsidR="008254C1" w:rsidRDefault="008254C1" w:rsidP="008254C1">
      <w:pPr>
        <w:tabs>
          <w:tab w:val="left" w:pos="1134"/>
        </w:tabs>
        <w:jc w:val="both"/>
        <w:rPr>
          <w:rFonts w:ascii="Times New Roman" w:eastAsia="Times New Roman" w:hAnsi="Times New Roman"/>
          <w:sz w:val="28"/>
          <w:szCs w:val="28"/>
        </w:rPr>
      </w:pPr>
    </w:p>
    <w:p w14:paraId="057BFEE3" w14:textId="52D1F300"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1.10. пункт 4.2. дополнить подпунктами 4.2.4-4.2.10. следующего содержания:</w:t>
      </w:r>
    </w:p>
    <w:p w14:paraId="47C33ABC" w14:textId="77777777" w:rsidR="008254C1" w:rsidRDefault="008254C1" w:rsidP="008254C1">
      <w:pPr>
        <w:tabs>
          <w:tab w:val="left" w:pos="1134"/>
        </w:tabs>
        <w:jc w:val="both"/>
        <w:rPr>
          <w:rFonts w:ascii="Times New Roman" w:eastAsia="Times New Roman" w:hAnsi="Times New Roman"/>
          <w:sz w:val="28"/>
          <w:szCs w:val="28"/>
        </w:rPr>
      </w:pPr>
    </w:p>
    <w:p w14:paraId="32B0B705"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w:t>
      </w:r>
      <w:r w:rsidRPr="008C09D1">
        <w:rPr>
          <w:rFonts w:ascii="Times New Roman" w:hAnsi="Times New Roman"/>
          <w:sz w:val="28"/>
          <w:szCs w:val="28"/>
        </w:rPr>
        <w:t>4.2.4. Соглашение должно включать:</w:t>
      </w:r>
    </w:p>
    <w:p w14:paraId="775E5F60"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hAnsi="Times New Roman"/>
          <w:sz w:val="28"/>
          <w:szCs w:val="28"/>
        </w:rPr>
        <w:lastRenderedPageBreak/>
        <w:t>1) перечень выявленных нарушений обязательных требований, подлежащих устранению контролируемым лицом;</w:t>
      </w:r>
    </w:p>
    <w:p w14:paraId="6B4CAE4E"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hAnsi="Times New Roman"/>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38607374"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hAnsi="Times New Roman"/>
          <w:sz w:val="28"/>
          <w:szCs w:val="28"/>
        </w:rPr>
        <w:t>3) срок исполнения соглашения.</w:t>
      </w:r>
    </w:p>
    <w:p w14:paraId="2E0EB1DC" w14:textId="77777777" w:rsidR="008254C1" w:rsidRDefault="008254C1" w:rsidP="008254C1">
      <w:pPr>
        <w:tabs>
          <w:tab w:val="left" w:pos="1134"/>
        </w:tabs>
        <w:jc w:val="both"/>
        <w:rPr>
          <w:rFonts w:ascii="Times New Roman" w:hAnsi="Times New Roman"/>
          <w:sz w:val="28"/>
          <w:szCs w:val="28"/>
        </w:rPr>
      </w:pPr>
      <w:r w:rsidRPr="008C09D1">
        <w:rPr>
          <w:rFonts w:ascii="Times New Roman" w:hAnsi="Times New Roman"/>
          <w:sz w:val="28"/>
          <w:szCs w:val="28"/>
        </w:rPr>
        <w:t>4.2.5. По истечении срока исполнения соглашения Контрольный орган принимает решение о признании соглашения исполненным или неисполненным.</w:t>
      </w:r>
    </w:p>
    <w:p w14:paraId="299E608A" w14:textId="77777777" w:rsidR="008254C1" w:rsidRDefault="008254C1" w:rsidP="008254C1">
      <w:pPr>
        <w:tabs>
          <w:tab w:val="left" w:pos="1134"/>
        </w:tabs>
        <w:jc w:val="both"/>
        <w:rPr>
          <w:rFonts w:ascii="Times New Roman" w:hAnsi="Times New Roman"/>
          <w:sz w:val="28"/>
          <w:szCs w:val="28"/>
        </w:rPr>
      </w:pPr>
      <w:r w:rsidRPr="008C09D1">
        <w:rPr>
          <w:rFonts w:ascii="Times New Roman" w:hAnsi="Times New Roman"/>
          <w:sz w:val="28"/>
          <w:szCs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5133B23" w14:textId="77777777" w:rsidR="008254C1" w:rsidRDefault="008254C1" w:rsidP="008254C1">
      <w:pPr>
        <w:tabs>
          <w:tab w:val="left" w:pos="1134"/>
        </w:tabs>
        <w:jc w:val="both"/>
        <w:rPr>
          <w:rFonts w:ascii="Times New Roman" w:hAnsi="Times New Roman"/>
          <w:sz w:val="28"/>
          <w:szCs w:val="28"/>
        </w:rPr>
      </w:pPr>
      <w:r w:rsidRPr="008C09D1">
        <w:rPr>
          <w:rFonts w:ascii="Times New Roman" w:hAnsi="Times New Roman"/>
          <w:sz w:val="28"/>
          <w:szCs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7CE85620" w14:textId="77777777" w:rsidR="008254C1" w:rsidRDefault="008254C1" w:rsidP="008254C1">
      <w:pPr>
        <w:tabs>
          <w:tab w:val="left" w:pos="1134"/>
        </w:tabs>
        <w:jc w:val="both"/>
        <w:rPr>
          <w:rFonts w:ascii="Times New Roman" w:hAnsi="Times New Roman"/>
          <w:sz w:val="28"/>
          <w:szCs w:val="28"/>
        </w:rPr>
      </w:pPr>
      <w:r w:rsidRPr="008C09D1">
        <w:rPr>
          <w:rFonts w:ascii="Times New Roman" w:hAnsi="Times New Roman"/>
          <w:sz w:val="28"/>
          <w:szCs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2956EB03" w14:textId="77777777" w:rsidR="008254C1" w:rsidRDefault="008254C1" w:rsidP="008254C1">
      <w:pPr>
        <w:tabs>
          <w:tab w:val="left" w:pos="1134"/>
        </w:tabs>
        <w:jc w:val="both"/>
        <w:rPr>
          <w:rFonts w:ascii="Times New Roman" w:hAnsi="Times New Roman"/>
          <w:sz w:val="28"/>
          <w:szCs w:val="28"/>
        </w:rPr>
      </w:pPr>
      <w:r w:rsidRPr="008C09D1">
        <w:rPr>
          <w:rFonts w:ascii="Times New Roman" w:hAnsi="Times New Roman"/>
          <w:sz w:val="28"/>
          <w:szCs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11A379D7" w14:textId="77777777" w:rsidR="008254C1" w:rsidRDefault="008254C1" w:rsidP="008254C1">
      <w:pPr>
        <w:tabs>
          <w:tab w:val="left" w:pos="1134"/>
        </w:tabs>
        <w:jc w:val="both"/>
        <w:rPr>
          <w:rFonts w:ascii="Times New Roman" w:hAnsi="Times New Roman"/>
          <w:sz w:val="28"/>
          <w:szCs w:val="28"/>
        </w:rPr>
      </w:pPr>
      <w:r w:rsidRPr="008C09D1">
        <w:rPr>
          <w:rFonts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14:paraId="5C22035F" w14:textId="77777777" w:rsidR="008254C1" w:rsidRDefault="008254C1" w:rsidP="008254C1">
      <w:pPr>
        <w:tabs>
          <w:tab w:val="left" w:pos="1134"/>
        </w:tabs>
        <w:jc w:val="both"/>
        <w:rPr>
          <w:rFonts w:ascii="Times New Roman" w:hAnsi="Times New Roman"/>
          <w:sz w:val="28"/>
          <w:szCs w:val="28"/>
        </w:rPr>
      </w:pPr>
      <w:r w:rsidRPr="008C09D1">
        <w:rPr>
          <w:rFonts w:ascii="Times New Roman" w:hAnsi="Times New Roman"/>
          <w:sz w:val="28"/>
          <w:szCs w:val="28"/>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14:paraId="40D1F9E4" w14:textId="77777777" w:rsidR="008254C1" w:rsidRDefault="008254C1" w:rsidP="008254C1">
      <w:pPr>
        <w:tabs>
          <w:tab w:val="left" w:pos="1134"/>
        </w:tabs>
        <w:jc w:val="both"/>
        <w:rPr>
          <w:rFonts w:ascii="Times New Roman" w:hAnsi="Times New Roman"/>
          <w:sz w:val="28"/>
          <w:szCs w:val="28"/>
        </w:rPr>
      </w:pPr>
      <w:r w:rsidRPr="008C09D1">
        <w:rPr>
          <w:rFonts w:ascii="Times New Roman" w:hAnsi="Times New Roman"/>
          <w:sz w:val="28"/>
          <w:szCs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2E7082D0" w14:textId="77777777" w:rsidR="008254C1" w:rsidRDefault="008254C1" w:rsidP="008254C1">
      <w:pPr>
        <w:tabs>
          <w:tab w:val="left" w:pos="1134"/>
        </w:tabs>
        <w:jc w:val="both"/>
        <w:rPr>
          <w:rFonts w:ascii="Times New Roman" w:hAnsi="Times New Roman"/>
          <w:sz w:val="28"/>
          <w:szCs w:val="28"/>
        </w:rPr>
      </w:pPr>
      <w:r w:rsidRPr="008C09D1">
        <w:rPr>
          <w:rFonts w:ascii="Times New Roman" w:hAnsi="Times New Roman"/>
          <w:sz w:val="28"/>
          <w:szCs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w:t>
      </w:r>
      <w:r w:rsidRPr="008C09D1">
        <w:rPr>
          <w:rFonts w:ascii="Times New Roman" w:hAnsi="Times New Roman"/>
          <w:sz w:val="28"/>
          <w:szCs w:val="28"/>
        </w:rPr>
        <w:lastRenderedPageBreak/>
        <w:t xml:space="preserve">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7EB0690E"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hAnsi="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C09D1">
        <w:rPr>
          <w:rFonts w:ascii="Times New Roman" w:eastAsia="Times New Roman" w:hAnsi="Times New Roman"/>
          <w:sz w:val="28"/>
          <w:szCs w:val="28"/>
        </w:rPr>
        <w:t>»;</w:t>
      </w:r>
    </w:p>
    <w:p w14:paraId="37E76A5C" w14:textId="77777777" w:rsidR="008254C1" w:rsidRDefault="008254C1" w:rsidP="008254C1">
      <w:pPr>
        <w:tabs>
          <w:tab w:val="left" w:pos="1134"/>
        </w:tabs>
        <w:jc w:val="both"/>
        <w:rPr>
          <w:rFonts w:ascii="Times New Roman" w:eastAsia="Times New Roman" w:hAnsi="Times New Roman"/>
          <w:sz w:val="28"/>
          <w:szCs w:val="28"/>
        </w:rPr>
      </w:pPr>
    </w:p>
    <w:p w14:paraId="2C6D0EC8"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1.11.  пункт 4.5.2. дополнить абзацем третьим следующего содержания:</w:t>
      </w:r>
    </w:p>
    <w:p w14:paraId="26BCDC44" w14:textId="77777777" w:rsidR="008254C1" w:rsidRDefault="008254C1" w:rsidP="008254C1">
      <w:pPr>
        <w:tabs>
          <w:tab w:val="left" w:pos="1134"/>
        </w:tabs>
        <w:jc w:val="both"/>
        <w:rPr>
          <w:rFonts w:ascii="Times New Roman" w:eastAsia="Times New Roman" w:hAnsi="Times New Roman"/>
          <w:sz w:val="28"/>
          <w:szCs w:val="28"/>
        </w:rPr>
      </w:pPr>
    </w:p>
    <w:p w14:paraId="6429C860"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36E65592" w14:textId="77777777" w:rsidR="008254C1" w:rsidRDefault="008254C1" w:rsidP="008254C1">
      <w:pPr>
        <w:tabs>
          <w:tab w:val="left" w:pos="1134"/>
        </w:tabs>
        <w:jc w:val="both"/>
        <w:rPr>
          <w:rFonts w:ascii="Times New Roman" w:eastAsia="Times New Roman" w:hAnsi="Times New Roman"/>
          <w:sz w:val="28"/>
          <w:szCs w:val="28"/>
        </w:rPr>
      </w:pPr>
    </w:p>
    <w:p w14:paraId="63C695A5"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1.12. пункт 4.5.8. изложить в новой редакции:</w:t>
      </w:r>
    </w:p>
    <w:p w14:paraId="2EF2F041" w14:textId="77777777" w:rsidR="008254C1" w:rsidRDefault="008254C1" w:rsidP="008254C1">
      <w:pPr>
        <w:tabs>
          <w:tab w:val="left" w:pos="1134"/>
        </w:tabs>
        <w:jc w:val="both"/>
        <w:rPr>
          <w:rFonts w:ascii="Times New Roman" w:eastAsia="Times New Roman" w:hAnsi="Times New Roman"/>
          <w:sz w:val="28"/>
          <w:szCs w:val="28"/>
        </w:rPr>
      </w:pPr>
    </w:p>
    <w:p w14:paraId="6D4F2F18" w14:textId="77777777" w:rsidR="008254C1" w:rsidRDefault="008254C1" w:rsidP="008254C1">
      <w:pPr>
        <w:tabs>
          <w:tab w:val="left" w:pos="1134"/>
        </w:tabs>
        <w:jc w:val="both"/>
        <w:rPr>
          <w:rFonts w:ascii="Times New Roman" w:hAnsi="Times New Roman"/>
          <w:sz w:val="28"/>
          <w:szCs w:val="28"/>
        </w:rPr>
      </w:pPr>
      <w:r w:rsidRPr="008C09D1">
        <w:rPr>
          <w:rFonts w:ascii="Times New Roman" w:eastAsia="Times New Roman" w:hAnsi="Times New Roman"/>
          <w:sz w:val="28"/>
          <w:szCs w:val="28"/>
        </w:rPr>
        <w:t>«</w:t>
      </w:r>
      <w:r w:rsidRPr="008C09D1">
        <w:rPr>
          <w:rFonts w:ascii="Times New Roman" w:hAnsi="Times New Roman"/>
          <w:sz w:val="28"/>
          <w:szCs w:val="28"/>
        </w:rPr>
        <w:t>4.5.8.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4811BA6D" w14:textId="77777777" w:rsidR="008254C1" w:rsidRDefault="008254C1" w:rsidP="008254C1">
      <w:pPr>
        <w:tabs>
          <w:tab w:val="left" w:pos="1134"/>
        </w:tabs>
        <w:jc w:val="both"/>
        <w:rPr>
          <w:rFonts w:ascii="Times New Roman" w:hAnsi="Times New Roman"/>
          <w:sz w:val="28"/>
          <w:szCs w:val="28"/>
        </w:rPr>
      </w:pPr>
      <w:r>
        <w:rPr>
          <w:rFonts w:ascii="Times New Roman" w:hAnsi="Times New Roman"/>
          <w:sz w:val="28"/>
          <w:szCs w:val="28"/>
        </w:rPr>
        <w:t xml:space="preserve">1) </w:t>
      </w:r>
      <w:r w:rsidRPr="008C09D1">
        <w:rPr>
          <w:rFonts w:ascii="Times New Roman" w:hAnsi="Times New Roman"/>
          <w:sz w:val="28"/>
          <w:szCs w:val="28"/>
        </w:rPr>
        <w:t>истребование документов;</w:t>
      </w:r>
    </w:p>
    <w:p w14:paraId="1E380E20" w14:textId="77777777" w:rsidR="008254C1" w:rsidRDefault="008254C1" w:rsidP="008254C1">
      <w:pPr>
        <w:tabs>
          <w:tab w:val="left" w:pos="1134"/>
        </w:tabs>
        <w:jc w:val="both"/>
        <w:rPr>
          <w:rFonts w:ascii="Times New Roman" w:hAnsi="Times New Roman"/>
          <w:sz w:val="28"/>
          <w:szCs w:val="28"/>
        </w:rPr>
      </w:pPr>
      <w:r>
        <w:rPr>
          <w:rFonts w:ascii="Times New Roman" w:hAnsi="Times New Roman"/>
          <w:sz w:val="28"/>
          <w:szCs w:val="28"/>
        </w:rPr>
        <w:t>2)</w:t>
      </w:r>
      <w:r w:rsidRPr="008C09D1">
        <w:rPr>
          <w:rFonts w:ascii="Times New Roman" w:hAnsi="Times New Roman"/>
          <w:sz w:val="28"/>
          <w:szCs w:val="28"/>
        </w:rPr>
        <w:t xml:space="preserve"> получение письменных объяснений;</w:t>
      </w:r>
    </w:p>
    <w:p w14:paraId="0AFAE437" w14:textId="77777777" w:rsidR="008254C1" w:rsidRDefault="008254C1" w:rsidP="008254C1">
      <w:pPr>
        <w:tabs>
          <w:tab w:val="left" w:pos="1134"/>
        </w:tabs>
        <w:jc w:val="both"/>
        <w:rPr>
          <w:rFonts w:ascii="Times New Roman" w:eastAsia="Times New Roman" w:hAnsi="Times New Roman"/>
          <w:sz w:val="28"/>
          <w:szCs w:val="28"/>
        </w:rPr>
      </w:pPr>
      <w:r>
        <w:rPr>
          <w:rFonts w:ascii="Times New Roman" w:hAnsi="Times New Roman"/>
          <w:sz w:val="28"/>
          <w:szCs w:val="28"/>
        </w:rPr>
        <w:t>3)</w:t>
      </w:r>
      <w:r w:rsidRPr="008C09D1">
        <w:rPr>
          <w:rFonts w:ascii="Times New Roman" w:hAnsi="Times New Roman"/>
          <w:sz w:val="28"/>
          <w:szCs w:val="28"/>
        </w:rPr>
        <w:t xml:space="preserve"> экспертиза.</w:t>
      </w:r>
      <w:r w:rsidRPr="008C09D1">
        <w:rPr>
          <w:rFonts w:ascii="Times New Roman" w:eastAsia="Times New Roman" w:hAnsi="Times New Roman"/>
          <w:sz w:val="28"/>
          <w:szCs w:val="28"/>
        </w:rPr>
        <w:t xml:space="preserve">»; </w:t>
      </w:r>
    </w:p>
    <w:p w14:paraId="056BCD2D" w14:textId="77777777" w:rsidR="008254C1" w:rsidRDefault="008254C1" w:rsidP="008254C1">
      <w:pPr>
        <w:tabs>
          <w:tab w:val="left" w:pos="1134"/>
        </w:tabs>
        <w:jc w:val="both"/>
        <w:rPr>
          <w:rFonts w:ascii="Times New Roman" w:eastAsia="Times New Roman" w:hAnsi="Times New Roman"/>
          <w:sz w:val="28"/>
          <w:szCs w:val="28"/>
        </w:rPr>
      </w:pPr>
    </w:p>
    <w:p w14:paraId="6E2BC3D2"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1.13. подпункт 4.6.8. пункта 4.6. дополнить абзацем третьим следующего содержания:</w:t>
      </w:r>
    </w:p>
    <w:p w14:paraId="609584A7" w14:textId="77777777" w:rsidR="008254C1" w:rsidRDefault="008254C1" w:rsidP="008254C1">
      <w:pPr>
        <w:tabs>
          <w:tab w:val="left" w:pos="1134"/>
        </w:tabs>
        <w:jc w:val="both"/>
        <w:rPr>
          <w:rFonts w:ascii="Times New Roman" w:eastAsia="Times New Roman" w:hAnsi="Times New Roman"/>
          <w:sz w:val="28"/>
          <w:szCs w:val="28"/>
        </w:rPr>
      </w:pPr>
    </w:p>
    <w:p w14:paraId="689A2581"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«Действие требований, установленных частью 7 статьи 73 Федерального закона №248-ФЗ и абзацами первым пункта 4.6.6.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484EF3AE" w14:textId="77777777" w:rsidR="008254C1" w:rsidRDefault="008254C1" w:rsidP="008254C1">
      <w:pPr>
        <w:tabs>
          <w:tab w:val="left" w:pos="1134"/>
        </w:tabs>
        <w:jc w:val="both"/>
        <w:rPr>
          <w:rFonts w:ascii="Times New Roman" w:eastAsia="Times New Roman" w:hAnsi="Times New Roman"/>
          <w:sz w:val="28"/>
          <w:szCs w:val="28"/>
        </w:rPr>
      </w:pPr>
    </w:p>
    <w:p w14:paraId="1D7D8FB6"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lastRenderedPageBreak/>
        <w:t>1.14. раздел 4 дополнить пунктами 4.9 и 4.10 в следующей редакции:</w:t>
      </w:r>
    </w:p>
    <w:p w14:paraId="6D33C428" w14:textId="77777777" w:rsidR="008254C1" w:rsidRDefault="008254C1" w:rsidP="008254C1">
      <w:pPr>
        <w:tabs>
          <w:tab w:val="left" w:pos="1134"/>
        </w:tabs>
        <w:jc w:val="both"/>
        <w:rPr>
          <w:rFonts w:ascii="Times New Roman" w:hAnsi="Times New Roman"/>
          <w:sz w:val="28"/>
          <w:szCs w:val="28"/>
        </w:rPr>
      </w:pPr>
      <w:r w:rsidRPr="008C09D1">
        <w:rPr>
          <w:rFonts w:ascii="Times New Roman" w:hAnsi="Times New Roman"/>
          <w:sz w:val="28"/>
          <w:szCs w:val="28"/>
        </w:rPr>
        <w:t>«4.9. Выездное обследование</w:t>
      </w:r>
    </w:p>
    <w:p w14:paraId="1F34B16B" w14:textId="77777777" w:rsidR="008254C1" w:rsidRDefault="008254C1" w:rsidP="008254C1">
      <w:pPr>
        <w:tabs>
          <w:tab w:val="left" w:pos="1134"/>
        </w:tabs>
        <w:jc w:val="both"/>
        <w:rPr>
          <w:rFonts w:ascii="Times New Roman" w:hAnsi="Times New Roman"/>
          <w:sz w:val="28"/>
          <w:szCs w:val="28"/>
        </w:rPr>
      </w:pPr>
      <w:r w:rsidRPr="008C09D1">
        <w:rPr>
          <w:rFonts w:ascii="Times New Roman" w:hAnsi="Times New Roman"/>
          <w:sz w:val="28"/>
          <w:szCs w:val="28"/>
        </w:rPr>
        <w:t>4.9.1. Выездное обследование проводится в целях оценки соблюдения контролируемыми лицами обязательных требований.</w:t>
      </w:r>
    </w:p>
    <w:p w14:paraId="4679EC74" w14:textId="77777777" w:rsidR="008254C1" w:rsidRDefault="008254C1" w:rsidP="008254C1">
      <w:pPr>
        <w:tabs>
          <w:tab w:val="left" w:pos="1134"/>
        </w:tabs>
        <w:jc w:val="both"/>
        <w:rPr>
          <w:rFonts w:ascii="Times New Roman" w:hAnsi="Times New Roman"/>
          <w:sz w:val="28"/>
          <w:szCs w:val="28"/>
        </w:rPr>
      </w:pPr>
      <w:r w:rsidRPr="008C09D1">
        <w:rPr>
          <w:rFonts w:ascii="Times New Roman" w:hAnsi="Times New Roman"/>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6459BD56" w14:textId="77777777" w:rsidR="008254C1" w:rsidRDefault="008254C1" w:rsidP="008254C1">
      <w:pPr>
        <w:tabs>
          <w:tab w:val="left" w:pos="1134"/>
        </w:tabs>
        <w:jc w:val="both"/>
        <w:rPr>
          <w:rFonts w:ascii="Times New Roman" w:hAnsi="Times New Roman"/>
          <w:sz w:val="28"/>
          <w:szCs w:val="28"/>
        </w:rPr>
      </w:pPr>
      <w:r w:rsidRPr="008C09D1">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7545C246" w14:textId="77777777" w:rsidR="008254C1" w:rsidRDefault="008254C1" w:rsidP="008254C1">
      <w:pPr>
        <w:tabs>
          <w:tab w:val="left" w:pos="1134"/>
        </w:tabs>
        <w:jc w:val="both"/>
        <w:rPr>
          <w:rFonts w:ascii="Times New Roman" w:hAnsi="Times New Roman"/>
          <w:sz w:val="28"/>
          <w:szCs w:val="28"/>
        </w:rPr>
      </w:pPr>
      <w:r w:rsidRPr="008C09D1">
        <w:rPr>
          <w:rFonts w:ascii="Times New Roman" w:hAnsi="Times New Roman"/>
          <w:sz w:val="28"/>
          <w:szCs w:val="28"/>
        </w:rPr>
        <w:t xml:space="preserve">4.9.3. Выездное обследование проводится без информирования контролируемого лица. </w:t>
      </w:r>
    </w:p>
    <w:p w14:paraId="3C5B6D4A" w14:textId="77777777" w:rsidR="008254C1" w:rsidRDefault="008254C1" w:rsidP="008254C1">
      <w:pPr>
        <w:tabs>
          <w:tab w:val="left" w:pos="1134"/>
        </w:tabs>
        <w:jc w:val="both"/>
        <w:rPr>
          <w:rFonts w:ascii="Times New Roman" w:hAnsi="Times New Roman"/>
          <w:sz w:val="28"/>
          <w:szCs w:val="28"/>
        </w:rPr>
      </w:pPr>
      <w:r w:rsidRPr="008C09D1">
        <w:rPr>
          <w:rFonts w:ascii="Times New Roman" w:hAnsi="Times New Roman"/>
          <w:sz w:val="28"/>
          <w:szCs w:val="28"/>
        </w:rPr>
        <w:t xml:space="preserve">4.9.4. По результатам проведения выездного обследования не может быть принято решение, предусмотренное пунктом 2 части 2 статьи </w:t>
      </w:r>
      <w:proofErr w:type="gramStart"/>
      <w:r w:rsidRPr="008C09D1">
        <w:rPr>
          <w:rFonts w:ascii="Times New Roman" w:hAnsi="Times New Roman"/>
          <w:sz w:val="28"/>
          <w:szCs w:val="28"/>
        </w:rPr>
        <w:t>90  Федерального</w:t>
      </w:r>
      <w:proofErr w:type="gramEnd"/>
      <w:r w:rsidRPr="008C09D1">
        <w:rPr>
          <w:rFonts w:ascii="Times New Roman" w:hAnsi="Times New Roman"/>
          <w:sz w:val="28"/>
          <w:szCs w:val="28"/>
        </w:rPr>
        <w:t xml:space="preserve"> закона №248-ФЗ, за исключением случаев, установленных федеральным законом о виде контроля.</w:t>
      </w:r>
    </w:p>
    <w:p w14:paraId="65A9B187"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4.10 Наблюдение за соблюдением обязательных требований (мониторинг безопасности)</w:t>
      </w:r>
    </w:p>
    <w:p w14:paraId="1A2ED753"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4.10.1.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3AD4729"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4.10.2.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0F4B14CF"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14:paraId="6382D14B"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2) решение об объявлении предостережения;</w:t>
      </w:r>
    </w:p>
    <w:p w14:paraId="7B483914" w14:textId="77777777" w:rsidR="008254C1" w:rsidRDefault="008254C1" w:rsidP="008254C1">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953F888" w14:textId="7BD3FD21" w:rsidR="00396A6A" w:rsidRPr="008C09D1" w:rsidRDefault="008254C1" w:rsidP="004F0E37">
      <w:pPr>
        <w:tabs>
          <w:tab w:val="left" w:pos="1134"/>
        </w:tabs>
        <w:jc w:val="both"/>
        <w:rPr>
          <w:rFonts w:ascii="Times New Roman" w:eastAsia="Times New Roman" w:hAnsi="Times New Roman"/>
          <w:sz w:val="28"/>
          <w:szCs w:val="28"/>
        </w:rPr>
      </w:pPr>
      <w:r w:rsidRPr="008C09D1">
        <w:rPr>
          <w:rFonts w:ascii="Times New Roman" w:eastAsia="Times New Roman" w:hAnsi="Times New Roman"/>
          <w:sz w:val="28"/>
          <w:szCs w:val="28"/>
        </w:rPr>
        <w:t xml:space="preserve">4) решение, закрепленное в федеральном законе о виде контроля, законе субъекта Российской Федерации о виде контроля в соответствии с частью 3 статьи 90 </w:t>
      </w:r>
      <w:r w:rsidRPr="008C09D1">
        <w:rPr>
          <w:rFonts w:ascii="Times New Roman" w:eastAsia="Times New Roman" w:hAnsi="Times New Roman"/>
          <w:sz w:val="28"/>
          <w:szCs w:val="28"/>
        </w:rPr>
        <w:lastRenderedPageBreak/>
        <w:t>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310F4CD6" w14:textId="60705BDF" w:rsidR="00396A6A" w:rsidRDefault="008254C1" w:rsidP="008C09D1">
      <w:pPr>
        <w:pStyle w:val="a5"/>
        <w:tabs>
          <w:tab w:val="left" w:pos="1134"/>
        </w:tabs>
        <w:ind w:left="0"/>
        <w:jc w:val="both"/>
        <w:rPr>
          <w:rFonts w:ascii="Times New Roman" w:eastAsia="Times New Roman" w:hAnsi="Times New Roman"/>
          <w:sz w:val="28"/>
          <w:szCs w:val="28"/>
        </w:rPr>
      </w:pPr>
      <w:r w:rsidRPr="008C09D1">
        <w:rPr>
          <w:rFonts w:ascii="Times New Roman" w:eastAsia="Times New Roman" w:hAnsi="Times New Roman"/>
          <w:sz w:val="28"/>
          <w:szCs w:val="28"/>
        </w:rPr>
        <w:t>1.15. в абзаце шестом пункта 5.1 слово «обязательных», исключить.</w:t>
      </w:r>
    </w:p>
    <w:p w14:paraId="648A65CB" w14:textId="77777777" w:rsidR="004F0E37" w:rsidRDefault="004F0E37" w:rsidP="004F0E37">
      <w:pPr>
        <w:pStyle w:val="a5"/>
        <w:tabs>
          <w:tab w:val="left" w:pos="1134"/>
        </w:tabs>
        <w:ind w:left="0"/>
        <w:jc w:val="both"/>
        <w:rPr>
          <w:rFonts w:ascii="Times New Roman" w:eastAsia="Times New Roman" w:hAnsi="Times New Roman"/>
          <w:sz w:val="28"/>
          <w:szCs w:val="28"/>
        </w:rPr>
      </w:pPr>
    </w:p>
    <w:p w14:paraId="0E8DF4FF" w14:textId="4BE0C2AA" w:rsidR="004F0E37" w:rsidRPr="004F0E37" w:rsidRDefault="004F0E37" w:rsidP="004F0E37">
      <w:pPr>
        <w:tabs>
          <w:tab w:val="left" w:pos="1134"/>
        </w:tabs>
        <w:jc w:val="both"/>
        <w:rPr>
          <w:rFonts w:ascii="Times New Roman" w:eastAsia="Times New Roman" w:hAnsi="Times New Roman"/>
          <w:sz w:val="28"/>
        </w:rPr>
      </w:pPr>
      <w:r>
        <w:rPr>
          <w:rFonts w:ascii="Times New Roman" w:eastAsia="Times New Roman" w:hAnsi="Times New Roman"/>
          <w:sz w:val="28"/>
          <w:szCs w:val="28"/>
        </w:rPr>
        <w:t>1.16.</w:t>
      </w:r>
      <w:r w:rsidRPr="004F0E37">
        <w:rPr>
          <w:rFonts w:ascii="Times New Roman" w:eastAsia="Times New Roman" w:hAnsi="Times New Roman"/>
          <w:iCs/>
          <w:sz w:val="28"/>
          <w:szCs w:val="28"/>
        </w:rPr>
        <w:t xml:space="preserve"> Приложение №</w:t>
      </w:r>
      <w:r>
        <w:rPr>
          <w:rFonts w:ascii="Times New Roman" w:eastAsia="Times New Roman" w:hAnsi="Times New Roman"/>
          <w:iCs/>
          <w:sz w:val="28"/>
          <w:szCs w:val="28"/>
        </w:rPr>
        <w:t>1</w:t>
      </w:r>
      <w:r w:rsidRPr="004F0E37">
        <w:rPr>
          <w:rFonts w:ascii="Times New Roman" w:eastAsia="Times New Roman" w:hAnsi="Times New Roman"/>
          <w:iCs/>
          <w:sz w:val="28"/>
          <w:szCs w:val="28"/>
        </w:rPr>
        <w:t xml:space="preserve"> к Положению изложить в новой редакции согласно приложению к настоящему решению</w:t>
      </w:r>
      <w:r w:rsidRPr="004F0E37">
        <w:rPr>
          <w:rFonts w:ascii="Times New Roman" w:eastAsia="Times New Roman" w:hAnsi="Times New Roman"/>
          <w:sz w:val="28"/>
        </w:rPr>
        <w:t>.</w:t>
      </w:r>
    </w:p>
    <w:p w14:paraId="44AC3278" w14:textId="2B9FDEE3" w:rsidR="004F0E37" w:rsidRPr="004F0E37" w:rsidRDefault="004F0E37" w:rsidP="008C09D1">
      <w:pPr>
        <w:pStyle w:val="a5"/>
        <w:tabs>
          <w:tab w:val="left" w:pos="1134"/>
        </w:tabs>
        <w:ind w:left="0"/>
        <w:jc w:val="both"/>
        <w:rPr>
          <w:rFonts w:ascii="Times New Roman" w:eastAsia="Times New Roman" w:hAnsi="Times New Roman"/>
          <w:sz w:val="28"/>
          <w:szCs w:val="28"/>
        </w:rPr>
      </w:pPr>
    </w:p>
    <w:p w14:paraId="27983080" w14:textId="3B2990FE" w:rsidR="008C09D1" w:rsidRPr="008C09D1" w:rsidRDefault="008254C1" w:rsidP="008C09D1">
      <w:pPr>
        <w:pStyle w:val="a5"/>
        <w:tabs>
          <w:tab w:val="left" w:pos="1134"/>
        </w:tabs>
        <w:ind w:left="0"/>
        <w:jc w:val="both"/>
        <w:rPr>
          <w:rFonts w:ascii="Times New Roman" w:eastAsia="Times New Roman" w:hAnsi="Times New Roman"/>
          <w:sz w:val="28"/>
          <w:szCs w:val="28"/>
          <w:lang w:val="en-US"/>
        </w:rPr>
      </w:pPr>
      <w:r w:rsidRPr="008C09D1">
        <w:rPr>
          <w:rFonts w:ascii="Times New Roman" w:eastAsia="Times New Roman" w:hAnsi="Times New Roman"/>
          <w:sz w:val="28"/>
          <w:szCs w:val="28"/>
          <w:lang w:val="en-US"/>
        </w:rPr>
        <w:t>1.1</w:t>
      </w:r>
      <w:r w:rsidR="004F0E37">
        <w:rPr>
          <w:rFonts w:ascii="Times New Roman" w:eastAsia="Times New Roman" w:hAnsi="Times New Roman"/>
          <w:sz w:val="28"/>
          <w:szCs w:val="28"/>
        </w:rPr>
        <w:t>7</w:t>
      </w:r>
      <w:r w:rsidRPr="008C09D1">
        <w:rPr>
          <w:rFonts w:ascii="Times New Roman" w:eastAsia="Times New Roman" w:hAnsi="Times New Roman"/>
          <w:sz w:val="28"/>
          <w:szCs w:val="28"/>
          <w:lang w:val="en-US"/>
        </w:rPr>
        <w:t xml:space="preserve">. </w:t>
      </w:r>
      <w:proofErr w:type="spellStart"/>
      <w:r w:rsidRPr="008C09D1">
        <w:rPr>
          <w:rFonts w:ascii="Times New Roman" w:eastAsia="Times New Roman" w:hAnsi="Times New Roman"/>
          <w:sz w:val="28"/>
          <w:szCs w:val="28"/>
          <w:lang w:val="en-US"/>
        </w:rPr>
        <w:t>пункты</w:t>
      </w:r>
      <w:proofErr w:type="spellEnd"/>
      <w:r w:rsidRPr="008C09D1">
        <w:rPr>
          <w:rFonts w:ascii="Times New Roman" w:eastAsia="Times New Roman" w:hAnsi="Times New Roman"/>
          <w:sz w:val="28"/>
          <w:szCs w:val="28"/>
          <w:lang w:val="en-US"/>
        </w:rPr>
        <w:t xml:space="preserve"> 2 и 3 </w:t>
      </w:r>
      <w:bookmarkStart w:id="1" w:name="_Hlk224554752"/>
      <w:proofErr w:type="spellStart"/>
      <w:r w:rsidRPr="008C09D1">
        <w:rPr>
          <w:rFonts w:ascii="Times New Roman" w:eastAsia="Times New Roman" w:hAnsi="Times New Roman"/>
          <w:sz w:val="28"/>
          <w:szCs w:val="28"/>
          <w:lang w:val="en-US"/>
        </w:rPr>
        <w:t>приложения</w:t>
      </w:r>
      <w:proofErr w:type="spellEnd"/>
      <w:r w:rsidRPr="008C09D1">
        <w:rPr>
          <w:rFonts w:ascii="Times New Roman" w:eastAsia="Times New Roman" w:hAnsi="Times New Roman"/>
          <w:sz w:val="28"/>
          <w:szCs w:val="28"/>
          <w:lang w:val="en-US"/>
        </w:rPr>
        <w:t xml:space="preserve"> №3 к </w:t>
      </w:r>
      <w:proofErr w:type="spellStart"/>
      <w:r w:rsidRPr="008C09D1">
        <w:rPr>
          <w:rFonts w:ascii="Times New Roman" w:eastAsia="Times New Roman" w:hAnsi="Times New Roman"/>
          <w:sz w:val="28"/>
          <w:szCs w:val="28"/>
          <w:lang w:val="en-US"/>
        </w:rPr>
        <w:t>Положению</w:t>
      </w:r>
      <w:proofErr w:type="spellEnd"/>
      <w:r w:rsidRPr="008C09D1">
        <w:rPr>
          <w:rFonts w:ascii="Times New Roman" w:eastAsia="Times New Roman" w:hAnsi="Times New Roman"/>
          <w:sz w:val="28"/>
          <w:szCs w:val="28"/>
          <w:lang w:val="en-US"/>
        </w:rPr>
        <w:t xml:space="preserve"> </w:t>
      </w:r>
      <w:proofErr w:type="spellStart"/>
      <w:r w:rsidRPr="008C09D1">
        <w:rPr>
          <w:rFonts w:ascii="Times New Roman" w:eastAsia="Times New Roman" w:hAnsi="Times New Roman"/>
          <w:sz w:val="28"/>
          <w:szCs w:val="28"/>
          <w:lang w:val="en-US"/>
        </w:rPr>
        <w:t>изложить</w:t>
      </w:r>
      <w:proofErr w:type="spellEnd"/>
      <w:r w:rsidRPr="008C09D1">
        <w:rPr>
          <w:rFonts w:ascii="Times New Roman" w:eastAsia="Times New Roman" w:hAnsi="Times New Roman"/>
          <w:sz w:val="28"/>
          <w:szCs w:val="28"/>
          <w:lang w:val="en-US"/>
        </w:rPr>
        <w:t xml:space="preserve"> в </w:t>
      </w:r>
      <w:proofErr w:type="spellStart"/>
      <w:r w:rsidRPr="008C09D1">
        <w:rPr>
          <w:rFonts w:ascii="Times New Roman" w:eastAsia="Times New Roman" w:hAnsi="Times New Roman"/>
          <w:sz w:val="28"/>
          <w:szCs w:val="28"/>
          <w:lang w:val="en-US"/>
        </w:rPr>
        <w:t>новой</w:t>
      </w:r>
      <w:proofErr w:type="spellEnd"/>
      <w:r w:rsidRPr="008C09D1">
        <w:rPr>
          <w:rFonts w:ascii="Times New Roman" w:eastAsia="Times New Roman" w:hAnsi="Times New Roman"/>
          <w:sz w:val="28"/>
          <w:szCs w:val="28"/>
          <w:lang w:val="en-US"/>
        </w:rPr>
        <w:t xml:space="preserve"> </w:t>
      </w:r>
      <w:proofErr w:type="spellStart"/>
      <w:r w:rsidRPr="008C09D1">
        <w:rPr>
          <w:rFonts w:ascii="Times New Roman" w:eastAsia="Times New Roman" w:hAnsi="Times New Roman"/>
          <w:sz w:val="28"/>
          <w:szCs w:val="28"/>
          <w:lang w:val="en-US"/>
        </w:rPr>
        <w:t>редакции</w:t>
      </w:r>
      <w:proofErr w:type="spellEnd"/>
      <w:r w:rsidRPr="008C09D1">
        <w:rPr>
          <w:rFonts w:ascii="Times New Roman" w:eastAsia="Times New Roman" w:hAnsi="Times New Roman"/>
          <w:sz w:val="28"/>
          <w:szCs w:val="28"/>
          <w:lang w:val="en-US"/>
        </w:rPr>
        <w:t>:</w:t>
      </w:r>
    </w:p>
    <w:bookmarkEnd w:id="1"/>
    <w:p w14:paraId="23B3D236" w14:textId="77777777" w:rsidR="008C09D1" w:rsidRPr="008C09D1" w:rsidRDefault="008254C1" w:rsidP="008C09D1">
      <w:pPr>
        <w:pStyle w:val="a5"/>
        <w:tabs>
          <w:tab w:val="left" w:pos="1134"/>
        </w:tabs>
        <w:ind w:left="0"/>
        <w:jc w:val="both"/>
        <w:rPr>
          <w:rFonts w:ascii="Times New Roman" w:hAnsi="Times New Roman"/>
          <w:sz w:val="28"/>
          <w:szCs w:val="28"/>
        </w:rPr>
      </w:pPr>
      <w:r w:rsidRPr="008C09D1">
        <w:rPr>
          <w:rFonts w:ascii="Times New Roman" w:hAnsi="Times New Roman"/>
          <w:sz w:val="28"/>
          <w:szCs w:val="28"/>
        </w:rPr>
        <w:t>«2. Отсутствие сведений об окончании земляных работ по истечении 30 дней со дня окончания срока действия разрешения на их проведение.</w:t>
      </w:r>
    </w:p>
    <w:p w14:paraId="7E2E3334" w14:textId="7FD78CF0" w:rsidR="00396A6A" w:rsidRPr="008C09D1" w:rsidRDefault="008C09D1" w:rsidP="008C09D1">
      <w:pPr>
        <w:pStyle w:val="a5"/>
        <w:tabs>
          <w:tab w:val="left" w:pos="1134"/>
        </w:tabs>
        <w:ind w:left="0"/>
        <w:jc w:val="both"/>
        <w:rPr>
          <w:rFonts w:ascii="Times New Roman" w:eastAsia="Times New Roman" w:hAnsi="Times New Roman"/>
          <w:sz w:val="28"/>
          <w:szCs w:val="28"/>
          <w:lang w:val="en-US"/>
        </w:rPr>
      </w:pPr>
      <w:r w:rsidRPr="008C09D1">
        <w:rPr>
          <w:rFonts w:ascii="Times New Roman" w:hAnsi="Times New Roman"/>
          <w:sz w:val="28"/>
          <w:szCs w:val="28"/>
        </w:rPr>
        <w:t>3.</w:t>
      </w:r>
      <w:r w:rsidR="008254C1" w:rsidRPr="008C09D1">
        <w:rPr>
          <w:rFonts w:ascii="Times New Roman" w:hAnsi="Times New Roman"/>
          <w:sz w:val="28"/>
          <w:szCs w:val="28"/>
        </w:rPr>
        <w:t xml:space="preserve">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 </w:t>
      </w:r>
      <w:proofErr w:type="spellStart"/>
      <w:r w:rsidR="008254C1" w:rsidRPr="008C09D1">
        <w:rPr>
          <w:rFonts w:ascii="Times New Roman" w:hAnsi="Times New Roman"/>
          <w:sz w:val="28"/>
          <w:szCs w:val="28"/>
        </w:rPr>
        <w:t>Зуйского</w:t>
      </w:r>
      <w:proofErr w:type="spellEnd"/>
      <w:r w:rsidR="008254C1" w:rsidRPr="008C09D1">
        <w:rPr>
          <w:rFonts w:ascii="Times New Roman" w:hAnsi="Times New Roman"/>
          <w:sz w:val="28"/>
          <w:szCs w:val="28"/>
        </w:rPr>
        <w:t xml:space="preserve"> сельского поселения Белогорского района</w:t>
      </w:r>
      <w:r w:rsidRPr="008C09D1">
        <w:rPr>
          <w:rFonts w:ascii="Times New Roman" w:hAnsi="Times New Roman"/>
          <w:sz w:val="28"/>
          <w:szCs w:val="28"/>
        </w:rPr>
        <w:t xml:space="preserve"> </w:t>
      </w:r>
      <w:r w:rsidR="008254C1" w:rsidRPr="008C09D1">
        <w:rPr>
          <w:rFonts w:ascii="Times New Roman" w:hAnsi="Times New Roman"/>
          <w:sz w:val="28"/>
          <w:szCs w:val="28"/>
        </w:rPr>
        <w:t xml:space="preserve">Республики Крым, на одном и том же объекте муниципального контроля.». </w:t>
      </w:r>
    </w:p>
    <w:p w14:paraId="442D3F85" w14:textId="77777777" w:rsidR="00396A6A" w:rsidRPr="008C09D1" w:rsidRDefault="00396A6A">
      <w:pPr>
        <w:widowControl/>
        <w:tabs>
          <w:tab w:val="left" w:pos="4820"/>
        </w:tabs>
        <w:jc w:val="both"/>
        <w:rPr>
          <w:rFonts w:ascii="Times New Roman" w:hAnsi="Times New Roman"/>
          <w:sz w:val="28"/>
          <w:szCs w:val="28"/>
        </w:rPr>
      </w:pPr>
    </w:p>
    <w:p w14:paraId="18F758DA" w14:textId="4C573640" w:rsidR="00396A6A" w:rsidRPr="008C09D1" w:rsidRDefault="008254C1" w:rsidP="008C09D1">
      <w:pPr>
        <w:widowControl/>
        <w:tabs>
          <w:tab w:val="left" w:pos="4820"/>
        </w:tabs>
        <w:jc w:val="both"/>
        <w:rPr>
          <w:rFonts w:ascii="Times New Roman" w:hAnsi="Times New Roman"/>
          <w:sz w:val="28"/>
          <w:szCs w:val="28"/>
        </w:rPr>
      </w:pPr>
      <w:r w:rsidRPr="008C09D1">
        <w:rPr>
          <w:rFonts w:ascii="Times New Roman" w:hAnsi="Times New Roman"/>
          <w:sz w:val="28"/>
          <w:szCs w:val="28"/>
        </w:rPr>
        <w:t>1.1</w:t>
      </w:r>
      <w:r w:rsidR="004F0E37">
        <w:rPr>
          <w:rFonts w:ascii="Times New Roman" w:hAnsi="Times New Roman"/>
          <w:sz w:val="28"/>
          <w:szCs w:val="28"/>
        </w:rPr>
        <w:t>8</w:t>
      </w:r>
      <w:r w:rsidRPr="008C09D1">
        <w:rPr>
          <w:rFonts w:ascii="Times New Roman" w:hAnsi="Times New Roman"/>
          <w:sz w:val="28"/>
          <w:szCs w:val="28"/>
        </w:rPr>
        <w:t>. приложение №5 к Положению исключить;</w:t>
      </w:r>
    </w:p>
    <w:p w14:paraId="453FA760" w14:textId="77777777" w:rsidR="00396A6A" w:rsidRPr="008C09D1" w:rsidRDefault="00396A6A" w:rsidP="008C09D1">
      <w:pPr>
        <w:widowControl/>
        <w:tabs>
          <w:tab w:val="left" w:pos="4820"/>
        </w:tabs>
        <w:jc w:val="both"/>
        <w:rPr>
          <w:rFonts w:ascii="Times New Roman" w:hAnsi="Times New Roman"/>
          <w:sz w:val="28"/>
          <w:szCs w:val="28"/>
        </w:rPr>
      </w:pPr>
    </w:p>
    <w:p w14:paraId="218222BD" w14:textId="622CCFDB" w:rsidR="00396A6A" w:rsidRPr="008C09D1" w:rsidRDefault="008254C1" w:rsidP="008C09D1">
      <w:pPr>
        <w:widowControl/>
        <w:tabs>
          <w:tab w:val="left" w:pos="4820"/>
        </w:tabs>
        <w:jc w:val="both"/>
        <w:rPr>
          <w:rFonts w:ascii="Times New Roman" w:hAnsi="Times New Roman"/>
          <w:sz w:val="28"/>
          <w:szCs w:val="28"/>
        </w:rPr>
      </w:pPr>
      <w:r w:rsidRPr="008C09D1">
        <w:rPr>
          <w:rFonts w:ascii="Times New Roman" w:hAnsi="Times New Roman"/>
          <w:sz w:val="28"/>
          <w:szCs w:val="28"/>
        </w:rPr>
        <w:t>1.1</w:t>
      </w:r>
      <w:r w:rsidR="004F0E37">
        <w:rPr>
          <w:rFonts w:ascii="Times New Roman" w:hAnsi="Times New Roman"/>
          <w:sz w:val="28"/>
          <w:szCs w:val="28"/>
        </w:rPr>
        <w:t>9</w:t>
      </w:r>
      <w:r w:rsidRPr="008C09D1">
        <w:rPr>
          <w:rFonts w:ascii="Times New Roman" w:hAnsi="Times New Roman"/>
          <w:sz w:val="28"/>
          <w:szCs w:val="28"/>
        </w:rPr>
        <w:t>. приложение №6 считать приложением №5.</w:t>
      </w:r>
    </w:p>
    <w:p w14:paraId="219C05D0" w14:textId="77777777" w:rsidR="00396A6A" w:rsidRPr="008C09D1" w:rsidRDefault="00396A6A">
      <w:pPr>
        <w:tabs>
          <w:tab w:val="left" w:pos="1134"/>
        </w:tabs>
        <w:jc w:val="both"/>
        <w:rPr>
          <w:rFonts w:ascii="Times New Roman" w:eastAsia="Times New Roman" w:hAnsi="Times New Roman"/>
          <w:iCs/>
          <w:sz w:val="28"/>
          <w:szCs w:val="28"/>
        </w:rPr>
      </w:pPr>
    </w:p>
    <w:p w14:paraId="60955E86" w14:textId="77777777" w:rsidR="008254C1" w:rsidRDefault="008C09D1" w:rsidP="008254C1">
      <w:pPr>
        <w:tabs>
          <w:tab w:val="left" w:pos="1134"/>
        </w:tabs>
        <w:jc w:val="both"/>
        <w:rPr>
          <w:rFonts w:ascii="Times New Roman" w:eastAsia="Times New Roman" w:hAnsi="Times New Roman"/>
          <w:i/>
          <w:sz w:val="28"/>
          <w:szCs w:val="28"/>
        </w:rPr>
      </w:pPr>
      <w:r w:rsidRPr="008C09D1">
        <w:rPr>
          <w:rFonts w:ascii="Times New Roman" w:eastAsia="Times New Roman" w:hAnsi="Times New Roman"/>
          <w:sz w:val="28"/>
          <w:szCs w:val="28"/>
        </w:rPr>
        <w:t xml:space="preserve">2. </w:t>
      </w:r>
      <w:r w:rsidRPr="008C09D1">
        <w:rPr>
          <w:rFonts w:ascii="Times New Roman" w:eastAsia="Times New Roman" w:hAnsi="Times New Roman"/>
          <w:color w:val="auto"/>
          <w:sz w:val="28"/>
          <w:szCs w:val="28"/>
          <w:shd w:val="clear" w:color="auto" w:fill="FFFFFF"/>
          <w:lang w:eastAsia="ar-SA"/>
        </w:rPr>
        <w:t xml:space="preserve">Настоящее решение подлежит официальному обнародованию в сетевом издании "Официальный сайт </w:t>
      </w:r>
      <w:proofErr w:type="spellStart"/>
      <w:r w:rsidRPr="008C09D1">
        <w:rPr>
          <w:rFonts w:ascii="Times New Roman" w:eastAsia="Times New Roman" w:hAnsi="Times New Roman"/>
          <w:color w:val="auto"/>
          <w:sz w:val="28"/>
          <w:szCs w:val="28"/>
          <w:shd w:val="clear" w:color="auto" w:fill="FFFFFF"/>
          <w:lang w:eastAsia="ar-SA"/>
        </w:rPr>
        <w:t>Зуйского</w:t>
      </w:r>
      <w:proofErr w:type="spellEnd"/>
      <w:r w:rsidRPr="008C09D1">
        <w:rPr>
          <w:rFonts w:ascii="Times New Roman" w:eastAsia="Times New Roman" w:hAnsi="Times New Roman"/>
          <w:color w:val="auto"/>
          <w:sz w:val="28"/>
          <w:szCs w:val="28"/>
          <w:shd w:val="clear" w:color="auto" w:fill="FFFFFF"/>
          <w:lang w:eastAsia="ar-SA"/>
        </w:rPr>
        <w:t xml:space="preserve"> сельского поселения Белогорского района Республики Крым" ЭЛ № ФС 77-88287 от 30.09.2024 (https://зуйское-сп.рф/), а также на Портале Правительства Республики Крым на странице Белогорского муниципального района в разделе – Муниципальные образования района, подраздел </w:t>
      </w:r>
      <w:proofErr w:type="spellStart"/>
      <w:r w:rsidRPr="008C09D1">
        <w:rPr>
          <w:rFonts w:ascii="Times New Roman" w:eastAsia="Times New Roman" w:hAnsi="Times New Roman"/>
          <w:color w:val="auto"/>
          <w:sz w:val="28"/>
          <w:szCs w:val="28"/>
          <w:shd w:val="clear" w:color="auto" w:fill="FFFFFF"/>
          <w:lang w:eastAsia="ar-SA"/>
        </w:rPr>
        <w:t>Зуйское</w:t>
      </w:r>
      <w:proofErr w:type="spellEnd"/>
      <w:r w:rsidRPr="008C09D1">
        <w:rPr>
          <w:rFonts w:ascii="Times New Roman" w:eastAsia="Times New Roman" w:hAnsi="Times New Roman"/>
          <w:color w:val="auto"/>
          <w:sz w:val="28"/>
          <w:szCs w:val="28"/>
          <w:shd w:val="clear" w:color="auto" w:fill="FFFFFF"/>
          <w:lang w:eastAsia="ar-SA"/>
        </w:rPr>
        <w:t xml:space="preserve"> сельское поселение.</w:t>
      </w:r>
    </w:p>
    <w:p w14:paraId="5E7EBF22" w14:textId="749DB0D2" w:rsidR="008C09D1" w:rsidRPr="008C09D1" w:rsidRDefault="008C09D1" w:rsidP="008254C1">
      <w:pPr>
        <w:tabs>
          <w:tab w:val="left" w:pos="1134"/>
        </w:tabs>
        <w:jc w:val="both"/>
        <w:rPr>
          <w:rFonts w:ascii="Times New Roman" w:eastAsia="Times New Roman" w:hAnsi="Times New Roman"/>
          <w:i/>
          <w:sz w:val="28"/>
          <w:szCs w:val="28"/>
        </w:rPr>
      </w:pPr>
      <w:r w:rsidRPr="008C09D1">
        <w:rPr>
          <w:rFonts w:ascii="Times New Roman" w:eastAsia="Lucida Sans Unicode" w:hAnsi="Times New Roman"/>
          <w:color w:val="auto"/>
          <w:kern w:val="3"/>
          <w:position w:val="6"/>
          <w:sz w:val="28"/>
          <w:szCs w:val="28"/>
          <w:lang w:eastAsia="en-US" w:bidi="en-US"/>
        </w:rPr>
        <w:t>3. Настоящее решение вступает в силу после его официального опубликования (обнародования).</w:t>
      </w:r>
    </w:p>
    <w:p w14:paraId="3F775604" w14:textId="5D582CCB" w:rsidR="008C09D1" w:rsidRPr="008C09D1" w:rsidRDefault="008C09D1" w:rsidP="008C09D1">
      <w:pPr>
        <w:widowControl/>
        <w:tabs>
          <w:tab w:val="left" w:pos="0"/>
        </w:tabs>
        <w:jc w:val="both"/>
        <w:rPr>
          <w:rFonts w:ascii="Times New Roman" w:eastAsia="Lucida Sans Unicode" w:hAnsi="Times New Roman"/>
          <w:color w:val="auto"/>
          <w:kern w:val="3"/>
          <w:sz w:val="28"/>
          <w:szCs w:val="28"/>
          <w:lang w:eastAsia="ar-SA" w:bidi="en-US"/>
        </w:rPr>
      </w:pPr>
      <w:r w:rsidRPr="008C09D1">
        <w:rPr>
          <w:rFonts w:ascii="Times New Roman" w:eastAsia="Lucida Sans Unicode" w:hAnsi="Times New Roman"/>
          <w:color w:val="auto"/>
          <w:kern w:val="3"/>
          <w:sz w:val="28"/>
          <w:szCs w:val="28"/>
          <w:lang w:eastAsia="ar-SA" w:bidi="en-US"/>
        </w:rPr>
        <w:t xml:space="preserve">4. Контроль за выполнением настоящего решения возложить на председателя </w:t>
      </w:r>
      <w:proofErr w:type="spellStart"/>
      <w:r w:rsidRPr="008C09D1">
        <w:rPr>
          <w:rFonts w:ascii="Times New Roman" w:eastAsia="Lucida Sans Unicode" w:hAnsi="Times New Roman"/>
          <w:color w:val="auto"/>
          <w:kern w:val="3"/>
          <w:sz w:val="28"/>
          <w:szCs w:val="28"/>
          <w:lang w:eastAsia="ar-SA" w:bidi="en-US"/>
        </w:rPr>
        <w:t>Зуйского</w:t>
      </w:r>
      <w:proofErr w:type="spellEnd"/>
      <w:r w:rsidRPr="008C09D1">
        <w:rPr>
          <w:rFonts w:ascii="Times New Roman" w:eastAsia="Lucida Sans Unicode" w:hAnsi="Times New Roman"/>
          <w:color w:val="auto"/>
          <w:kern w:val="3"/>
          <w:sz w:val="28"/>
          <w:szCs w:val="28"/>
          <w:lang w:eastAsia="ar-SA" w:bidi="en-US"/>
        </w:rPr>
        <w:t xml:space="preserve"> сельского совета – главу Администрации </w:t>
      </w:r>
      <w:proofErr w:type="spellStart"/>
      <w:r w:rsidRPr="008C09D1">
        <w:rPr>
          <w:rFonts w:ascii="Times New Roman" w:eastAsia="Lucida Sans Unicode" w:hAnsi="Times New Roman"/>
          <w:color w:val="auto"/>
          <w:kern w:val="3"/>
          <w:sz w:val="28"/>
          <w:szCs w:val="28"/>
          <w:lang w:eastAsia="ar-SA" w:bidi="en-US"/>
        </w:rPr>
        <w:t>Зуйского</w:t>
      </w:r>
      <w:proofErr w:type="spellEnd"/>
      <w:r w:rsidRPr="008C09D1">
        <w:rPr>
          <w:rFonts w:ascii="Times New Roman" w:eastAsia="Lucida Sans Unicode" w:hAnsi="Times New Roman"/>
          <w:color w:val="auto"/>
          <w:kern w:val="3"/>
          <w:sz w:val="28"/>
          <w:szCs w:val="28"/>
          <w:lang w:eastAsia="ar-SA" w:bidi="en-US"/>
        </w:rPr>
        <w:t xml:space="preserve"> сельского поселения.</w:t>
      </w:r>
    </w:p>
    <w:p w14:paraId="602BA90C" w14:textId="77777777" w:rsidR="008C09D1" w:rsidRPr="008C09D1" w:rsidRDefault="008C09D1" w:rsidP="008C09D1">
      <w:pPr>
        <w:widowControl/>
        <w:tabs>
          <w:tab w:val="left" w:pos="3105"/>
        </w:tabs>
        <w:spacing w:after="200" w:line="276" w:lineRule="auto"/>
        <w:ind w:left="720" w:firstLine="709"/>
        <w:contextualSpacing/>
        <w:jc w:val="both"/>
        <w:rPr>
          <w:rFonts w:ascii="Times New Roman" w:eastAsia="Lucida Sans Unicode" w:hAnsi="Times New Roman"/>
          <w:color w:val="auto"/>
          <w:kern w:val="3"/>
          <w:position w:val="6"/>
          <w:sz w:val="28"/>
          <w:szCs w:val="28"/>
          <w:lang w:eastAsia="en-US" w:bidi="en-US"/>
        </w:rPr>
      </w:pPr>
    </w:p>
    <w:p w14:paraId="06012A26" w14:textId="77777777" w:rsidR="008C09D1" w:rsidRPr="008C09D1" w:rsidRDefault="008C09D1" w:rsidP="008C09D1">
      <w:pPr>
        <w:widowControl/>
        <w:tabs>
          <w:tab w:val="left" w:pos="3105"/>
        </w:tabs>
        <w:jc w:val="both"/>
        <w:rPr>
          <w:rFonts w:ascii="Times New Roman" w:eastAsia="Lucida Sans Unicode" w:hAnsi="Times New Roman"/>
          <w:color w:val="auto"/>
          <w:kern w:val="3"/>
          <w:sz w:val="28"/>
          <w:szCs w:val="28"/>
          <w:lang w:eastAsia="ar-SA" w:bidi="en-US"/>
        </w:rPr>
      </w:pPr>
      <w:r w:rsidRPr="008C09D1">
        <w:rPr>
          <w:rFonts w:ascii="Times New Roman" w:eastAsia="Lucida Sans Unicode" w:hAnsi="Times New Roman"/>
          <w:color w:val="auto"/>
          <w:kern w:val="3"/>
          <w:sz w:val="28"/>
          <w:szCs w:val="28"/>
          <w:lang w:eastAsia="ar-SA" w:bidi="en-US"/>
        </w:rPr>
        <w:t xml:space="preserve">Председатель </w:t>
      </w:r>
      <w:proofErr w:type="spellStart"/>
      <w:r w:rsidRPr="008C09D1">
        <w:rPr>
          <w:rFonts w:ascii="Times New Roman" w:eastAsia="Lucida Sans Unicode" w:hAnsi="Times New Roman"/>
          <w:color w:val="auto"/>
          <w:kern w:val="3"/>
          <w:sz w:val="28"/>
          <w:szCs w:val="28"/>
          <w:lang w:eastAsia="ar-SA" w:bidi="en-US"/>
        </w:rPr>
        <w:t>Зуйского</w:t>
      </w:r>
      <w:proofErr w:type="spellEnd"/>
      <w:r w:rsidRPr="008C09D1">
        <w:rPr>
          <w:rFonts w:ascii="Times New Roman" w:eastAsia="Lucida Sans Unicode" w:hAnsi="Times New Roman"/>
          <w:color w:val="auto"/>
          <w:kern w:val="3"/>
          <w:sz w:val="28"/>
          <w:szCs w:val="28"/>
          <w:lang w:eastAsia="ar-SA" w:bidi="en-US"/>
        </w:rPr>
        <w:t xml:space="preserve"> сельского </w:t>
      </w:r>
    </w:p>
    <w:p w14:paraId="75BA9FC9" w14:textId="77777777" w:rsidR="008C09D1" w:rsidRPr="008C09D1" w:rsidRDefault="008C09D1" w:rsidP="008C09D1">
      <w:pPr>
        <w:widowControl/>
        <w:tabs>
          <w:tab w:val="left" w:pos="3105"/>
        </w:tabs>
        <w:jc w:val="both"/>
        <w:rPr>
          <w:rFonts w:ascii="Times New Roman" w:eastAsia="Lucida Sans Unicode" w:hAnsi="Times New Roman"/>
          <w:color w:val="auto"/>
          <w:kern w:val="3"/>
          <w:sz w:val="28"/>
          <w:szCs w:val="28"/>
          <w:lang w:eastAsia="ar-SA" w:bidi="en-US"/>
        </w:rPr>
      </w:pPr>
      <w:r w:rsidRPr="008C09D1">
        <w:rPr>
          <w:rFonts w:ascii="Times New Roman" w:eastAsia="Lucida Sans Unicode" w:hAnsi="Times New Roman"/>
          <w:color w:val="auto"/>
          <w:kern w:val="3"/>
          <w:sz w:val="28"/>
          <w:szCs w:val="28"/>
          <w:lang w:eastAsia="ar-SA" w:bidi="en-US"/>
        </w:rPr>
        <w:t xml:space="preserve">совета –глава администрации </w:t>
      </w:r>
    </w:p>
    <w:p w14:paraId="1390D3C4" w14:textId="14CC1B9B" w:rsidR="008C09D1" w:rsidRDefault="008C09D1" w:rsidP="008C09D1">
      <w:pPr>
        <w:widowControl/>
        <w:tabs>
          <w:tab w:val="left" w:pos="3105"/>
        </w:tabs>
        <w:contextualSpacing/>
        <w:jc w:val="both"/>
        <w:rPr>
          <w:rFonts w:ascii="Times New Roman" w:eastAsia="Lucida Sans Unicode" w:hAnsi="Times New Roman"/>
          <w:color w:val="auto"/>
          <w:kern w:val="3"/>
          <w:position w:val="6"/>
          <w:sz w:val="28"/>
          <w:szCs w:val="28"/>
          <w:lang w:eastAsia="en-US" w:bidi="en-US"/>
        </w:rPr>
      </w:pPr>
      <w:proofErr w:type="spellStart"/>
      <w:r w:rsidRPr="008C09D1">
        <w:rPr>
          <w:rFonts w:ascii="Times New Roman" w:eastAsia="Lucida Sans Unicode" w:hAnsi="Times New Roman"/>
          <w:color w:val="auto"/>
          <w:kern w:val="3"/>
          <w:position w:val="6"/>
          <w:sz w:val="28"/>
          <w:szCs w:val="28"/>
          <w:lang w:eastAsia="en-US" w:bidi="en-US"/>
        </w:rPr>
        <w:t>Зуйского</w:t>
      </w:r>
      <w:proofErr w:type="spellEnd"/>
      <w:r w:rsidRPr="008C09D1">
        <w:rPr>
          <w:rFonts w:ascii="Times New Roman" w:eastAsia="Lucida Sans Unicode" w:hAnsi="Times New Roman"/>
          <w:color w:val="auto"/>
          <w:kern w:val="3"/>
          <w:position w:val="6"/>
          <w:sz w:val="28"/>
          <w:szCs w:val="28"/>
          <w:lang w:eastAsia="en-US" w:bidi="en-US"/>
        </w:rPr>
        <w:t xml:space="preserve"> сельского поселения</w:t>
      </w:r>
      <w:r w:rsidRPr="008C09D1">
        <w:rPr>
          <w:rFonts w:ascii="Times New Roman" w:eastAsia="Lucida Sans Unicode" w:hAnsi="Times New Roman"/>
          <w:color w:val="auto"/>
          <w:kern w:val="3"/>
          <w:position w:val="6"/>
          <w:sz w:val="28"/>
          <w:szCs w:val="28"/>
          <w:lang w:eastAsia="en-US" w:bidi="en-US"/>
        </w:rPr>
        <w:tab/>
      </w:r>
      <w:r w:rsidRPr="008C09D1">
        <w:rPr>
          <w:rFonts w:ascii="Times New Roman" w:eastAsia="Lucida Sans Unicode" w:hAnsi="Times New Roman"/>
          <w:color w:val="auto"/>
          <w:kern w:val="3"/>
          <w:position w:val="6"/>
          <w:sz w:val="28"/>
          <w:szCs w:val="28"/>
          <w:lang w:eastAsia="en-US" w:bidi="en-US"/>
        </w:rPr>
        <w:tab/>
      </w:r>
      <w:r w:rsidRPr="008C09D1">
        <w:rPr>
          <w:rFonts w:ascii="Times New Roman" w:eastAsia="Lucida Sans Unicode" w:hAnsi="Times New Roman"/>
          <w:color w:val="auto"/>
          <w:kern w:val="3"/>
          <w:position w:val="6"/>
          <w:sz w:val="28"/>
          <w:szCs w:val="28"/>
          <w:lang w:eastAsia="en-US" w:bidi="en-US"/>
        </w:rPr>
        <w:tab/>
      </w:r>
      <w:r w:rsidRPr="008C09D1">
        <w:rPr>
          <w:rFonts w:ascii="Times New Roman" w:eastAsia="Lucida Sans Unicode" w:hAnsi="Times New Roman"/>
          <w:color w:val="auto"/>
          <w:kern w:val="3"/>
          <w:position w:val="6"/>
          <w:sz w:val="28"/>
          <w:szCs w:val="28"/>
          <w:lang w:eastAsia="en-US" w:bidi="en-US"/>
        </w:rPr>
        <w:tab/>
      </w:r>
      <w:r w:rsidRPr="008C09D1">
        <w:rPr>
          <w:rFonts w:ascii="Times New Roman" w:eastAsia="Lucida Sans Unicode" w:hAnsi="Times New Roman"/>
          <w:color w:val="auto"/>
          <w:kern w:val="3"/>
          <w:position w:val="6"/>
          <w:sz w:val="28"/>
          <w:szCs w:val="28"/>
          <w:lang w:eastAsia="en-US" w:bidi="en-US"/>
        </w:rPr>
        <w:tab/>
      </w:r>
      <w:r w:rsidRPr="008C09D1">
        <w:rPr>
          <w:rFonts w:ascii="Times New Roman" w:eastAsia="Lucida Sans Unicode" w:hAnsi="Times New Roman"/>
          <w:color w:val="auto"/>
          <w:kern w:val="3"/>
          <w:position w:val="6"/>
          <w:sz w:val="28"/>
          <w:szCs w:val="28"/>
          <w:lang w:eastAsia="en-US" w:bidi="en-US"/>
        </w:rPr>
        <w:tab/>
      </w:r>
      <w:proofErr w:type="spellStart"/>
      <w:r w:rsidRPr="008C09D1">
        <w:rPr>
          <w:rFonts w:ascii="Times New Roman" w:eastAsia="Lucida Sans Unicode" w:hAnsi="Times New Roman"/>
          <w:color w:val="auto"/>
          <w:kern w:val="3"/>
          <w:position w:val="6"/>
          <w:sz w:val="28"/>
          <w:szCs w:val="28"/>
          <w:lang w:eastAsia="en-US" w:bidi="en-US"/>
        </w:rPr>
        <w:t>А.В.Домницкий</w:t>
      </w:r>
      <w:proofErr w:type="spellEnd"/>
    </w:p>
    <w:p w14:paraId="754BBD61" w14:textId="75AD3BA7" w:rsidR="007F3C94" w:rsidRDefault="007F3C94" w:rsidP="008C09D1">
      <w:pPr>
        <w:widowControl/>
        <w:tabs>
          <w:tab w:val="left" w:pos="3105"/>
        </w:tabs>
        <w:contextualSpacing/>
        <w:jc w:val="both"/>
        <w:rPr>
          <w:rFonts w:ascii="Times New Roman" w:eastAsia="Lucida Sans Unicode" w:hAnsi="Times New Roman"/>
          <w:color w:val="auto"/>
          <w:kern w:val="3"/>
          <w:position w:val="6"/>
          <w:sz w:val="28"/>
          <w:szCs w:val="28"/>
          <w:lang w:eastAsia="en-US" w:bidi="en-US"/>
        </w:rPr>
      </w:pPr>
    </w:p>
    <w:p w14:paraId="11D67AF8" w14:textId="6C3834F6" w:rsidR="007F3C94" w:rsidRDefault="007F3C94" w:rsidP="008C09D1">
      <w:pPr>
        <w:widowControl/>
        <w:tabs>
          <w:tab w:val="left" w:pos="3105"/>
        </w:tabs>
        <w:contextualSpacing/>
        <w:jc w:val="both"/>
        <w:rPr>
          <w:rFonts w:ascii="Times New Roman" w:eastAsia="Lucida Sans Unicode" w:hAnsi="Times New Roman"/>
          <w:color w:val="auto"/>
          <w:kern w:val="3"/>
          <w:position w:val="6"/>
          <w:sz w:val="28"/>
          <w:szCs w:val="28"/>
          <w:lang w:eastAsia="en-US" w:bidi="en-US"/>
        </w:rPr>
      </w:pPr>
    </w:p>
    <w:p w14:paraId="4354BC66" w14:textId="24CC78C9" w:rsidR="007F3C94" w:rsidRDefault="007F3C94" w:rsidP="008C09D1">
      <w:pPr>
        <w:widowControl/>
        <w:tabs>
          <w:tab w:val="left" w:pos="3105"/>
        </w:tabs>
        <w:contextualSpacing/>
        <w:jc w:val="both"/>
        <w:rPr>
          <w:rFonts w:ascii="Times New Roman" w:eastAsia="Lucida Sans Unicode" w:hAnsi="Times New Roman"/>
          <w:color w:val="auto"/>
          <w:kern w:val="3"/>
          <w:position w:val="6"/>
          <w:sz w:val="28"/>
          <w:szCs w:val="28"/>
          <w:lang w:eastAsia="en-US" w:bidi="en-US"/>
        </w:rPr>
      </w:pPr>
    </w:p>
    <w:p w14:paraId="534287CB" w14:textId="3A60493E" w:rsidR="007F3C94" w:rsidRDefault="007F3C94" w:rsidP="008C09D1">
      <w:pPr>
        <w:widowControl/>
        <w:tabs>
          <w:tab w:val="left" w:pos="3105"/>
        </w:tabs>
        <w:contextualSpacing/>
        <w:jc w:val="both"/>
        <w:rPr>
          <w:rFonts w:ascii="Times New Roman" w:eastAsia="Lucida Sans Unicode" w:hAnsi="Times New Roman"/>
          <w:color w:val="auto"/>
          <w:kern w:val="3"/>
          <w:position w:val="6"/>
          <w:sz w:val="28"/>
          <w:szCs w:val="28"/>
          <w:lang w:eastAsia="en-US" w:bidi="en-US"/>
        </w:rPr>
      </w:pPr>
    </w:p>
    <w:p w14:paraId="1AE6A8D7" w14:textId="1DE8075D" w:rsidR="007F3C94" w:rsidRDefault="007F3C94" w:rsidP="008C09D1">
      <w:pPr>
        <w:widowControl/>
        <w:tabs>
          <w:tab w:val="left" w:pos="3105"/>
        </w:tabs>
        <w:contextualSpacing/>
        <w:jc w:val="both"/>
        <w:rPr>
          <w:rFonts w:ascii="Times New Roman" w:eastAsia="Lucida Sans Unicode" w:hAnsi="Times New Roman"/>
          <w:color w:val="auto"/>
          <w:kern w:val="3"/>
          <w:position w:val="6"/>
          <w:sz w:val="28"/>
          <w:szCs w:val="28"/>
          <w:lang w:eastAsia="en-US" w:bidi="en-US"/>
        </w:rPr>
      </w:pPr>
    </w:p>
    <w:p w14:paraId="696F4AA8" w14:textId="6D9000FF" w:rsidR="007F3C94" w:rsidRDefault="007F3C94" w:rsidP="008C09D1">
      <w:pPr>
        <w:widowControl/>
        <w:tabs>
          <w:tab w:val="left" w:pos="3105"/>
        </w:tabs>
        <w:contextualSpacing/>
        <w:jc w:val="both"/>
        <w:rPr>
          <w:rFonts w:ascii="Times New Roman" w:eastAsia="Lucida Sans Unicode" w:hAnsi="Times New Roman"/>
          <w:color w:val="auto"/>
          <w:kern w:val="3"/>
          <w:position w:val="6"/>
          <w:sz w:val="28"/>
          <w:szCs w:val="28"/>
          <w:lang w:eastAsia="en-US" w:bidi="en-US"/>
        </w:rPr>
      </w:pPr>
    </w:p>
    <w:p w14:paraId="48831B0A" w14:textId="68B137C1" w:rsidR="007F3C94" w:rsidRDefault="007F3C94" w:rsidP="008C09D1">
      <w:pPr>
        <w:widowControl/>
        <w:tabs>
          <w:tab w:val="left" w:pos="3105"/>
        </w:tabs>
        <w:contextualSpacing/>
        <w:jc w:val="both"/>
        <w:rPr>
          <w:rFonts w:ascii="Times New Roman" w:eastAsia="Lucida Sans Unicode" w:hAnsi="Times New Roman"/>
          <w:color w:val="auto"/>
          <w:kern w:val="3"/>
          <w:position w:val="6"/>
          <w:sz w:val="28"/>
          <w:szCs w:val="28"/>
          <w:lang w:eastAsia="en-US" w:bidi="en-US"/>
        </w:rPr>
      </w:pPr>
    </w:p>
    <w:p w14:paraId="71B4E13E" w14:textId="43320A93" w:rsidR="007F3C94" w:rsidRDefault="007F3C94" w:rsidP="008C09D1">
      <w:pPr>
        <w:widowControl/>
        <w:tabs>
          <w:tab w:val="left" w:pos="3105"/>
        </w:tabs>
        <w:contextualSpacing/>
        <w:jc w:val="both"/>
        <w:rPr>
          <w:rFonts w:ascii="Times New Roman" w:eastAsia="Lucida Sans Unicode" w:hAnsi="Times New Roman"/>
          <w:color w:val="auto"/>
          <w:kern w:val="3"/>
          <w:position w:val="6"/>
          <w:sz w:val="28"/>
          <w:szCs w:val="28"/>
          <w:lang w:eastAsia="en-US" w:bidi="en-US"/>
        </w:rPr>
      </w:pPr>
    </w:p>
    <w:p w14:paraId="71CC7766" w14:textId="4C0D87A1" w:rsidR="007F3C94" w:rsidRDefault="007F3C94" w:rsidP="008C09D1">
      <w:pPr>
        <w:widowControl/>
        <w:tabs>
          <w:tab w:val="left" w:pos="3105"/>
        </w:tabs>
        <w:contextualSpacing/>
        <w:jc w:val="both"/>
        <w:rPr>
          <w:rFonts w:ascii="Times New Roman" w:eastAsia="Lucida Sans Unicode" w:hAnsi="Times New Roman"/>
          <w:color w:val="auto"/>
          <w:kern w:val="3"/>
          <w:position w:val="6"/>
          <w:sz w:val="28"/>
          <w:szCs w:val="28"/>
          <w:lang w:eastAsia="en-US" w:bidi="en-US"/>
        </w:rPr>
      </w:pPr>
    </w:p>
    <w:p w14:paraId="3E1903D4" w14:textId="60B4BBC6" w:rsidR="007F3C94" w:rsidRDefault="007F3C94" w:rsidP="008C09D1">
      <w:pPr>
        <w:widowControl/>
        <w:tabs>
          <w:tab w:val="left" w:pos="3105"/>
        </w:tabs>
        <w:contextualSpacing/>
        <w:jc w:val="both"/>
        <w:rPr>
          <w:rFonts w:ascii="Times New Roman" w:eastAsia="Lucida Sans Unicode" w:hAnsi="Times New Roman"/>
          <w:color w:val="auto"/>
          <w:kern w:val="3"/>
          <w:position w:val="6"/>
          <w:sz w:val="28"/>
          <w:szCs w:val="28"/>
          <w:lang w:eastAsia="en-US" w:bidi="en-US"/>
        </w:rPr>
      </w:pPr>
    </w:p>
    <w:p w14:paraId="10947A04" w14:textId="2B19B230" w:rsidR="007F3C94" w:rsidRDefault="007F3C94" w:rsidP="008C09D1">
      <w:pPr>
        <w:widowControl/>
        <w:tabs>
          <w:tab w:val="left" w:pos="3105"/>
        </w:tabs>
        <w:contextualSpacing/>
        <w:jc w:val="both"/>
        <w:rPr>
          <w:rFonts w:ascii="Times New Roman" w:eastAsia="Lucida Sans Unicode" w:hAnsi="Times New Roman"/>
          <w:color w:val="auto"/>
          <w:kern w:val="3"/>
          <w:position w:val="6"/>
          <w:sz w:val="28"/>
          <w:szCs w:val="28"/>
          <w:lang w:eastAsia="en-US" w:bidi="en-US"/>
        </w:rPr>
      </w:pPr>
    </w:p>
    <w:p w14:paraId="3AD5220A" w14:textId="510FB9A2" w:rsidR="007F3C94" w:rsidRDefault="007F3C94" w:rsidP="007F3C94">
      <w:pPr>
        <w:autoSpaceDE w:val="0"/>
        <w:ind w:left="5664" w:right="-1" w:firstLine="6"/>
        <w:jc w:val="both"/>
        <w:rPr>
          <w:rFonts w:ascii="Times New Roman" w:hAnsi="Times New Roman"/>
          <w:sz w:val="28"/>
          <w:szCs w:val="28"/>
        </w:rPr>
      </w:pPr>
      <w:r>
        <w:rPr>
          <w:rFonts w:ascii="Times New Roman" w:hAnsi="Times New Roman"/>
          <w:sz w:val="28"/>
          <w:szCs w:val="28"/>
        </w:rPr>
        <w:t xml:space="preserve">Приложение к решению </w:t>
      </w:r>
      <w:proofErr w:type="spellStart"/>
      <w:r>
        <w:rPr>
          <w:rFonts w:ascii="Times New Roman" w:hAnsi="Times New Roman"/>
          <w:sz w:val="28"/>
          <w:szCs w:val="28"/>
        </w:rPr>
        <w:t>Зуйского</w:t>
      </w:r>
      <w:proofErr w:type="spellEnd"/>
      <w:r>
        <w:rPr>
          <w:rFonts w:ascii="Times New Roman" w:hAnsi="Times New Roman"/>
          <w:sz w:val="28"/>
          <w:szCs w:val="28"/>
        </w:rPr>
        <w:t xml:space="preserve"> сельского совета Белогорск</w:t>
      </w:r>
      <w:r w:rsidRPr="003E7417">
        <w:rPr>
          <w:rFonts w:ascii="Times New Roman" w:hAnsi="Times New Roman"/>
          <w:sz w:val="28"/>
          <w:szCs w:val="28"/>
        </w:rPr>
        <w:t xml:space="preserve">ого </w:t>
      </w:r>
      <w:r>
        <w:rPr>
          <w:rFonts w:ascii="Times New Roman" w:hAnsi="Times New Roman"/>
          <w:iCs/>
          <w:sz w:val="28"/>
          <w:szCs w:val="28"/>
        </w:rPr>
        <w:t xml:space="preserve">района Республики Крым </w:t>
      </w:r>
      <w:r>
        <w:rPr>
          <w:rFonts w:ascii="Times New Roman" w:hAnsi="Times New Roman"/>
          <w:sz w:val="28"/>
          <w:szCs w:val="28"/>
        </w:rPr>
        <w:t xml:space="preserve">от </w:t>
      </w:r>
      <w:r w:rsidR="0064786C">
        <w:rPr>
          <w:rFonts w:ascii="Times New Roman" w:hAnsi="Times New Roman"/>
          <w:sz w:val="28"/>
          <w:szCs w:val="28"/>
        </w:rPr>
        <w:t>2</w:t>
      </w:r>
      <w:r w:rsidR="00DE15CA">
        <w:rPr>
          <w:rFonts w:ascii="Times New Roman" w:hAnsi="Times New Roman"/>
          <w:sz w:val="28"/>
          <w:szCs w:val="28"/>
        </w:rPr>
        <w:t>7</w:t>
      </w:r>
      <w:bookmarkStart w:id="2" w:name="_GoBack"/>
      <w:bookmarkEnd w:id="2"/>
      <w:r>
        <w:rPr>
          <w:rFonts w:ascii="Times New Roman" w:hAnsi="Times New Roman"/>
          <w:sz w:val="28"/>
          <w:szCs w:val="28"/>
        </w:rPr>
        <w:t xml:space="preserve">.03.2026 г. № </w:t>
      </w:r>
      <w:r w:rsidR="0064786C">
        <w:rPr>
          <w:rFonts w:ascii="Times New Roman" w:hAnsi="Times New Roman"/>
          <w:sz w:val="28"/>
          <w:szCs w:val="28"/>
        </w:rPr>
        <w:t>105</w:t>
      </w:r>
    </w:p>
    <w:p w14:paraId="13D5A0E6" w14:textId="6B6906D5" w:rsidR="007F3C94" w:rsidRDefault="007F3C94" w:rsidP="007F3C94">
      <w:pPr>
        <w:widowControl/>
        <w:tabs>
          <w:tab w:val="left" w:pos="6525"/>
        </w:tabs>
        <w:contextualSpacing/>
        <w:jc w:val="both"/>
        <w:rPr>
          <w:rFonts w:ascii="Times New Roman" w:eastAsia="Lucida Sans Unicode" w:hAnsi="Times New Roman"/>
          <w:color w:val="auto"/>
          <w:kern w:val="3"/>
          <w:position w:val="6"/>
          <w:sz w:val="28"/>
          <w:szCs w:val="28"/>
          <w:lang w:eastAsia="en-US" w:bidi="en-US"/>
        </w:rPr>
      </w:pPr>
    </w:p>
    <w:p w14:paraId="6315E3D7" w14:textId="77777777" w:rsidR="007F3C94" w:rsidRDefault="007F3C94" w:rsidP="007F3C94">
      <w:pPr>
        <w:widowControl/>
        <w:ind w:left="4536"/>
      </w:pPr>
      <w:r>
        <w:rPr>
          <w:rFonts w:ascii="Times New Roman" w:hAnsi="Times New Roman"/>
          <w:color w:val="auto"/>
          <w:position w:val="6"/>
          <w:sz w:val="28"/>
          <w:szCs w:val="28"/>
          <w:lang w:eastAsia="en-US"/>
        </w:rPr>
        <w:tab/>
      </w:r>
      <w:r>
        <w:rPr>
          <w:rFonts w:ascii="Times New Roman" w:hAnsi="Times New Roman"/>
          <w:sz w:val="28"/>
          <w:szCs w:val="28"/>
        </w:rPr>
        <w:t>Приложение 1</w:t>
      </w:r>
    </w:p>
    <w:p w14:paraId="59D2A8B6" w14:textId="77777777" w:rsidR="007F3C94" w:rsidRDefault="007F3C94" w:rsidP="007F3C94">
      <w:pPr>
        <w:widowControl/>
        <w:ind w:left="4536"/>
        <w:rPr>
          <w:rFonts w:ascii="Times New Roman" w:hAnsi="Times New Roman"/>
          <w:b/>
          <w:sz w:val="28"/>
          <w:szCs w:val="28"/>
        </w:rPr>
      </w:pPr>
      <w:r>
        <w:rPr>
          <w:rFonts w:ascii="Times New Roman" w:hAnsi="Times New Roman"/>
          <w:sz w:val="28"/>
          <w:szCs w:val="28"/>
        </w:rPr>
        <w:t xml:space="preserve">к </w:t>
      </w:r>
      <w:r w:rsidRPr="00C6472D">
        <w:rPr>
          <w:rFonts w:ascii="Times New Roman" w:hAnsi="Times New Roman"/>
          <w:sz w:val="28"/>
          <w:szCs w:val="28"/>
        </w:rPr>
        <w:t>Положени</w:t>
      </w:r>
      <w:r>
        <w:rPr>
          <w:rFonts w:ascii="Times New Roman" w:hAnsi="Times New Roman"/>
          <w:sz w:val="28"/>
          <w:szCs w:val="28"/>
        </w:rPr>
        <w:t>ю</w:t>
      </w:r>
      <w:r w:rsidRPr="00C6472D">
        <w:rPr>
          <w:rFonts w:ascii="Times New Roman" w:hAnsi="Times New Roman"/>
          <w:sz w:val="28"/>
          <w:szCs w:val="28"/>
        </w:rPr>
        <w:t xml:space="preserve"> о муниципальном контроле в сфере благоустройства в </w:t>
      </w:r>
      <w:proofErr w:type="spellStart"/>
      <w:r>
        <w:rPr>
          <w:rFonts w:ascii="Times New Roman" w:hAnsi="Times New Roman"/>
          <w:sz w:val="28"/>
          <w:szCs w:val="28"/>
        </w:rPr>
        <w:t>Зуйск</w:t>
      </w:r>
      <w:r w:rsidRPr="00C6472D">
        <w:rPr>
          <w:rFonts w:ascii="Times New Roman" w:hAnsi="Times New Roman"/>
          <w:sz w:val="28"/>
          <w:szCs w:val="28"/>
        </w:rPr>
        <w:t>ом</w:t>
      </w:r>
      <w:proofErr w:type="spellEnd"/>
      <w:r w:rsidRPr="00C6472D">
        <w:rPr>
          <w:rFonts w:ascii="Times New Roman" w:hAnsi="Times New Roman"/>
          <w:sz w:val="28"/>
          <w:szCs w:val="28"/>
        </w:rPr>
        <w:t xml:space="preserve"> сельском поселении </w:t>
      </w:r>
      <w:r>
        <w:rPr>
          <w:rFonts w:ascii="Times New Roman" w:hAnsi="Times New Roman"/>
          <w:sz w:val="28"/>
          <w:szCs w:val="28"/>
        </w:rPr>
        <w:t>Белогорск</w:t>
      </w:r>
      <w:r w:rsidRPr="00A605EF">
        <w:rPr>
          <w:rFonts w:ascii="Times New Roman" w:hAnsi="Times New Roman"/>
          <w:sz w:val="28"/>
          <w:szCs w:val="28"/>
        </w:rPr>
        <w:t xml:space="preserve">ого </w:t>
      </w:r>
      <w:r w:rsidRPr="00C6472D">
        <w:rPr>
          <w:rFonts w:ascii="Times New Roman" w:hAnsi="Times New Roman"/>
          <w:sz w:val="28"/>
          <w:szCs w:val="28"/>
        </w:rPr>
        <w:t>района Республики Крым</w:t>
      </w:r>
    </w:p>
    <w:p w14:paraId="019F46C2" w14:textId="77777777" w:rsidR="007F3C94" w:rsidRDefault="007F3C94" w:rsidP="007F3C94">
      <w:pPr>
        <w:widowControl/>
        <w:ind w:left="4536"/>
        <w:rPr>
          <w:rFonts w:ascii="Times New Roman" w:hAnsi="Times New Roman"/>
          <w:b/>
          <w:sz w:val="28"/>
          <w:szCs w:val="28"/>
        </w:rPr>
      </w:pPr>
    </w:p>
    <w:p w14:paraId="566A1E86" w14:textId="77777777" w:rsidR="007F3C94" w:rsidRDefault="007F3C94" w:rsidP="007F3C94">
      <w:pPr>
        <w:pStyle w:val="ConsPlusNormal"/>
        <w:jc w:val="right"/>
        <w:rPr>
          <w:b/>
          <w:sz w:val="28"/>
          <w:szCs w:val="28"/>
          <w:shd w:val="clear" w:color="auto" w:fill="F1C100"/>
        </w:rPr>
      </w:pPr>
    </w:p>
    <w:p w14:paraId="4021CE4D" w14:textId="77777777" w:rsidR="007F3C94" w:rsidRDefault="007F3C94" w:rsidP="007F3C94">
      <w:pPr>
        <w:pStyle w:val="ConsPlusNormal"/>
        <w:ind w:firstLine="0"/>
        <w:jc w:val="center"/>
        <w:rPr>
          <w:sz w:val="28"/>
        </w:rPr>
      </w:pPr>
      <w:r>
        <w:rPr>
          <w:b/>
          <w:sz w:val="28"/>
        </w:rPr>
        <w:t xml:space="preserve">Перечень должностных лиц администрации </w:t>
      </w:r>
      <w:proofErr w:type="spellStart"/>
      <w:r>
        <w:rPr>
          <w:b/>
          <w:sz w:val="28"/>
        </w:rPr>
        <w:t>Зуйского</w:t>
      </w:r>
      <w:proofErr w:type="spellEnd"/>
      <w:r>
        <w:rPr>
          <w:b/>
          <w:sz w:val="28"/>
        </w:rPr>
        <w:t xml:space="preserve"> сельского поселения Белогорск</w:t>
      </w:r>
      <w:r w:rsidRPr="00A605EF">
        <w:rPr>
          <w:b/>
          <w:sz w:val="28"/>
        </w:rPr>
        <w:t xml:space="preserve">ого </w:t>
      </w:r>
      <w:r>
        <w:rPr>
          <w:b/>
          <w:sz w:val="28"/>
        </w:rPr>
        <w:t>района Республики Крым, уполномоченных на осуществление муниципального контроля в сфере благоустройства</w:t>
      </w:r>
    </w:p>
    <w:p w14:paraId="6BF43A2F" w14:textId="77777777" w:rsidR="007F3C94" w:rsidRDefault="007F3C94" w:rsidP="007F3C94">
      <w:pPr>
        <w:pStyle w:val="ConsPlusNormal"/>
        <w:ind w:firstLine="0"/>
        <w:jc w:val="center"/>
        <w:rPr>
          <w:sz w:val="28"/>
        </w:rPr>
      </w:pPr>
    </w:p>
    <w:p w14:paraId="13691197" w14:textId="77777777" w:rsidR="007F3C94" w:rsidRPr="00642B0E" w:rsidRDefault="007F3C94" w:rsidP="007F3C94">
      <w:pPr>
        <w:pStyle w:val="ConsPlusNormal"/>
        <w:ind w:firstLine="708"/>
        <w:jc w:val="both"/>
        <w:rPr>
          <w:sz w:val="28"/>
        </w:rPr>
      </w:pPr>
      <w:r>
        <w:rPr>
          <w:sz w:val="28"/>
        </w:rPr>
        <w:t xml:space="preserve">1. </w:t>
      </w:r>
      <w:proofErr w:type="spellStart"/>
      <w:r w:rsidRPr="00F37997">
        <w:rPr>
          <w:sz w:val="28"/>
        </w:rPr>
        <w:t>Домницкий</w:t>
      </w:r>
      <w:proofErr w:type="spellEnd"/>
      <w:r w:rsidRPr="00F37997">
        <w:rPr>
          <w:sz w:val="28"/>
        </w:rPr>
        <w:t xml:space="preserve"> Андрей Владимирович, председатель </w:t>
      </w:r>
      <w:proofErr w:type="spellStart"/>
      <w:r w:rsidRPr="00F37997">
        <w:rPr>
          <w:sz w:val="28"/>
        </w:rPr>
        <w:t>Зуйского</w:t>
      </w:r>
      <w:proofErr w:type="spellEnd"/>
      <w:r w:rsidRPr="00F37997">
        <w:rPr>
          <w:sz w:val="28"/>
        </w:rPr>
        <w:t xml:space="preserve"> сельского совета-глава администрации </w:t>
      </w:r>
      <w:proofErr w:type="spellStart"/>
      <w:r w:rsidRPr="00F37997">
        <w:rPr>
          <w:sz w:val="28"/>
        </w:rPr>
        <w:t>Зуйского</w:t>
      </w:r>
      <w:proofErr w:type="spellEnd"/>
      <w:r w:rsidRPr="00F37997">
        <w:rPr>
          <w:sz w:val="28"/>
        </w:rPr>
        <w:t xml:space="preserve"> сельского поселения Белогорского района</w:t>
      </w:r>
      <w:r>
        <w:rPr>
          <w:sz w:val="28"/>
        </w:rPr>
        <w:t>.</w:t>
      </w:r>
    </w:p>
    <w:p w14:paraId="40D492B7" w14:textId="77777777" w:rsidR="007F3C94" w:rsidRPr="00F37997" w:rsidRDefault="007F3C94" w:rsidP="007F3C94">
      <w:pPr>
        <w:pStyle w:val="ConsPlusNormal"/>
        <w:ind w:firstLine="708"/>
        <w:jc w:val="both"/>
        <w:rPr>
          <w:sz w:val="28"/>
        </w:rPr>
      </w:pPr>
      <w:r>
        <w:rPr>
          <w:sz w:val="28"/>
        </w:rPr>
        <w:t xml:space="preserve">2. </w:t>
      </w:r>
      <w:r w:rsidRPr="00F37997">
        <w:rPr>
          <w:sz w:val="28"/>
        </w:rPr>
        <w:t xml:space="preserve">Кононенко Людмила Владимировна, заместитель главы </w:t>
      </w:r>
      <w:proofErr w:type="spellStart"/>
      <w:r w:rsidRPr="00F37997">
        <w:rPr>
          <w:sz w:val="28"/>
        </w:rPr>
        <w:t>Зуйского</w:t>
      </w:r>
      <w:proofErr w:type="spellEnd"/>
      <w:r w:rsidRPr="00F37997">
        <w:rPr>
          <w:sz w:val="28"/>
        </w:rPr>
        <w:t xml:space="preserve"> сельского поселения   Белогорского района</w:t>
      </w:r>
      <w:r>
        <w:rPr>
          <w:sz w:val="28"/>
        </w:rPr>
        <w:t>.</w:t>
      </w:r>
    </w:p>
    <w:p w14:paraId="360D4D8C" w14:textId="2E8AACA2" w:rsidR="007F3C94" w:rsidRDefault="007F3C94" w:rsidP="007F3C94">
      <w:pPr>
        <w:pStyle w:val="ConsPlusNormal"/>
        <w:ind w:left="-142" w:firstLine="850"/>
        <w:jc w:val="both"/>
        <w:rPr>
          <w:sz w:val="28"/>
        </w:rPr>
      </w:pPr>
      <w:r w:rsidRPr="00F37997">
        <w:rPr>
          <w:sz w:val="28"/>
        </w:rPr>
        <w:t xml:space="preserve">3. </w:t>
      </w:r>
      <w:r w:rsidRPr="007F3C94">
        <w:rPr>
          <w:sz w:val="28"/>
        </w:rPr>
        <w:t xml:space="preserve">Ильичева Алина Валериевна, </w:t>
      </w:r>
      <w:r w:rsidRPr="00F37997">
        <w:rPr>
          <w:sz w:val="28"/>
        </w:rPr>
        <w:t xml:space="preserve">заведующий сектором по вопросам </w:t>
      </w:r>
      <w:r>
        <w:rPr>
          <w:sz w:val="28"/>
        </w:rPr>
        <w:t xml:space="preserve">               </w:t>
      </w:r>
      <w:r w:rsidRPr="00F37997">
        <w:rPr>
          <w:sz w:val="28"/>
        </w:rPr>
        <w:t>муниципального имущества, землеустройства и территориального планирования</w:t>
      </w:r>
      <w:r>
        <w:rPr>
          <w:sz w:val="28"/>
        </w:rPr>
        <w:t>.</w:t>
      </w:r>
      <w:r w:rsidRPr="007F3C94">
        <w:rPr>
          <w:sz w:val="28"/>
        </w:rPr>
        <w:t xml:space="preserve">        </w:t>
      </w:r>
      <w:r>
        <w:rPr>
          <w:sz w:val="28"/>
          <w:highlight w:val="yellow"/>
        </w:rPr>
        <w:t xml:space="preserve"> </w:t>
      </w:r>
    </w:p>
    <w:p w14:paraId="279DCA5D" w14:textId="2C04C851" w:rsidR="007F3C94" w:rsidRPr="008C09D1" w:rsidRDefault="007F3C94" w:rsidP="007F3C94">
      <w:pPr>
        <w:widowControl/>
        <w:tabs>
          <w:tab w:val="left" w:pos="5790"/>
        </w:tabs>
        <w:contextualSpacing/>
        <w:jc w:val="both"/>
        <w:rPr>
          <w:rFonts w:ascii="Times New Roman" w:hAnsi="Times New Roman"/>
          <w:color w:val="auto"/>
          <w:position w:val="6"/>
          <w:sz w:val="28"/>
          <w:szCs w:val="28"/>
          <w:lang w:eastAsia="en-US"/>
        </w:rPr>
      </w:pPr>
    </w:p>
    <w:sectPr w:rsidR="007F3C94" w:rsidRPr="008C09D1">
      <w:pgSz w:w="11906" w:h="16838"/>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13F39F"/>
    <w:multiLevelType w:val="singleLevel"/>
    <w:tmpl w:val="9013F39F"/>
    <w:lvl w:ilvl="0">
      <w:start w:val="1"/>
      <w:numFmt w:val="decimal"/>
      <w:suff w:val="space"/>
      <w:lvlText w:val="%1)"/>
      <w:lvlJc w:val="left"/>
    </w:lvl>
  </w:abstractNum>
  <w:abstractNum w:abstractNumId="1" w15:restartNumberingAfterBreak="0">
    <w:nsid w:val="D7333ECB"/>
    <w:multiLevelType w:val="singleLevel"/>
    <w:tmpl w:val="D7333ECB"/>
    <w:lvl w:ilvl="0">
      <w:start w:val="1"/>
      <w:numFmt w:val="decimal"/>
      <w:suff w:val="space"/>
      <w:lvlText w:val="%1."/>
      <w:lvlJc w:val="left"/>
    </w:lvl>
  </w:abstractNum>
  <w:abstractNum w:abstractNumId="2"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3285EF"/>
    <w:multiLevelType w:val="singleLevel"/>
    <w:tmpl w:val="003285EF"/>
    <w:lvl w:ilvl="0">
      <w:start w:val="3"/>
      <w:numFmt w:val="decimal"/>
      <w:suff w:val="space"/>
      <w:lvlText w:val="%1."/>
      <w:lvlJc w:val="left"/>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ED19E1"/>
    <w:rsid w:val="00007085"/>
    <w:rsid w:val="000125DE"/>
    <w:rsid w:val="00042C3D"/>
    <w:rsid w:val="000A02BA"/>
    <w:rsid w:val="0014058A"/>
    <w:rsid w:val="001A45EF"/>
    <w:rsid w:val="001A73F1"/>
    <w:rsid w:val="001C0569"/>
    <w:rsid w:val="00260DF2"/>
    <w:rsid w:val="002920BC"/>
    <w:rsid w:val="0029302A"/>
    <w:rsid w:val="002D7B72"/>
    <w:rsid w:val="00396A6A"/>
    <w:rsid w:val="003B11A1"/>
    <w:rsid w:val="003E4B77"/>
    <w:rsid w:val="003E5B07"/>
    <w:rsid w:val="00407A78"/>
    <w:rsid w:val="0044181E"/>
    <w:rsid w:val="00475220"/>
    <w:rsid w:val="004960B0"/>
    <w:rsid w:val="004A13F9"/>
    <w:rsid w:val="004D0EF2"/>
    <w:rsid w:val="004E788F"/>
    <w:rsid w:val="004F0E37"/>
    <w:rsid w:val="00555E3E"/>
    <w:rsid w:val="005A4765"/>
    <w:rsid w:val="005F6886"/>
    <w:rsid w:val="00640C56"/>
    <w:rsid w:val="0064786C"/>
    <w:rsid w:val="006673FE"/>
    <w:rsid w:val="006875A3"/>
    <w:rsid w:val="006C7561"/>
    <w:rsid w:val="0073188D"/>
    <w:rsid w:val="00733624"/>
    <w:rsid w:val="007470A9"/>
    <w:rsid w:val="00765C02"/>
    <w:rsid w:val="00773138"/>
    <w:rsid w:val="007A7F0D"/>
    <w:rsid w:val="007D0132"/>
    <w:rsid w:val="007E2DC5"/>
    <w:rsid w:val="007F3C94"/>
    <w:rsid w:val="00816078"/>
    <w:rsid w:val="008173E9"/>
    <w:rsid w:val="008219FA"/>
    <w:rsid w:val="008254C1"/>
    <w:rsid w:val="00841C2D"/>
    <w:rsid w:val="008820C1"/>
    <w:rsid w:val="00892FEF"/>
    <w:rsid w:val="00896537"/>
    <w:rsid w:val="008C09D1"/>
    <w:rsid w:val="00911742"/>
    <w:rsid w:val="00953863"/>
    <w:rsid w:val="00970826"/>
    <w:rsid w:val="009B02F2"/>
    <w:rsid w:val="009C3046"/>
    <w:rsid w:val="009E1C26"/>
    <w:rsid w:val="00A3108C"/>
    <w:rsid w:val="00A31CA3"/>
    <w:rsid w:val="00A51887"/>
    <w:rsid w:val="00A61D9E"/>
    <w:rsid w:val="00A76CF5"/>
    <w:rsid w:val="00AC035C"/>
    <w:rsid w:val="00AC1BEA"/>
    <w:rsid w:val="00B117F3"/>
    <w:rsid w:val="00B16874"/>
    <w:rsid w:val="00B37D1F"/>
    <w:rsid w:val="00B46FCB"/>
    <w:rsid w:val="00BA0A9D"/>
    <w:rsid w:val="00BC3E15"/>
    <w:rsid w:val="00BD2213"/>
    <w:rsid w:val="00C47987"/>
    <w:rsid w:val="00C67340"/>
    <w:rsid w:val="00CA575A"/>
    <w:rsid w:val="00CB62AB"/>
    <w:rsid w:val="00CE5026"/>
    <w:rsid w:val="00CF3936"/>
    <w:rsid w:val="00CF4B32"/>
    <w:rsid w:val="00D10DB6"/>
    <w:rsid w:val="00D211DB"/>
    <w:rsid w:val="00D31BC9"/>
    <w:rsid w:val="00D56C8C"/>
    <w:rsid w:val="00D618D2"/>
    <w:rsid w:val="00D76EFE"/>
    <w:rsid w:val="00DB07D2"/>
    <w:rsid w:val="00DB2931"/>
    <w:rsid w:val="00DD2440"/>
    <w:rsid w:val="00DD3931"/>
    <w:rsid w:val="00DE15CA"/>
    <w:rsid w:val="00E428E8"/>
    <w:rsid w:val="00E549AA"/>
    <w:rsid w:val="00E704D3"/>
    <w:rsid w:val="00E72B96"/>
    <w:rsid w:val="00E861E2"/>
    <w:rsid w:val="00E95A5B"/>
    <w:rsid w:val="00F22B2E"/>
    <w:rsid w:val="00F460EF"/>
    <w:rsid w:val="00F50DA1"/>
    <w:rsid w:val="00F563FB"/>
    <w:rsid w:val="00F92444"/>
    <w:rsid w:val="0F096FCB"/>
    <w:rsid w:val="125E5749"/>
    <w:rsid w:val="13107BBC"/>
    <w:rsid w:val="18B212EE"/>
    <w:rsid w:val="257A69FF"/>
    <w:rsid w:val="27C3293A"/>
    <w:rsid w:val="28BB29EE"/>
    <w:rsid w:val="2D8311CE"/>
    <w:rsid w:val="3DED19E1"/>
    <w:rsid w:val="417A4573"/>
    <w:rsid w:val="42D146A1"/>
    <w:rsid w:val="44340FAA"/>
    <w:rsid w:val="45796508"/>
    <w:rsid w:val="46436207"/>
    <w:rsid w:val="566842F3"/>
    <w:rsid w:val="58E5647A"/>
    <w:rsid w:val="5B8301B0"/>
    <w:rsid w:val="60107294"/>
    <w:rsid w:val="666019AE"/>
    <w:rsid w:val="673B0518"/>
    <w:rsid w:val="68F9515F"/>
    <w:rsid w:val="70D67923"/>
    <w:rsid w:val="73E725D4"/>
    <w:rsid w:val="76B21962"/>
    <w:rsid w:val="7BA76167"/>
    <w:rsid w:val="7E235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4C403"/>
  <w15:docId w15:val="{30A810B6-B6ED-413F-979B-54F48184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rFonts w:ascii="Arial" w:eastAsia="Calibri"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563C1"/>
      <w:u w:val="single"/>
    </w:rPr>
  </w:style>
  <w:style w:type="character" w:styleId="a4">
    <w:name w:val="Strong"/>
    <w:qFormat/>
    <w:rPr>
      <w:b/>
      <w:b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ascii="Times New Roman" w:eastAsia="Times New Roman" w:hAnsi="Times New Roman" w:cs="Times New Roman"/>
      <w:sz w:val="22"/>
      <w:szCs w:val="22"/>
    </w:rPr>
  </w:style>
  <w:style w:type="paragraph" w:styleId="a5">
    <w:name w:val="List Paragraph"/>
    <w:basedOn w:val="a"/>
    <w:qFormat/>
    <w:pPr>
      <w:ind w:left="720"/>
      <w:contextualSpacing/>
    </w:pPr>
  </w:style>
  <w:style w:type="character" w:customStyle="1" w:styleId="FootnoteCharacters">
    <w:name w:val="Footnote Characters"/>
    <w:qFormat/>
    <w:rPr>
      <w:rFonts w:ascii="Calibri" w:eastAsia="Calibri" w:hAnsi="Calibri" w:cs="Calibri"/>
      <w:vertAlign w:val="superscript"/>
      <w:lang w:val="ru-RU" w:bidi="ar-SA"/>
    </w:rPr>
  </w:style>
  <w:style w:type="paragraph" w:customStyle="1" w:styleId="1">
    <w:name w:val="Основной текст1"/>
    <w:basedOn w:val="a"/>
    <w:uiPriority w:val="99"/>
    <w:qFormat/>
    <w:pPr>
      <w:ind w:firstLine="360"/>
    </w:pPr>
    <w:rPr>
      <w:sz w:val="28"/>
      <w:szCs w:val="28"/>
      <w:lang w:eastAsia="en-US"/>
    </w:rPr>
  </w:style>
  <w:style w:type="paragraph" w:styleId="a6">
    <w:name w:val="Balloon Text"/>
    <w:basedOn w:val="a"/>
    <w:link w:val="a7"/>
    <w:rsid w:val="008C09D1"/>
    <w:rPr>
      <w:rFonts w:ascii="Segoe UI" w:hAnsi="Segoe UI" w:cs="Segoe UI"/>
      <w:sz w:val="18"/>
      <w:szCs w:val="18"/>
    </w:rPr>
  </w:style>
  <w:style w:type="character" w:customStyle="1" w:styleId="a7">
    <w:name w:val="Текст выноски Знак"/>
    <w:basedOn w:val="a0"/>
    <w:link w:val="a6"/>
    <w:rsid w:val="008C09D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3497</Words>
  <Characters>19937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Зубанкова</dc:creator>
  <cp:lastModifiedBy>Света</cp:lastModifiedBy>
  <cp:revision>112</cp:revision>
  <cp:lastPrinted>2026-03-05T05:36:00Z</cp:lastPrinted>
  <dcterms:created xsi:type="dcterms:W3CDTF">2025-09-30T13:13:00Z</dcterms:created>
  <dcterms:modified xsi:type="dcterms:W3CDTF">2026-03-30T05:45:00Z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3CCC2984872F470CACCD35BA34FA83DF_11</vt:lpwstr>
  </property>
</Properties>
</file>