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45C" w:rsidRDefault="004B345C">
      <w:pPr>
        <w:pStyle w:val="1"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B8CA8C2">
            <wp:extent cx="536575" cy="5854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918" w:rsidRDefault="008607AE">
      <w:pPr>
        <w:pStyle w:val="1"/>
        <w:ind w:firstLine="0"/>
        <w:jc w:val="center"/>
      </w:pPr>
      <w:r>
        <w:rPr>
          <w:b/>
          <w:bCs/>
        </w:rPr>
        <w:t>РЕСПУБЛИКА КРЫМ</w:t>
      </w:r>
      <w:r>
        <w:rPr>
          <w:b/>
          <w:bCs/>
        </w:rPr>
        <w:br/>
        <w:t>БЕЛОГОРСКИЙ РАЙОН</w:t>
      </w:r>
      <w:r>
        <w:rPr>
          <w:b/>
          <w:bCs/>
        </w:rPr>
        <w:br/>
        <w:t>ЗУЙСКИЙ СЕЛЬСКИЙ СОВЕТ</w:t>
      </w:r>
    </w:p>
    <w:p w:rsidR="008F7918" w:rsidRDefault="00CB5B82">
      <w:pPr>
        <w:pStyle w:val="1"/>
        <w:ind w:firstLine="0"/>
        <w:jc w:val="center"/>
      </w:pPr>
      <w:r>
        <w:rPr>
          <w:b/>
          <w:bCs/>
        </w:rPr>
        <w:t>20</w:t>
      </w:r>
      <w:r w:rsidR="008607AE">
        <w:rPr>
          <w:b/>
          <w:bCs/>
        </w:rPr>
        <w:t xml:space="preserve"> сессия III созыва</w:t>
      </w:r>
    </w:p>
    <w:p w:rsidR="00CB5B82" w:rsidRDefault="00CB5B82">
      <w:pPr>
        <w:pStyle w:val="1"/>
        <w:ind w:firstLine="0"/>
        <w:jc w:val="center"/>
        <w:rPr>
          <w:b/>
          <w:bCs/>
        </w:rPr>
      </w:pPr>
    </w:p>
    <w:p w:rsidR="008F7918" w:rsidRDefault="008607AE">
      <w:pPr>
        <w:pStyle w:val="1"/>
        <w:ind w:firstLine="0"/>
        <w:jc w:val="center"/>
      </w:pPr>
      <w:r>
        <w:rPr>
          <w:b/>
          <w:bCs/>
        </w:rPr>
        <w:t>РЕШЕНИЕ</w:t>
      </w:r>
    </w:p>
    <w:p w:rsidR="008F7918" w:rsidRPr="00A229A2" w:rsidRDefault="00CB5B82">
      <w:pPr>
        <w:pStyle w:val="1"/>
        <w:tabs>
          <w:tab w:val="left" w:pos="8482"/>
        </w:tabs>
        <w:spacing w:after="320"/>
        <w:ind w:firstLine="0"/>
        <w:jc w:val="both"/>
        <w:rPr>
          <w:b/>
        </w:rPr>
      </w:pPr>
      <w:r w:rsidRPr="00A229A2">
        <w:rPr>
          <w:b/>
        </w:rPr>
        <w:t xml:space="preserve">29 января </w:t>
      </w:r>
      <w:r w:rsidR="008607AE" w:rsidRPr="00A229A2">
        <w:rPr>
          <w:b/>
        </w:rPr>
        <w:t>2026 года</w:t>
      </w:r>
      <w:r w:rsidR="008607AE" w:rsidRPr="00A229A2">
        <w:rPr>
          <w:b/>
        </w:rPr>
        <w:tab/>
      </w:r>
      <w:r w:rsidRPr="00A229A2">
        <w:rPr>
          <w:b/>
        </w:rPr>
        <w:tab/>
      </w:r>
      <w:r w:rsidRPr="00A229A2">
        <w:rPr>
          <w:b/>
        </w:rPr>
        <w:tab/>
      </w:r>
      <w:r w:rsidR="008607AE" w:rsidRPr="00A229A2">
        <w:rPr>
          <w:b/>
        </w:rPr>
        <w:t xml:space="preserve">№ </w:t>
      </w:r>
      <w:r w:rsidRPr="00A229A2">
        <w:rPr>
          <w:b/>
        </w:rPr>
        <w:t>98</w:t>
      </w:r>
    </w:p>
    <w:p w:rsidR="008F7918" w:rsidRDefault="008607AE" w:rsidP="00174342">
      <w:pPr>
        <w:pStyle w:val="1"/>
        <w:spacing w:after="320"/>
        <w:ind w:firstLine="0"/>
        <w:jc w:val="both"/>
      </w:pPr>
      <w:bookmarkStart w:id="0" w:name="_Hlk220485951"/>
      <w:r>
        <w:rPr>
          <w:b/>
          <w:bCs/>
        </w:rPr>
        <w:t>О внесении изменений в Порядок определения цены земельных участков,</w:t>
      </w:r>
      <w:r w:rsidR="00174342">
        <w:rPr>
          <w:b/>
          <w:bCs/>
        </w:rPr>
        <w:t xml:space="preserve"> </w:t>
      </w:r>
      <w:r>
        <w:rPr>
          <w:b/>
          <w:bCs/>
        </w:rPr>
        <w:t xml:space="preserve">находящихся в муниципальной собственности </w:t>
      </w:r>
      <w:proofErr w:type="spellStart"/>
      <w:r>
        <w:rPr>
          <w:b/>
          <w:bCs/>
        </w:rPr>
        <w:t>Зуйского</w:t>
      </w:r>
      <w:proofErr w:type="spellEnd"/>
      <w:r>
        <w:rPr>
          <w:b/>
          <w:bCs/>
        </w:rPr>
        <w:t xml:space="preserve"> сельского поселения,</w:t>
      </w:r>
      <w:r w:rsidR="00174342">
        <w:rPr>
          <w:b/>
          <w:bCs/>
        </w:rPr>
        <w:t xml:space="preserve"> </w:t>
      </w:r>
      <w:r>
        <w:rPr>
          <w:b/>
          <w:bCs/>
        </w:rPr>
        <w:t>при заключении договора купли-продажи без проведения торгов,</w:t>
      </w:r>
      <w:r w:rsidR="00174342">
        <w:rPr>
          <w:b/>
          <w:bCs/>
        </w:rPr>
        <w:t xml:space="preserve"> </w:t>
      </w:r>
      <w:r>
        <w:rPr>
          <w:b/>
          <w:bCs/>
        </w:rPr>
        <w:t xml:space="preserve">утвержденный решением </w:t>
      </w:r>
      <w:proofErr w:type="spellStart"/>
      <w:r>
        <w:rPr>
          <w:b/>
          <w:bCs/>
        </w:rPr>
        <w:t>Зуйского</w:t>
      </w:r>
      <w:proofErr w:type="spellEnd"/>
      <w:r>
        <w:rPr>
          <w:b/>
          <w:bCs/>
        </w:rPr>
        <w:t xml:space="preserve"> сельского совета от 26.01.2022 г. № 142</w:t>
      </w:r>
      <w:r w:rsidR="003B765A">
        <w:rPr>
          <w:b/>
          <w:bCs/>
        </w:rPr>
        <w:t>»</w:t>
      </w:r>
      <w:bookmarkStart w:id="1" w:name="_GoBack"/>
      <w:bookmarkEnd w:id="1"/>
      <w:r w:rsidR="003B765A">
        <w:rPr>
          <w:b/>
          <w:bCs/>
        </w:rPr>
        <w:t xml:space="preserve"> </w:t>
      </w:r>
      <w:r w:rsidR="003B765A" w:rsidRPr="003B765A">
        <w:rPr>
          <w:b/>
          <w:bCs/>
        </w:rPr>
        <w:t>(в редакции решений от 18.10.2024 № 5, от 27.11.2025 № 78)</w:t>
      </w:r>
    </w:p>
    <w:bookmarkEnd w:id="0"/>
    <w:p w:rsidR="004B345C" w:rsidRDefault="008607AE" w:rsidP="00CB5B82">
      <w:pPr>
        <w:pStyle w:val="1"/>
        <w:ind w:firstLine="720"/>
        <w:jc w:val="both"/>
      </w:pPr>
      <w:r>
        <w:t xml:space="preserve">В соответствии с Земельным кодексом Российской Федерации, постановлением Совета министров Республики Крым от 28.12.2019 года № 821 «О порядке определения размера арендной платы, размера платы за сервитут, в том числе публичный, размера цены продажи земельных участков, находящихся в собственности Республики Крым,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собственности Республики Крым, и признании утратившим силу постановления Совета министров Республики Крым от 12 ноября 2014 года N 450», Уставом муниципального образования </w:t>
      </w:r>
      <w:proofErr w:type="spellStart"/>
      <w:r>
        <w:t>Зуйское</w:t>
      </w:r>
      <w:proofErr w:type="spellEnd"/>
      <w:r>
        <w:t xml:space="preserve"> сельское поселение,</w:t>
      </w:r>
      <w:r w:rsidR="00CB5B82">
        <w:t xml:space="preserve"> </w:t>
      </w:r>
    </w:p>
    <w:p w:rsidR="004B345C" w:rsidRDefault="004B345C" w:rsidP="004B345C">
      <w:pPr>
        <w:pStyle w:val="1"/>
        <w:ind w:firstLine="720"/>
        <w:jc w:val="center"/>
      </w:pPr>
    </w:p>
    <w:p w:rsidR="008F7918" w:rsidRDefault="008607AE" w:rsidP="004B345C">
      <w:pPr>
        <w:pStyle w:val="1"/>
        <w:ind w:firstLine="720"/>
        <w:jc w:val="center"/>
      </w:pPr>
      <w:proofErr w:type="spellStart"/>
      <w:r>
        <w:rPr>
          <w:b/>
          <w:bCs/>
        </w:rPr>
        <w:t>Зуйский</w:t>
      </w:r>
      <w:proofErr w:type="spellEnd"/>
      <w:r>
        <w:rPr>
          <w:b/>
          <w:bCs/>
        </w:rPr>
        <w:t xml:space="preserve"> сельский совет РЕШИЛ:</w:t>
      </w:r>
    </w:p>
    <w:p w:rsidR="00CB5B82" w:rsidRDefault="00CB5B82" w:rsidP="00CB5B82">
      <w:pPr>
        <w:pStyle w:val="1"/>
        <w:tabs>
          <w:tab w:val="left" w:pos="1121"/>
        </w:tabs>
        <w:ind w:left="720" w:firstLine="0"/>
        <w:jc w:val="both"/>
      </w:pPr>
      <w:bookmarkStart w:id="2" w:name="bookmark0"/>
      <w:bookmarkEnd w:id="2"/>
    </w:p>
    <w:p w:rsidR="008F7918" w:rsidRDefault="00CB5B82" w:rsidP="004B345C">
      <w:pPr>
        <w:pStyle w:val="1"/>
        <w:tabs>
          <w:tab w:val="left" w:pos="1121"/>
        </w:tabs>
        <w:ind w:firstLine="0"/>
        <w:jc w:val="both"/>
      </w:pPr>
      <w:r>
        <w:t xml:space="preserve">1. </w:t>
      </w:r>
      <w:r w:rsidR="008607AE">
        <w:t xml:space="preserve">Внести следующие изменения в Порядок определения цены земельных участков, находящихся в муниципальной собственности </w:t>
      </w:r>
      <w:proofErr w:type="spellStart"/>
      <w:r w:rsidR="008607AE">
        <w:t>Зуйского</w:t>
      </w:r>
      <w:proofErr w:type="spellEnd"/>
      <w:r w:rsidR="008607AE">
        <w:t xml:space="preserve"> сельского поселения, при заключении договора купли-продажи без проведения торгов, утвержденный решением </w:t>
      </w:r>
      <w:proofErr w:type="spellStart"/>
      <w:r w:rsidR="008607AE">
        <w:t>Зуйского</w:t>
      </w:r>
      <w:proofErr w:type="spellEnd"/>
      <w:r w:rsidR="008607AE">
        <w:t xml:space="preserve"> сельского совета от 26.01.2022 г. № 142:</w:t>
      </w:r>
    </w:p>
    <w:p w:rsidR="004B345C" w:rsidRDefault="004B345C">
      <w:pPr>
        <w:pStyle w:val="1"/>
        <w:ind w:firstLine="720"/>
        <w:jc w:val="both"/>
      </w:pPr>
    </w:p>
    <w:p w:rsidR="008F7918" w:rsidRDefault="008607AE">
      <w:pPr>
        <w:pStyle w:val="1"/>
        <w:ind w:firstLine="720"/>
        <w:jc w:val="both"/>
      </w:pPr>
      <w:r>
        <w:t>1.1. Пункт 4 признать утратившим силу.</w:t>
      </w:r>
    </w:p>
    <w:p w:rsidR="004B345C" w:rsidRDefault="004B345C" w:rsidP="004B34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CB5B82" w:rsidRPr="00BF253B" w:rsidRDefault="00CB5B82" w:rsidP="004B34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</w:t>
      </w:r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. </w:t>
      </w:r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 xml:space="preserve">Настоящее решение подлежит официальному обнародованию в сетевом издании "Официальный сайт </w:t>
      </w:r>
      <w:proofErr w:type="spellStart"/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>Зуйского</w:t>
      </w:r>
      <w:proofErr w:type="spellEnd"/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 xml:space="preserve"> сельского поселения Белогорского района Республики Крым" ЭЛ № ФС 77-88287 от 30.09.2024 (https://зуйское-сп.рф/), а также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>Зуйское</w:t>
      </w:r>
      <w:proofErr w:type="spellEnd"/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 xml:space="preserve"> сельское поселение.</w:t>
      </w:r>
    </w:p>
    <w:p w:rsidR="004B345C" w:rsidRDefault="004B345C" w:rsidP="004B345C">
      <w:pPr>
        <w:widowControl/>
        <w:tabs>
          <w:tab w:val="left" w:pos="3105"/>
        </w:tabs>
        <w:contextualSpacing/>
        <w:jc w:val="both"/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</w:pPr>
    </w:p>
    <w:p w:rsidR="00CB5B82" w:rsidRPr="00BF253B" w:rsidRDefault="00CB5B82" w:rsidP="004B345C">
      <w:pPr>
        <w:widowControl/>
        <w:tabs>
          <w:tab w:val="left" w:pos="3105"/>
        </w:tabs>
        <w:contextualSpacing/>
        <w:jc w:val="both"/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lastRenderedPageBreak/>
        <w:t>3</w:t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>. Настоящее решение вступает в силу после его официального опубликования (обнародования).</w:t>
      </w:r>
    </w:p>
    <w:p w:rsidR="004B345C" w:rsidRDefault="004B345C" w:rsidP="00CB5B82">
      <w:pPr>
        <w:widowControl/>
        <w:tabs>
          <w:tab w:val="left" w:pos="0"/>
        </w:tabs>
        <w:jc w:val="both"/>
        <w:rPr>
          <w:rFonts w:ascii="Times New Roman" w:eastAsia="Lucida Sans Unicode" w:hAnsi="Times New Roman" w:cs="Times New Roman"/>
          <w:color w:val="auto"/>
          <w:kern w:val="3"/>
          <w:lang w:eastAsia="ar-SA" w:bidi="en-US"/>
        </w:rPr>
      </w:pPr>
    </w:p>
    <w:p w:rsidR="00CB5B82" w:rsidRPr="00BF253B" w:rsidRDefault="00CB5B82" w:rsidP="00CB5B82">
      <w:pPr>
        <w:widowControl/>
        <w:tabs>
          <w:tab w:val="left" w:pos="0"/>
        </w:tabs>
        <w:jc w:val="both"/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</w:pPr>
      <w:r w:rsidRPr="004B345C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>4.</w:t>
      </w:r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 Контроль за выполнением настоящего решения возложить на председателя </w:t>
      </w: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>Зуйского</w:t>
      </w:r>
      <w:proofErr w:type="spellEnd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 сельского совета – главу Администрации </w:t>
      </w: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>Зуйского</w:t>
      </w:r>
      <w:proofErr w:type="spellEnd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 сельского поселения.</w:t>
      </w:r>
    </w:p>
    <w:p w:rsidR="00CB5B82" w:rsidRPr="00BF253B" w:rsidRDefault="00CB5B82" w:rsidP="00CB5B82">
      <w:pPr>
        <w:widowControl/>
        <w:tabs>
          <w:tab w:val="left" w:pos="3105"/>
        </w:tabs>
        <w:spacing w:after="200" w:line="276" w:lineRule="auto"/>
        <w:ind w:left="720" w:firstLine="709"/>
        <w:contextualSpacing/>
        <w:jc w:val="both"/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</w:pPr>
    </w:p>
    <w:p w:rsidR="00CB5B82" w:rsidRDefault="00CB5B82" w:rsidP="00CB5B82">
      <w:pPr>
        <w:widowControl/>
        <w:tabs>
          <w:tab w:val="left" w:pos="3105"/>
        </w:tabs>
        <w:jc w:val="both"/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</w:pPr>
    </w:p>
    <w:p w:rsidR="00CB5B82" w:rsidRPr="00BF253B" w:rsidRDefault="00CB5B82" w:rsidP="00CB5B82">
      <w:pPr>
        <w:widowControl/>
        <w:tabs>
          <w:tab w:val="left" w:pos="3105"/>
        </w:tabs>
        <w:jc w:val="both"/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</w:pPr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Председатель </w:t>
      </w: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>Зуйского</w:t>
      </w:r>
      <w:proofErr w:type="spellEnd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 сельского </w:t>
      </w:r>
    </w:p>
    <w:p w:rsidR="00CB5B82" w:rsidRPr="00BF253B" w:rsidRDefault="00CB5B82" w:rsidP="00CB5B82">
      <w:pPr>
        <w:widowControl/>
        <w:tabs>
          <w:tab w:val="left" w:pos="3105"/>
        </w:tabs>
        <w:jc w:val="both"/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</w:pPr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совета –глава администрации </w:t>
      </w:r>
    </w:p>
    <w:p w:rsidR="00CB5B82" w:rsidRPr="00BF253B" w:rsidRDefault="00CB5B82" w:rsidP="00CB5B82">
      <w:pPr>
        <w:widowControl/>
        <w:tabs>
          <w:tab w:val="left" w:pos="3105"/>
        </w:tabs>
        <w:contextualSpacing/>
        <w:jc w:val="both"/>
        <w:rPr>
          <w:rFonts w:ascii="Times New Roman" w:eastAsia="Calibri" w:hAnsi="Times New Roman" w:cs="Times New Roman"/>
          <w:color w:val="auto"/>
          <w:position w:val="6"/>
          <w:sz w:val="28"/>
          <w:szCs w:val="28"/>
          <w:lang w:eastAsia="en-US" w:bidi="ar-SA"/>
        </w:rPr>
      </w:pP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>Зуйского</w:t>
      </w:r>
      <w:proofErr w:type="spellEnd"/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 xml:space="preserve"> сельского поселения</w:t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>А.В.Домницкий</w:t>
      </w:r>
      <w:proofErr w:type="spellEnd"/>
    </w:p>
    <w:p w:rsidR="00CB5B82" w:rsidRDefault="00CB5B82" w:rsidP="00CB5B82">
      <w:pPr>
        <w:pStyle w:val="1"/>
        <w:ind w:firstLine="0"/>
        <w:jc w:val="both"/>
      </w:pPr>
    </w:p>
    <w:sectPr w:rsidR="00CB5B82" w:rsidSect="004B345C">
      <w:pgSz w:w="11900" w:h="16840"/>
      <w:pgMar w:top="1134" w:right="567" w:bottom="1134" w:left="1134" w:header="1735" w:footer="5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6D3" w:rsidRDefault="00E366D3">
      <w:r>
        <w:separator/>
      </w:r>
    </w:p>
  </w:endnote>
  <w:endnote w:type="continuationSeparator" w:id="0">
    <w:p w:rsidR="00E366D3" w:rsidRDefault="00E3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6D3" w:rsidRDefault="00E366D3"/>
  </w:footnote>
  <w:footnote w:type="continuationSeparator" w:id="0">
    <w:p w:rsidR="00E366D3" w:rsidRDefault="00E366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723FC"/>
    <w:multiLevelType w:val="multilevel"/>
    <w:tmpl w:val="49CEF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18"/>
    <w:rsid w:val="00066CB0"/>
    <w:rsid w:val="00174342"/>
    <w:rsid w:val="003B765A"/>
    <w:rsid w:val="004B345C"/>
    <w:rsid w:val="008607AE"/>
    <w:rsid w:val="008F7918"/>
    <w:rsid w:val="009F7AE7"/>
    <w:rsid w:val="00A229A2"/>
    <w:rsid w:val="00CB5B82"/>
    <w:rsid w:val="00E3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4053"/>
  <w15:docId w15:val="{AF5CC182-FF45-45B8-BA7D-8C0AE6A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B34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345C"/>
    <w:rPr>
      <w:color w:val="000000"/>
    </w:rPr>
  </w:style>
  <w:style w:type="paragraph" w:styleId="a6">
    <w:name w:val="footer"/>
    <w:basedOn w:val="a"/>
    <w:link w:val="a7"/>
    <w:uiPriority w:val="99"/>
    <w:unhideWhenUsed/>
    <w:rsid w:val="004B34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345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B34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345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Света</cp:lastModifiedBy>
  <cp:revision>7</cp:revision>
  <dcterms:created xsi:type="dcterms:W3CDTF">2026-01-28T06:31:00Z</dcterms:created>
  <dcterms:modified xsi:type="dcterms:W3CDTF">2026-02-02T10:45:00Z</dcterms:modified>
</cp:coreProperties>
</file>