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275F9A2A" wp14:editId="19AA06D7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D71" w:rsidRPr="00262466" w:rsidRDefault="003A7D71" w:rsidP="003A7D71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3A7D71" w:rsidRPr="00262466" w:rsidRDefault="003A7D71" w:rsidP="003A7D71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3A7D71" w:rsidRPr="00262466" w:rsidTr="007F0FB0">
        <w:trPr>
          <w:trHeight w:val="445"/>
        </w:trPr>
        <w:tc>
          <w:tcPr>
            <w:tcW w:w="3136" w:type="dxa"/>
            <w:hideMark/>
          </w:tcPr>
          <w:p w:rsidR="003A7D71" w:rsidRPr="00262466" w:rsidRDefault="003A7D71" w:rsidP="003A7D71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27 июня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3A7D71" w:rsidRPr="00262466" w:rsidRDefault="003A7D71" w:rsidP="007F0FB0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3A7D71" w:rsidRPr="00262466" w:rsidRDefault="003A7D71" w:rsidP="003A7D71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241</w:t>
            </w:r>
          </w:p>
        </w:tc>
      </w:tr>
    </w:tbl>
    <w:p w:rsidR="003A7D71" w:rsidRPr="00262466" w:rsidRDefault="003A7D71" w:rsidP="003A7D71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3A7D71" w:rsidRDefault="003A7D71" w:rsidP="003A7D71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№261 от 27.09.2023 года</w:t>
      </w:r>
    </w:p>
    <w:p w:rsidR="003A7D71" w:rsidRPr="003F3B0A" w:rsidRDefault="003A7D71" w:rsidP="003A7D71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A7D71" w:rsidRPr="003F3B0A" w:rsidRDefault="003A7D71" w:rsidP="003A7D7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3A7D71" w:rsidRDefault="003A7D71" w:rsidP="003A7D71">
      <w:pPr>
        <w:spacing w:line="300" w:lineRule="auto"/>
        <w:ind w:firstLine="567"/>
        <w:jc w:val="both"/>
        <w:rPr>
          <w:sz w:val="28"/>
          <w:szCs w:val="28"/>
        </w:rPr>
      </w:pPr>
    </w:p>
    <w:p w:rsidR="003A7D71" w:rsidRPr="003F3B0A" w:rsidRDefault="003A7D71" w:rsidP="003A7D71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3A7D71" w:rsidRPr="003F3B0A" w:rsidRDefault="003A7D71" w:rsidP="003A7D71">
      <w:pPr>
        <w:spacing w:line="300" w:lineRule="auto"/>
        <w:ind w:firstLine="567"/>
        <w:jc w:val="both"/>
        <w:rPr>
          <w:sz w:val="28"/>
          <w:szCs w:val="28"/>
        </w:rPr>
      </w:pPr>
    </w:p>
    <w:p w:rsidR="003A7D71" w:rsidRDefault="003A7D71" w:rsidP="003A7D71">
      <w:pPr>
        <w:pStyle w:val="a4"/>
        <w:numPr>
          <w:ilvl w:val="0"/>
          <w:numId w:val="1"/>
        </w:numPr>
        <w:tabs>
          <w:tab w:val="left" w:pos="113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555B4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Зуйского сельского поселения Белогорского района Республики Крым №261 от 27.09.2023 года «</w:t>
      </w:r>
      <w:r w:rsidRPr="003A7D71">
        <w:rPr>
          <w:sz w:val="28"/>
          <w:szCs w:val="28"/>
        </w:rPr>
        <w:t xml:space="preserve">О </w:t>
      </w:r>
      <w:r>
        <w:rPr>
          <w:sz w:val="28"/>
          <w:szCs w:val="28"/>
        </w:rPr>
        <w:t>создании</w:t>
      </w:r>
      <w:r w:rsidRPr="003A7D71">
        <w:rPr>
          <w:sz w:val="28"/>
          <w:szCs w:val="28"/>
        </w:rPr>
        <w:t xml:space="preserve"> комиссии по проведению инвентаризации дебиторской задолженности на территории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3A7D71" w:rsidRPr="00B076ED" w:rsidRDefault="003A7D71" w:rsidP="003A7D71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3A7D71" w:rsidRPr="00262466" w:rsidRDefault="003A7D71" w:rsidP="003A7D7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</w:t>
      </w:r>
      <w:r w:rsidR="0041421A" w:rsidRPr="0041421A">
        <w:t xml:space="preserve"> </w:t>
      </w:r>
      <w:r w:rsidR="0041421A" w:rsidRPr="0041421A">
        <w:rPr>
          <w:rFonts w:eastAsiaTheme="minorEastAsia"/>
          <w:kern w:val="0"/>
          <w:sz w:val="28"/>
          <w:szCs w:val="28"/>
          <w:lang w:eastAsia="ru-RU"/>
        </w:rPr>
        <w:t>в сетевом издании «Официальный сайт Зуйского сельского поселения Белогорского района Республики Крым», ЭЛ №ФС 77 - 88287 от 30.09.2024 (</w:t>
      </w:r>
      <w:proofErr w:type="spellStart"/>
      <w:r w:rsidR="0041421A" w:rsidRPr="0041421A">
        <w:rPr>
          <w:rFonts w:eastAsiaTheme="minorEastAsia"/>
          <w:kern w:val="0"/>
          <w:sz w:val="28"/>
          <w:szCs w:val="28"/>
          <w:lang w:eastAsia="ru-RU"/>
        </w:rPr>
        <w:t>зуйское-сп.рф</w:t>
      </w:r>
      <w:proofErr w:type="spellEnd"/>
      <w:r w:rsidR="0041421A" w:rsidRPr="0041421A">
        <w:rPr>
          <w:rFonts w:eastAsiaTheme="minorEastAsia"/>
          <w:kern w:val="0"/>
          <w:sz w:val="28"/>
          <w:szCs w:val="28"/>
          <w:lang w:eastAsia="ru-RU"/>
        </w:rPr>
        <w:t>)</w:t>
      </w:r>
      <w:r w:rsidR="0041421A">
        <w:rPr>
          <w:rFonts w:eastAsiaTheme="minorEastAsia"/>
          <w:kern w:val="0"/>
          <w:sz w:val="28"/>
          <w:szCs w:val="28"/>
          <w:lang w:eastAsia="ru-RU"/>
        </w:rPr>
        <w:t xml:space="preserve"> и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на информационном стенде в административном здании Зуйского сельского поселения.</w:t>
      </w:r>
    </w:p>
    <w:p w:rsidR="003A7D71" w:rsidRPr="00262466" w:rsidRDefault="003A7D71" w:rsidP="003A7D71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3A7D71" w:rsidRPr="00262466" w:rsidRDefault="003A7D71" w:rsidP="003A7D71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3A7D71" w:rsidRDefault="003A7D71" w:rsidP="003A7D71">
      <w:pPr>
        <w:spacing w:line="300" w:lineRule="auto"/>
        <w:ind w:firstLine="567"/>
        <w:jc w:val="both"/>
        <w:rPr>
          <w:sz w:val="28"/>
          <w:szCs w:val="28"/>
        </w:rPr>
      </w:pPr>
    </w:p>
    <w:p w:rsidR="003A7D71" w:rsidRDefault="003A7D71" w:rsidP="003A7D71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A7D71" w:rsidTr="007F0FB0">
        <w:tc>
          <w:tcPr>
            <w:tcW w:w="9747" w:type="dxa"/>
          </w:tcPr>
          <w:p w:rsidR="003A7D71" w:rsidRPr="00262466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А.В.Домницкий</w:t>
            </w:r>
            <w:proofErr w:type="spellEnd"/>
          </w:p>
        </w:tc>
      </w:tr>
      <w:tr w:rsidR="003A7D71" w:rsidTr="007F0FB0">
        <w:tc>
          <w:tcPr>
            <w:tcW w:w="9747" w:type="dxa"/>
          </w:tcPr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A7D71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  <w:gridCol w:w="360"/>
            </w:tblGrid>
            <w:tr w:rsidR="003A7D71" w:rsidTr="007F0FB0">
              <w:tc>
                <w:tcPr>
                  <w:tcW w:w="9747" w:type="dxa"/>
                </w:tcPr>
                <w:p w:rsidR="003A7D71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3A7D71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3A7D71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ОЗНАКОМЛЕНЫ:</w:t>
                  </w:r>
                </w:p>
                <w:p w:rsidR="003A7D71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40"/>
                    <w:gridCol w:w="1843"/>
                    <w:gridCol w:w="2433"/>
                  </w:tblGrid>
                  <w:tr w:rsidR="003A7D71" w:rsidTr="007F0FB0">
                    <w:tc>
                      <w:tcPr>
                        <w:tcW w:w="524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Заведующий</w:t>
                        </w: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О.А. Мурашко</w:t>
                        </w:r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З</w:t>
                        </w: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аведующий сектором по вопросам </w:t>
                        </w:r>
                      </w:p>
                      <w:p w:rsidR="003A7D71" w:rsidRPr="00920043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финансирования и бухгалтерского учета администрации Зуйского сельского поселения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А.О. </w:t>
                        </w:r>
                        <w:proofErr w:type="spellStart"/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Шупикова</w:t>
                        </w:r>
                        <w:proofErr w:type="spellEnd"/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Ведущий специалист </w:t>
                        </w:r>
                        <w:r w:rsidRPr="003A7D71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сектор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3A7D71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по вопросам муниципального имущества, землеустройства и территориального планирования администрации Зуйского сельского поселения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3A7D71" w:rsidRPr="003A7D71" w:rsidRDefault="003A7D71" w:rsidP="003A7D7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3A7D71" w:rsidRPr="003A7D71" w:rsidRDefault="003A7D71" w:rsidP="003A7D7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3A7D71" w:rsidRDefault="003A7D71" w:rsidP="003A7D7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3A7D71" w:rsidRPr="003A7D71" w:rsidRDefault="003A7D71" w:rsidP="003A7D7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A7D71" w:rsidRPr="003A7D71" w:rsidRDefault="003A7D71" w:rsidP="003A7D71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A7D71" w:rsidRPr="003A7D71" w:rsidRDefault="003A7D71" w:rsidP="003A7D71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A7D71" w:rsidRDefault="003A7D71" w:rsidP="003A7D71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A7D71" w:rsidRPr="003A7D71" w:rsidRDefault="003A7D71" w:rsidP="003A7D71">
                        <w:pP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sz w:val="28"/>
                            <w:szCs w:val="28"/>
                            <w:lang w:eastAsia="ru-RU"/>
                          </w:rPr>
                          <w:t>А.В. Ильичева</w:t>
                        </w:r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Pr="00920043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3A7D71" w:rsidTr="007F0FB0">
                    <w:tc>
                      <w:tcPr>
                        <w:tcW w:w="5240" w:type="dxa"/>
                      </w:tcPr>
                      <w:p w:rsidR="003A7D71" w:rsidRPr="00920043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Ведущий специалист </w:t>
                        </w:r>
                        <w:r w:rsidRPr="00B076ED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сектор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B076ED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по вопросам финансирования и бухгалтерского учета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A7D71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33" w:type="dxa"/>
                      </w:tcPr>
                      <w:p w:rsidR="003A7D71" w:rsidRPr="00CD1137" w:rsidRDefault="003A7D71" w:rsidP="003A7D71">
                        <w:pPr>
                          <w:spacing w:line="30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CD1137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Л.Б. Шалагашева</w:t>
                        </w:r>
                      </w:p>
                    </w:tc>
                  </w:tr>
                </w:tbl>
                <w:p w:rsidR="003A7D71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3A7D71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3A7D71" w:rsidRPr="00262466" w:rsidRDefault="003A7D71" w:rsidP="003A7D71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3A7D71" w:rsidRDefault="003A7D71">
                  <w:pPr>
                    <w:widowControl/>
                    <w:suppressAutoHyphens w:val="0"/>
                    <w:spacing w:after="160" w:line="259" w:lineRule="auto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</w:tbl>
          <w:p w:rsidR="003A7D71" w:rsidRPr="00262466" w:rsidRDefault="003A7D71" w:rsidP="003A7D71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</w:p>
          <w:p w:rsidR="003A7D71" w:rsidRPr="00262466" w:rsidRDefault="003A7D71" w:rsidP="003A7D71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</w:p>
          <w:p w:rsidR="003A7D71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Pr="007A2ECD" w:rsidRDefault="003A7D71" w:rsidP="003A7D71">
            <w:pPr>
              <w:widowControl/>
              <w:suppressAutoHyphens w:val="0"/>
              <w:spacing w:line="300" w:lineRule="auto"/>
              <w:rPr>
                <w:sz w:val="20"/>
                <w:szCs w:val="20"/>
              </w:rPr>
            </w:pPr>
          </w:p>
          <w:p w:rsidR="003A7D71" w:rsidRPr="00B076ED" w:rsidRDefault="003A7D71" w:rsidP="003A7D71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Приложение </w:t>
            </w:r>
          </w:p>
          <w:p w:rsidR="003A7D71" w:rsidRPr="00B076ED" w:rsidRDefault="003A7D71" w:rsidP="003A7D71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к постановлению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администрации Зуйского сельского поселения Белогорского района Республики Крым 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от 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27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.09.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20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23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61</w:t>
            </w:r>
          </w:p>
          <w:p w:rsidR="003A7D71" w:rsidRPr="00B076ED" w:rsidRDefault="003A7D71" w:rsidP="003A7D71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3A7D71" w:rsidRDefault="003A7D71" w:rsidP="003A7D71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(в редакции постановлени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я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Администрации 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от 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27</w:t>
            </w:r>
            <w:bookmarkStart w:id="0" w:name="_GoBack"/>
            <w:bookmarkEnd w:id="0"/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.0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6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2025 г.</w:t>
            </w: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3A7D71" w:rsidRPr="00B076ED" w:rsidRDefault="003A7D71" w:rsidP="003A7D71">
            <w:pPr>
              <w:widowControl/>
              <w:suppressAutoHyphens w:val="0"/>
              <w:spacing w:line="283" w:lineRule="auto"/>
              <w:ind w:left="5103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№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2</w:t>
            </w:r>
            <w:r w:rsidR="0041421A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41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>)</w:t>
            </w:r>
          </w:p>
          <w:p w:rsidR="003A7D71" w:rsidRPr="00B076ED" w:rsidRDefault="003A7D71" w:rsidP="003A7D71">
            <w:pPr>
              <w:widowControl/>
              <w:suppressAutoHyphens w:val="0"/>
              <w:spacing w:line="283" w:lineRule="auto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3A7D71" w:rsidRPr="00B076ED" w:rsidRDefault="003A7D71" w:rsidP="003A7D71">
            <w:pPr>
              <w:widowControl/>
              <w:suppressAutoHyphens w:val="0"/>
              <w:spacing w:line="283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B076ED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Состав</w:t>
            </w:r>
          </w:p>
          <w:p w:rsidR="003A7D71" w:rsidRDefault="003A7D71" w:rsidP="003A7D71">
            <w:pPr>
              <w:widowControl/>
              <w:suppressAutoHyphens w:val="0"/>
              <w:spacing w:line="283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0F6A34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Комиссии по инвентаризации имущества администрации Зуйского сельского поселения</w:t>
            </w:r>
          </w:p>
          <w:p w:rsidR="003A7D71" w:rsidRDefault="003A7D71" w:rsidP="003A7D71">
            <w:pPr>
              <w:widowControl/>
              <w:suppressAutoHyphens w:val="0"/>
              <w:spacing w:line="283" w:lineRule="auto"/>
              <w:jc w:val="center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3"/>
              <w:gridCol w:w="6725"/>
            </w:tblGrid>
            <w:tr w:rsidR="003A7D71" w:rsidTr="007F0FB0">
              <w:tc>
                <w:tcPr>
                  <w:tcW w:w="2913" w:type="dxa"/>
                </w:tcPr>
                <w:p w:rsidR="003A7D71" w:rsidRPr="00302E4E" w:rsidRDefault="003A7D71" w:rsidP="003A7D71">
                  <w:pPr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  <w:r w:rsidRPr="00302E4E"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6725" w:type="dxa"/>
                </w:tcPr>
                <w:p w:rsidR="003A7D71" w:rsidRPr="00B076ED" w:rsidRDefault="0041421A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Мурашко Олеся Алексеевна</w:t>
                  </w:r>
                  <w:r w:rsidR="003A7D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- заведующий</w:t>
                  </w:r>
                  <w:r w:rsidR="003A7D71"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  <w:r w:rsidR="003A7D71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</w:tr>
            <w:tr w:rsidR="003A7D71" w:rsidTr="007F0FB0">
              <w:tc>
                <w:tcPr>
                  <w:tcW w:w="2913" w:type="dxa"/>
                </w:tcPr>
                <w:p w:rsidR="003A7D71" w:rsidRPr="00B076ED" w:rsidRDefault="003A7D71" w:rsidP="003A7D71">
                  <w:pPr>
                    <w:pStyle w:val="a4"/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ind w:left="0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725" w:type="dxa"/>
                </w:tcPr>
                <w:p w:rsidR="003A7D71" w:rsidRDefault="003A7D71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  <w:r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 xml:space="preserve"> Алёна Олеговна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- заведующий сектором по вопросам финансирования и бухгалтерского учета администрации Зуйского сельского поселения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3A7D71" w:rsidRPr="00B076ED" w:rsidRDefault="003A7D71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A7D71" w:rsidTr="007F0FB0">
              <w:tc>
                <w:tcPr>
                  <w:tcW w:w="2913" w:type="dxa"/>
                </w:tcPr>
                <w:p w:rsidR="003A7D71" w:rsidRDefault="003A7D71" w:rsidP="003A7D71">
                  <w:pPr>
                    <w:pStyle w:val="a4"/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ind w:left="0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tbl>
                  <w:tblPr>
                    <w:tblStyle w:val="a3"/>
                    <w:tblW w:w="65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10"/>
                  </w:tblGrid>
                  <w:tr w:rsidR="003A7D71" w:rsidRPr="00920043" w:rsidTr="0041421A">
                    <w:tc>
                      <w:tcPr>
                        <w:tcW w:w="6510" w:type="dxa"/>
                      </w:tcPr>
                      <w:p w:rsidR="003A7D71" w:rsidRPr="00920043" w:rsidRDefault="0041421A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Theme="minorEastAsia"/>
                            <w:b/>
                            <w:kern w:val="0"/>
                            <w:sz w:val="28"/>
                            <w:szCs w:val="28"/>
                            <w:lang w:eastAsia="ru-RU"/>
                          </w:rPr>
                          <w:t>Ильичева Алина Валериевна</w:t>
                        </w:r>
                        <w:r w:rsidR="003A7D71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Pr="0041421A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 xml:space="preserve">ведущий специалист сектора </w:t>
                        </w:r>
                        <w:r w:rsidRPr="00920043"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  <w:t>по вопросам муниципального имущества, землеустройства и территориального планирования администрации Зуйского сельского поселения</w:t>
                        </w:r>
                      </w:p>
                    </w:tc>
                  </w:tr>
                  <w:tr w:rsidR="003A7D71" w:rsidTr="0041421A">
                    <w:tc>
                      <w:tcPr>
                        <w:tcW w:w="6510" w:type="dxa"/>
                      </w:tcPr>
                      <w:p w:rsidR="003A7D71" w:rsidRDefault="003A7D71" w:rsidP="003A7D71">
                        <w:pPr>
                          <w:spacing w:line="300" w:lineRule="auto"/>
                          <w:rPr>
                            <w:rFonts w:eastAsiaTheme="minorEastAsia"/>
                            <w:kern w:val="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3A7D71" w:rsidRDefault="003A7D71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31733A"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  <w:t>Шалагашева Людмила Борисовна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- ведущий специалист 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сектор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</w:t>
                  </w:r>
                  <w:r w:rsidRPr="00B076ED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по вопросам финансирования и бухгалтерского учета.</w:t>
                  </w:r>
                </w:p>
                <w:p w:rsidR="003A7D71" w:rsidRDefault="003A7D71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A7D71" w:rsidTr="007F0FB0">
              <w:tc>
                <w:tcPr>
                  <w:tcW w:w="2913" w:type="dxa"/>
                </w:tcPr>
                <w:p w:rsidR="003A7D71" w:rsidRDefault="003A7D71" w:rsidP="003A7D71">
                  <w:pPr>
                    <w:pStyle w:val="a4"/>
                    <w:widowControl/>
                    <w:tabs>
                      <w:tab w:val="left" w:pos="284"/>
                    </w:tabs>
                    <w:suppressAutoHyphens w:val="0"/>
                    <w:spacing w:line="283" w:lineRule="auto"/>
                    <w:ind w:left="0"/>
                    <w:rPr>
                      <w:rFonts w:eastAsiaTheme="minorEastAsia"/>
                      <w:b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5" w:type="dxa"/>
                </w:tcPr>
                <w:p w:rsidR="003A7D71" w:rsidRDefault="003A7D71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3A7D71" w:rsidRDefault="003A7D71" w:rsidP="003A7D71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A7D71" w:rsidRPr="00920043" w:rsidTr="007F0F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725" w:type="dxa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D71" w:rsidRPr="00920043" w:rsidRDefault="003A7D71" w:rsidP="003A7D71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A7D71" w:rsidTr="007F0FB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6725" w:type="dxa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7D71" w:rsidRDefault="003A7D71" w:rsidP="003A7D71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A7D71" w:rsidRPr="00B076ED" w:rsidRDefault="003A7D71" w:rsidP="003A7D71">
            <w:pPr>
              <w:widowControl/>
              <w:suppressAutoHyphens w:val="0"/>
              <w:spacing w:after="200" w:line="276" w:lineRule="auto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3A7D71" w:rsidRDefault="003A7D71" w:rsidP="003A7D71"/>
          <w:p w:rsidR="003A7D71" w:rsidRPr="00262466" w:rsidRDefault="003A7D71" w:rsidP="007F0FB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Pr="00262466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8"/>
          <w:szCs w:val="28"/>
        </w:rPr>
      </w:pPr>
    </w:p>
    <w:p w:rsidR="003A7D71" w:rsidRDefault="003A7D71" w:rsidP="003A7D71">
      <w:pPr>
        <w:widowControl/>
        <w:suppressAutoHyphens w:val="0"/>
        <w:spacing w:line="300" w:lineRule="auto"/>
        <w:rPr>
          <w:rFonts w:eastAsiaTheme="minorHAnsi"/>
          <w:kern w:val="0"/>
          <w:sz w:val="22"/>
          <w:szCs w:val="22"/>
        </w:rPr>
      </w:pPr>
    </w:p>
    <w:p w:rsidR="008D4203" w:rsidRDefault="008D4203"/>
    <w:sectPr w:rsidR="008D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98"/>
    <w:rsid w:val="00187798"/>
    <w:rsid w:val="003A7D71"/>
    <w:rsid w:val="0041421A"/>
    <w:rsid w:val="008D4203"/>
    <w:rsid w:val="00F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C0CFB-FBF0-414B-801E-EF7513E4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7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D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2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21A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2025-06-27T11:44:00Z</cp:lastPrinted>
  <dcterms:created xsi:type="dcterms:W3CDTF">2025-06-27T11:45:00Z</dcterms:created>
  <dcterms:modified xsi:type="dcterms:W3CDTF">2025-06-27T11:56:00Z</dcterms:modified>
</cp:coreProperties>
</file>