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7D" w:rsidRPr="00773BCE" w:rsidRDefault="00C5557D" w:rsidP="00C5557D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773BCE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085E42CF" wp14:editId="2335B40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57D" w:rsidRPr="00773BCE" w:rsidRDefault="00C5557D" w:rsidP="00C5557D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C5557D" w:rsidRPr="00773BCE" w:rsidRDefault="00C5557D" w:rsidP="00C5557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773BCE">
        <w:rPr>
          <w:rFonts w:eastAsiaTheme="minorHAnsi"/>
          <w:kern w:val="0"/>
          <w:sz w:val="28"/>
          <w:szCs w:val="28"/>
        </w:rPr>
        <w:t>АДМИНИСТРАЦИЯ</w:t>
      </w:r>
    </w:p>
    <w:p w:rsidR="00C5557D" w:rsidRPr="00773BCE" w:rsidRDefault="00C5557D" w:rsidP="00C5557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773BCE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C5557D" w:rsidRPr="00773BCE" w:rsidRDefault="00C5557D" w:rsidP="00C5557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773BCE">
        <w:rPr>
          <w:rFonts w:eastAsiaTheme="minorHAnsi"/>
          <w:kern w:val="0"/>
          <w:sz w:val="28"/>
          <w:szCs w:val="28"/>
        </w:rPr>
        <w:t>Белогорского района</w:t>
      </w:r>
    </w:p>
    <w:p w:rsidR="00C5557D" w:rsidRPr="00773BCE" w:rsidRDefault="00C5557D" w:rsidP="00C5557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773BCE">
        <w:rPr>
          <w:rFonts w:eastAsiaTheme="minorHAnsi"/>
          <w:kern w:val="0"/>
          <w:sz w:val="28"/>
          <w:szCs w:val="28"/>
        </w:rPr>
        <w:t>Республики Крым</w:t>
      </w:r>
    </w:p>
    <w:p w:rsidR="00C5557D" w:rsidRPr="00773BCE" w:rsidRDefault="00C5557D" w:rsidP="00C5557D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C5557D" w:rsidRPr="00773BCE" w:rsidRDefault="00C5557D" w:rsidP="00C5557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773BCE">
        <w:rPr>
          <w:rFonts w:eastAsiaTheme="minorHAnsi"/>
          <w:kern w:val="0"/>
          <w:sz w:val="28"/>
          <w:szCs w:val="28"/>
        </w:rPr>
        <w:t>П О С Т А Н О В Л Е Н И Е</w:t>
      </w:r>
    </w:p>
    <w:p w:rsidR="00C5557D" w:rsidRPr="00773BCE" w:rsidRDefault="00C5557D" w:rsidP="00C5557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C5557D" w:rsidRPr="00773BCE" w:rsidRDefault="00C5557D" w:rsidP="00C5557D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813" w:type="dxa"/>
        <w:tblLook w:val="01E0" w:firstRow="1" w:lastRow="1" w:firstColumn="1" w:lastColumn="1" w:noHBand="0" w:noVBand="0"/>
      </w:tblPr>
      <w:tblGrid>
        <w:gridCol w:w="3271"/>
        <w:gridCol w:w="3271"/>
        <w:gridCol w:w="3271"/>
      </w:tblGrid>
      <w:tr w:rsidR="00C5557D" w:rsidRPr="00773BCE" w:rsidTr="00980251">
        <w:trPr>
          <w:trHeight w:val="562"/>
        </w:trPr>
        <w:tc>
          <w:tcPr>
            <w:tcW w:w="3271" w:type="dxa"/>
            <w:hideMark/>
          </w:tcPr>
          <w:p w:rsidR="00C5557D" w:rsidRPr="00773BCE" w:rsidRDefault="00C5557D" w:rsidP="007A6F9F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 w:rsidR="007A6F9F">
              <w:rPr>
                <w:rFonts w:eastAsiaTheme="minorHAnsi"/>
                <w:kern w:val="0"/>
                <w:sz w:val="28"/>
                <w:szCs w:val="28"/>
              </w:rPr>
              <w:t>5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7A6F9F">
              <w:rPr>
                <w:rFonts w:eastAsiaTheme="minorHAnsi"/>
                <w:kern w:val="0"/>
                <w:sz w:val="28"/>
                <w:szCs w:val="28"/>
              </w:rPr>
              <w:t>марта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2025</w:t>
            </w:r>
            <w:r w:rsidRPr="00773BCE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271" w:type="dxa"/>
            <w:hideMark/>
          </w:tcPr>
          <w:p w:rsidR="00C5557D" w:rsidRPr="00773BCE" w:rsidRDefault="00C5557D" w:rsidP="00980251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 w:rsidRPr="00773BCE">
              <w:rPr>
                <w:rFonts w:eastAsiaTheme="minorHAnsi"/>
                <w:kern w:val="0"/>
                <w:sz w:val="28"/>
                <w:szCs w:val="28"/>
              </w:rPr>
              <w:t>пгт Зуя</w:t>
            </w:r>
          </w:p>
        </w:tc>
        <w:tc>
          <w:tcPr>
            <w:tcW w:w="3271" w:type="dxa"/>
            <w:hideMark/>
          </w:tcPr>
          <w:p w:rsidR="00C5557D" w:rsidRPr="00773BCE" w:rsidRDefault="00C5557D" w:rsidP="007A6F9F">
            <w:pPr>
              <w:widowControl/>
              <w:suppressAutoHyphens w:val="0"/>
              <w:spacing w:line="300" w:lineRule="auto"/>
              <w:jc w:val="right"/>
              <w:rPr>
                <w:rFonts w:eastAsiaTheme="minorHAnsi"/>
                <w:kern w:val="0"/>
                <w:sz w:val="28"/>
                <w:szCs w:val="28"/>
              </w:rPr>
            </w:pPr>
            <w:r w:rsidRPr="00773BCE">
              <w:rPr>
                <w:rFonts w:eastAsiaTheme="minorHAnsi"/>
                <w:kern w:val="0"/>
                <w:sz w:val="28"/>
                <w:szCs w:val="28"/>
              </w:rPr>
              <w:t xml:space="preserve">№ </w:t>
            </w:r>
            <w:r w:rsidR="007A6F9F">
              <w:rPr>
                <w:rFonts w:eastAsiaTheme="minorHAnsi"/>
                <w:kern w:val="0"/>
                <w:sz w:val="28"/>
                <w:szCs w:val="28"/>
              </w:rPr>
              <w:t>88/1</w:t>
            </w:r>
          </w:p>
        </w:tc>
      </w:tr>
    </w:tbl>
    <w:p w:rsidR="00C5557D" w:rsidRPr="00773BCE" w:rsidRDefault="00C5557D" w:rsidP="00C5557D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C5557D" w:rsidTr="00980251">
        <w:tc>
          <w:tcPr>
            <w:tcW w:w="6941" w:type="dxa"/>
          </w:tcPr>
          <w:p w:rsidR="00C5557D" w:rsidRDefault="00C5557D" w:rsidP="00C5557D">
            <w:pPr>
              <w:tabs>
                <w:tab w:val="left" w:pos="4970"/>
              </w:tabs>
              <w:spacing w:line="300" w:lineRule="auto"/>
              <w:jc w:val="both"/>
              <w:rPr>
                <w:i/>
                <w:sz w:val="28"/>
                <w:szCs w:val="28"/>
              </w:rPr>
            </w:pPr>
            <w:r w:rsidRPr="003A7BCF">
              <w:rPr>
                <w:i/>
                <w:sz w:val="28"/>
                <w:szCs w:val="28"/>
              </w:rPr>
              <w:t xml:space="preserve">Об утверждении </w:t>
            </w:r>
            <w:r>
              <w:rPr>
                <w:i/>
                <w:sz w:val="28"/>
                <w:szCs w:val="28"/>
              </w:rPr>
              <w:t>плана мероприятий по п</w:t>
            </w:r>
            <w:r w:rsidRPr="00BB6638">
              <w:rPr>
                <w:i/>
                <w:sz w:val="28"/>
                <w:szCs w:val="28"/>
              </w:rPr>
              <w:t>рофи</w:t>
            </w:r>
            <w:bookmarkStart w:id="0" w:name="_GoBack"/>
            <w:bookmarkEnd w:id="0"/>
            <w:r w:rsidRPr="00BB6638">
              <w:rPr>
                <w:i/>
                <w:sz w:val="28"/>
                <w:szCs w:val="28"/>
              </w:rPr>
              <w:t>лактик</w:t>
            </w:r>
            <w:r>
              <w:rPr>
                <w:i/>
                <w:sz w:val="28"/>
                <w:szCs w:val="28"/>
              </w:rPr>
              <w:t>е</w:t>
            </w:r>
            <w:r w:rsidRPr="00BB6638">
              <w:rPr>
                <w:i/>
                <w:sz w:val="28"/>
                <w:szCs w:val="28"/>
              </w:rPr>
              <w:t xml:space="preserve"> терроризма и экстремизма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B6638">
              <w:rPr>
                <w:i/>
                <w:sz w:val="28"/>
                <w:szCs w:val="28"/>
              </w:rPr>
              <w:t xml:space="preserve">на территории </w:t>
            </w:r>
            <w:r>
              <w:rPr>
                <w:i/>
                <w:sz w:val="28"/>
                <w:szCs w:val="28"/>
              </w:rPr>
              <w:t>Зуйского</w:t>
            </w:r>
            <w:r w:rsidRPr="00BB6638">
              <w:rPr>
                <w:i/>
                <w:sz w:val="28"/>
                <w:szCs w:val="28"/>
              </w:rPr>
              <w:t xml:space="preserve"> сельского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B6638">
              <w:rPr>
                <w:i/>
                <w:sz w:val="28"/>
                <w:szCs w:val="28"/>
              </w:rPr>
              <w:t xml:space="preserve">поселения </w:t>
            </w:r>
            <w:r>
              <w:rPr>
                <w:i/>
                <w:sz w:val="28"/>
                <w:szCs w:val="28"/>
              </w:rPr>
              <w:t>Белогорского</w:t>
            </w:r>
            <w:r w:rsidRPr="00BB6638">
              <w:rPr>
                <w:i/>
                <w:sz w:val="28"/>
                <w:szCs w:val="28"/>
              </w:rPr>
              <w:t xml:space="preserve"> района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B6638">
              <w:rPr>
                <w:i/>
                <w:sz w:val="28"/>
                <w:szCs w:val="28"/>
              </w:rPr>
              <w:t>Республики Крым на 202</w:t>
            </w:r>
            <w:r>
              <w:rPr>
                <w:i/>
                <w:sz w:val="28"/>
                <w:szCs w:val="28"/>
              </w:rPr>
              <w:t>5</w:t>
            </w:r>
            <w:r w:rsidRPr="00BB6638">
              <w:rPr>
                <w:i/>
                <w:sz w:val="28"/>
                <w:szCs w:val="28"/>
              </w:rPr>
              <w:t>- 202</w:t>
            </w:r>
            <w:r>
              <w:rPr>
                <w:i/>
                <w:sz w:val="28"/>
                <w:szCs w:val="28"/>
              </w:rPr>
              <w:t>6</w:t>
            </w:r>
            <w:r w:rsidRPr="00BB6638">
              <w:rPr>
                <w:i/>
                <w:sz w:val="28"/>
                <w:szCs w:val="28"/>
              </w:rPr>
              <w:t xml:space="preserve"> годы</w:t>
            </w:r>
            <w:r w:rsidR="00A77D43">
              <w:rPr>
                <w:i/>
                <w:sz w:val="28"/>
                <w:szCs w:val="28"/>
              </w:rPr>
              <w:t>.</w:t>
            </w:r>
          </w:p>
        </w:tc>
      </w:tr>
    </w:tbl>
    <w:p w:rsidR="00C5557D" w:rsidRPr="00773BCE" w:rsidRDefault="00C5557D" w:rsidP="00C5557D">
      <w:pPr>
        <w:tabs>
          <w:tab w:val="left" w:pos="4970"/>
        </w:tabs>
        <w:spacing w:line="300" w:lineRule="auto"/>
        <w:jc w:val="both"/>
        <w:rPr>
          <w:i/>
          <w:sz w:val="28"/>
          <w:szCs w:val="28"/>
        </w:rPr>
      </w:pPr>
    </w:p>
    <w:p w:rsidR="00C5557D" w:rsidRPr="00773BCE" w:rsidRDefault="00C5557D" w:rsidP="00C5557D">
      <w:pPr>
        <w:spacing w:line="300" w:lineRule="auto"/>
        <w:ind w:firstLine="709"/>
        <w:jc w:val="both"/>
        <w:rPr>
          <w:sz w:val="28"/>
          <w:szCs w:val="28"/>
        </w:rPr>
      </w:pPr>
      <w:r w:rsidRPr="00C632E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632E8">
        <w:rPr>
          <w:sz w:val="28"/>
          <w:szCs w:val="28"/>
        </w:rPr>
        <w:t xml:space="preserve"> Федеральным Законом от</w:t>
      </w:r>
      <w:r>
        <w:rPr>
          <w:sz w:val="28"/>
          <w:szCs w:val="28"/>
        </w:rPr>
        <w:t xml:space="preserve"> </w:t>
      </w:r>
      <w:r w:rsidRPr="00C632E8">
        <w:rPr>
          <w:sz w:val="28"/>
          <w:szCs w:val="28"/>
        </w:rPr>
        <w:t>06.10.2003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C632E8">
        <w:rPr>
          <w:sz w:val="28"/>
          <w:szCs w:val="28"/>
        </w:rPr>
        <w:t xml:space="preserve">Федерации», </w:t>
      </w:r>
      <w:r w:rsidRPr="00BB6638">
        <w:rPr>
          <w:sz w:val="28"/>
          <w:szCs w:val="28"/>
        </w:rPr>
        <w:t>Федеральным законом от 25 июля 2002 года №114-ФЗ</w:t>
      </w:r>
      <w:r>
        <w:rPr>
          <w:sz w:val="28"/>
          <w:szCs w:val="28"/>
        </w:rPr>
        <w:t xml:space="preserve"> </w:t>
      </w:r>
      <w:r w:rsidRPr="00BB6638">
        <w:rPr>
          <w:sz w:val="28"/>
          <w:szCs w:val="28"/>
        </w:rPr>
        <w:t>«О противодействии экстремисткой деятельности», Федеральным законом от</w:t>
      </w:r>
      <w:r>
        <w:rPr>
          <w:sz w:val="28"/>
          <w:szCs w:val="28"/>
        </w:rPr>
        <w:t xml:space="preserve"> </w:t>
      </w:r>
      <w:r w:rsidRPr="00BB6638">
        <w:rPr>
          <w:sz w:val="28"/>
          <w:szCs w:val="28"/>
        </w:rPr>
        <w:t>06.03.2006 года №35-ФЗ «О противодействии терроризму»</w:t>
      </w:r>
      <w:r>
        <w:rPr>
          <w:sz w:val="28"/>
          <w:szCs w:val="28"/>
        </w:rPr>
        <w:t>,</w:t>
      </w:r>
      <w:r w:rsidRPr="00B00A98">
        <w:rPr>
          <w:sz w:val="28"/>
          <w:szCs w:val="28"/>
        </w:rPr>
        <w:t xml:space="preserve"> </w:t>
      </w:r>
      <w:r w:rsidRPr="00C5557D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C5557D">
        <w:rPr>
          <w:sz w:val="28"/>
          <w:szCs w:val="28"/>
        </w:rPr>
        <w:t xml:space="preserve"> Президента России от 28 декабря 2024 г. №1124 "Об утверждении Стратегии противодействия экстремизму в Российской Федерации"</w:t>
      </w:r>
      <w:r w:rsidRPr="00BB6638">
        <w:rPr>
          <w:sz w:val="28"/>
          <w:szCs w:val="28"/>
        </w:rPr>
        <w:t>, Законом Республики Крым от 21 августа 2014 года № 54-ЗРК «Об основах местного самоуправления в Республике Крым»</w:t>
      </w:r>
      <w:r>
        <w:rPr>
          <w:sz w:val="28"/>
          <w:szCs w:val="28"/>
        </w:rPr>
        <w:t xml:space="preserve">, </w:t>
      </w:r>
      <w:r w:rsidRPr="00BB6638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BB6638">
        <w:rPr>
          <w:sz w:val="28"/>
          <w:szCs w:val="28"/>
        </w:rPr>
        <w:t>определения основных направлений деятельности в рамках реализации вопроса</w:t>
      </w:r>
      <w:r>
        <w:rPr>
          <w:sz w:val="28"/>
          <w:szCs w:val="28"/>
        </w:rPr>
        <w:t xml:space="preserve"> </w:t>
      </w:r>
      <w:r w:rsidRPr="00BB6638">
        <w:rPr>
          <w:sz w:val="28"/>
          <w:szCs w:val="28"/>
        </w:rPr>
        <w:t>местного значения – участие в профилактике терроризма и экстремизма, а также</w:t>
      </w:r>
      <w:r>
        <w:rPr>
          <w:sz w:val="28"/>
          <w:szCs w:val="28"/>
        </w:rPr>
        <w:t xml:space="preserve"> </w:t>
      </w:r>
      <w:r w:rsidRPr="00BB6638">
        <w:rPr>
          <w:sz w:val="28"/>
          <w:szCs w:val="28"/>
        </w:rPr>
        <w:t>минимизации и (или) ликвидации последствий проявления терроризма и</w:t>
      </w:r>
      <w:r>
        <w:rPr>
          <w:sz w:val="28"/>
          <w:szCs w:val="28"/>
        </w:rPr>
        <w:t xml:space="preserve"> </w:t>
      </w:r>
      <w:r w:rsidRPr="00BB6638">
        <w:rPr>
          <w:sz w:val="28"/>
          <w:szCs w:val="28"/>
        </w:rPr>
        <w:t xml:space="preserve">экстремизма на территории </w:t>
      </w:r>
      <w:r>
        <w:rPr>
          <w:sz w:val="28"/>
          <w:szCs w:val="28"/>
        </w:rPr>
        <w:t xml:space="preserve">муниципального образования, </w:t>
      </w:r>
      <w:r w:rsidRPr="00E946C8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Уставом муниципального образования Зуйское сельское поселение Белогорского района Республики Крым, </w:t>
      </w:r>
      <w:r w:rsidRPr="00773BCE">
        <w:rPr>
          <w:sz w:val="28"/>
          <w:szCs w:val="28"/>
        </w:rPr>
        <w:t>Администрация Зуйского сельского поселения Белогорского района Республики Крым,</w:t>
      </w:r>
      <w:r>
        <w:rPr>
          <w:sz w:val="28"/>
          <w:szCs w:val="28"/>
        </w:rPr>
        <w:t xml:space="preserve"> </w:t>
      </w:r>
    </w:p>
    <w:p w:rsidR="00C5557D" w:rsidRPr="00773BCE" w:rsidRDefault="00C5557D" w:rsidP="00C5557D">
      <w:pPr>
        <w:spacing w:line="300" w:lineRule="auto"/>
        <w:ind w:firstLine="709"/>
        <w:jc w:val="both"/>
        <w:rPr>
          <w:sz w:val="28"/>
          <w:szCs w:val="28"/>
        </w:rPr>
      </w:pPr>
    </w:p>
    <w:p w:rsidR="00C5557D" w:rsidRPr="00773BCE" w:rsidRDefault="00C5557D" w:rsidP="00C5557D">
      <w:pPr>
        <w:spacing w:line="300" w:lineRule="auto"/>
        <w:ind w:firstLine="709"/>
        <w:jc w:val="both"/>
        <w:rPr>
          <w:sz w:val="28"/>
          <w:szCs w:val="28"/>
        </w:rPr>
      </w:pPr>
      <w:r w:rsidRPr="00773BCE">
        <w:rPr>
          <w:sz w:val="28"/>
          <w:szCs w:val="28"/>
        </w:rPr>
        <w:lastRenderedPageBreak/>
        <w:t xml:space="preserve">п о с </w:t>
      </w:r>
      <w:proofErr w:type="gramStart"/>
      <w:r w:rsidRPr="00773BCE">
        <w:rPr>
          <w:sz w:val="28"/>
          <w:szCs w:val="28"/>
        </w:rPr>
        <w:t>т</w:t>
      </w:r>
      <w:proofErr w:type="gramEnd"/>
      <w:r w:rsidRPr="00773BCE">
        <w:rPr>
          <w:sz w:val="28"/>
          <w:szCs w:val="28"/>
        </w:rPr>
        <w:t xml:space="preserve"> а н о в л я е т:</w:t>
      </w:r>
    </w:p>
    <w:p w:rsidR="00C5557D" w:rsidRPr="00773BCE" w:rsidRDefault="00C5557D" w:rsidP="00C5557D">
      <w:pPr>
        <w:spacing w:line="300" w:lineRule="auto"/>
        <w:ind w:firstLine="709"/>
        <w:jc w:val="both"/>
        <w:rPr>
          <w:sz w:val="28"/>
          <w:szCs w:val="28"/>
        </w:rPr>
      </w:pPr>
    </w:p>
    <w:p w:rsidR="00C5557D" w:rsidRDefault="00C5557D" w:rsidP="00C5557D">
      <w:pPr>
        <w:spacing w:line="300" w:lineRule="auto"/>
        <w:ind w:firstLine="709"/>
        <w:jc w:val="both"/>
        <w:rPr>
          <w:sz w:val="28"/>
          <w:szCs w:val="28"/>
        </w:rPr>
      </w:pPr>
      <w:r w:rsidRPr="0047145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632E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План мероприятий по п</w:t>
      </w:r>
      <w:r w:rsidRPr="00BB6638">
        <w:rPr>
          <w:sz w:val="28"/>
          <w:szCs w:val="28"/>
        </w:rPr>
        <w:t>рофилактик</w:t>
      </w:r>
      <w:r>
        <w:rPr>
          <w:sz w:val="28"/>
          <w:szCs w:val="28"/>
        </w:rPr>
        <w:t>е</w:t>
      </w:r>
      <w:r w:rsidRPr="00BB6638">
        <w:rPr>
          <w:sz w:val="28"/>
          <w:szCs w:val="28"/>
        </w:rPr>
        <w:t xml:space="preserve"> терроризма и экстремизма на территории Зуйского сельского поселения Белогорского района Республики Крым на 202</w:t>
      </w:r>
      <w:r>
        <w:rPr>
          <w:sz w:val="28"/>
          <w:szCs w:val="28"/>
        </w:rPr>
        <w:t>5</w:t>
      </w:r>
      <w:r w:rsidRPr="00BB6638">
        <w:rPr>
          <w:sz w:val="28"/>
          <w:szCs w:val="28"/>
        </w:rPr>
        <w:t>- 202</w:t>
      </w:r>
      <w:r>
        <w:rPr>
          <w:sz w:val="28"/>
          <w:szCs w:val="28"/>
        </w:rPr>
        <w:t>6</w:t>
      </w:r>
      <w:r w:rsidRPr="00BB6638">
        <w:rPr>
          <w:sz w:val="28"/>
          <w:szCs w:val="28"/>
        </w:rPr>
        <w:t xml:space="preserve"> годы</w:t>
      </w:r>
      <w:r w:rsidRPr="00705234">
        <w:rPr>
          <w:sz w:val="28"/>
          <w:szCs w:val="28"/>
        </w:rPr>
        <w:t>»</w:t>
      </w:r>
      <w:r w:rsidRPr="00C7345A">
        <w:rPr>
          <w:sz w:val="28"/>
          <w:szCs w:val="28"/>
        </w:rPr>
        <w:t xml:space="preserve"> </w:t>
      </w:r>
      <w:r w:rsidRPr="00B57ACF">
        <w:rPr>
          <w:sz w:val="28"/>
          <w:szCs w:val="28"/>
        </w:rPr>
        <w:t>(</w:t>
      </w:r>
      <w:r>
        <w:rPr>
          <w:sz w:val="28"/>
          <w:szCs w:val="28"/>
        </w:rPr>
        <w:t>прилагается</w:t>
      </w:r>
      <w:r w:rsidRPr="00B57ACF">
        <w:rPr>
          <w:sz w:val="28"/>
          <w:szCs w:val="28"/>
        </w:rPr>
        <w:t>).</w:t>
      </w:r>
    </w:p>
    <w:p w:rsidR="00C5557D" w:rsidRDefault="00C5557D" w:rsidP="00C5557D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7ACF">
        <w:rPr>
          <w:sz w:val="28"/>
          <w:szCs w:val="28"/>
        </w:rPr>
        <w:t xml:space="preserve">Опубликовать настоящее постановление </w:t>
      </w:r>
      <w:r w:rsidRPr="00802A3C">
        <w:rPr>
          <w:sz w:val="28"/>
          <w:szCs w:val="28"/>
        </w:rPr>
        <w:t>на официальном Портале Правительства Республики Крым на странице муниципального образования Белогорский район (http://belogorskiy.rk.gov.ru)/ в разделе «Муниципальные образования района», подраздел «Зуйское сельское поселение», а также обнародовать путем размещения на информационном стенде в административном здании Зуйского сельского поселения.</w:t>
      </w:r>
    </w:p>
    <w:p w:rsidR="00C5557D" w:rsidRDefault="00C5557D" w:rsidP="00C5557D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57ACF">
        <w:rPr>
          <w:sz w:val="28"/>
          <w:szCs w:val="28"/>
        </w:rPr>
        <w:t xml:space="preserve">. </w:t>
      </w:r>
      <w:r w:rsidRPr="003A7BCF">
        <w:rPr>
          <w:sz w:val="28"/>
          <w:szCs w:val="28"/>
        </w:rPr>
        <w:t xml:space="preserve">Настоящее постановление вступает в силу </w:t>
      </w:r>
      <w:r w:rsidRPr="00802A3C">
        <w:rPr>
          <w:sz w:val="28"/>
          <w:szCs w:val="28"/>
        </w:rPr>
        <w:t>со дня его обнародования</w:t>
      </w:r>
      <w:r w:rsidRPr="003A7BCF">
        <w:rPr>
          <w:sz w:val="28"/>
          <w:szCs w:val="28"/>
        </w:rPr>
        <w:t>.</w:t>
      </w:r>
    </w:p>
    <w:p w:rsidR="00C5557D" w:rsidRPr="00B57ACF" w:rsidRDefault="00C5557D" w:rsidP="00C5557D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7ACF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C5557D" w:rsidRPr="00B57ACF" w:rsidRDefault="00C5557D" w:rsidP="00C5557D">
      <w:pPr>
        <w:spacing w:line="300" w:lineRule="auto"/>
        <w:ind w:firstLine="567"/>
        <w:jc w:val="both"/>
        <w:rPr>
          <w:sz w:val="28"/>
          <w:szCs w:val="28"/>
        </w:rPr>
      </w:pPr>
    </w:p>
    <w:p w:rsidR="00C5557D" w:rsidRPr="00773BCE" w:rsidRDefault="00C5557D" w:rsidP="00C5557D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3"/>
        <w:gridCol w:w="3052"/>
      </w:tblGrid>
      <w:tr w:rsidR="00C5557D" w:rsidTr="00980251">
        <w:tc>
          <w:tcPr>
            <w:tcW w:w="6516" w:type="dxa"/>
          </w:tcPr>
          <w:p w:rsidR="00C5557D" w:rsidRDefault="00C5557D" w:rsidP="00980251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773BCE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C5557D" w:rsidRDefault="00C5557D" w:rsidP="00980251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773BCE">
              <w:rPr>
                <w:sz w:val="28"/>
                <w:szCs w:val="28"/>
              </w:rPr>
              <w:t>глава администрации Зуйского сельского поселения</w:t>
            </w:r>
          </w:p>
        </w:tc>
        <w:tc>
          <w:tcPr>
            <w:tcW w:w="3112" w:type="dxa"/>
          </w:tcPr>
          <w:p w:rsidR="00C5557D" w:rsidRDefault="00C5557D" w:rsidP="00980251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C5557D" w:rsidRDefault="00C5557D" w:rsidP="00C5557D">
            <w:pPr>
              <w:spacing w:line="300" w:lineRule="auto"/>
              <w:jc w:val="right"/>
              <w:rPr>
                <w:sz w:val="28"/>
                <w:szCs w:val="28"/>
              </w:rPr>
            </w:pPr>
            <w:r w:rsidRPr="00773BCE"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В.Домницкий</w:t>
            </w:r>
            <w:proofErr w:type="spellEnd"/>
          </w:p>
        </w:tc>
      </w:tr>
    </w:tbl>
    <w:p w:rsidR="00C5557D" w:rsidRPr="00773BCE" w:rsidRDefault="00C5557D" w:rsidP="00C5557D">
      <w:pPr>
        <w:spacing w:line="300" w:lineRule="auto"/>
        <w:jc w:val="both"/>
        <w:rPr>
          <w:sz w:val="28"/>
          <w:szCs w:val="28"/>
        </w:rPr>
      </w:pPr>
      <w:r w:rsidRPr="00773BCE">
        <w:rPr>
          <w:sz w:val="28"/>
          <w:szCs w:val="28"/>
        </w:rPr>
        <w:tab/>
      </w:r>
      <w:r w:rsidRPr="00773BCE">
        <w:rPr>
          <w:sz w:val="28"/>
          <w:szCs w:val="28"/>
        </w:rPr>
        <w:tab/>
      </w:r>
      <w:r w:rsidRPr="00773BCE">
        <w:rPr>
          <w:sz w:val="28"/>
          <w:szCs w:val="28"/>
        </w:rPr>
        <w:tab/>
      </w:r>
    </w:p>
    <w:p w:rsidR="00C5557D" w:rsidRPr="00773BCE" w:rsidRDefault="00C5557D" w:rsidP="00C5557D">
      <w:pPr>
        <w:widowControl/>
        <w:suppressAutoHyphens w:val="0"/>
        <w:spacing w:line="300" w:lineRule="auto"/>
        <w:rPr>
          <w:sz w:val="28"/>
          <w:szCs w:val="28"/>
        </w:rPr>
      </w:pPr>
      <w:r w:rsidRPr="00773BCE">
        <w:rPr>
          <w:sz w:val="28"/>
          <w:szCs w:val="28"/>
        </w:rPr>
        <w:br w:type="page"/>
      </w:r>
    </w:p>
    <w:p w:rsidR="00CC771E" w:rsidRPr="00CC771E" w:rsidRDefault="00CC771E" w:rsidP="00CC771E">
      <w:pPr>
        <w:jc w:val="center"/>
        <w:rPr>
          <w:b/>
        </w:rPr>
      </w:pPr>
      <w:r w:rsidRPr="00CC771E">
        <w:rPr>
          <w:b/>
        </w:rPr>
        <w:lastRenderedPageBreak/>
        <w:t>ПЛАН</w:t>
      </w:r>
    </w:p>
    <w:p w:rsidR="00CC771E" w:rsidRPr="00CC771E" w:rsidRDefault="00CC771E" w:rsidP="00CC771E">
      <w:pPr>
        <w:jc w:val="center"/>
        <w:rPr>
          <w:b/>
        </w:rPr>
      </w:pPr>
      <w:r w:rsidRPr="00CC771E">
        <w:rPr>
          <w:b/>
        </w:rPr>
        <w:t>мероприятий по</w:t>
      </w:r>
    </w:p>
    <w:p w:rsidR="00CC771E" w:rsidRPr="00CC771E" w:rsidRDefault="00CC771E" w:rsidP="00CC771E">
      <w:pPr>
        <w:jc w:val="center"/>
        <w:rPr>
          <w:b/>
        </w:rPr>
      </w:pPr>
      <w:r w:rsidRPr="00CC771E">
        <w:rPr>
          <w:b/>
        </w:rPr>
        <w:t>профилактике терроризма и экстремизма на территории Зуйского сельского поселения Белогорского района Республики Крым на 2025- 2026 годы»</w:t>
      </w:r>
      <w:r w:rsidRPr="00CC771E">
        <w:rPr>
          <w:b/>
        </w:rPr>
        <w:cr/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2268"/>
      </w:tblGrid>
      <w:tr w:rsidR="00CC771E" w:rsidRPr="00CC771E" w:rsidTr="00C95E72">
        <w:trPr>
          <w:trHeight w:val="1207"/>
        </w:trPr>
        <w:tc>
          <w:tcPr>
            <w:tcW w:w="704" w:type="dxa"/>
          </w:tcPr>
          <w:p w:rsidR="00CC771E" w:rsidRPr="00CC771E" w:rsidRDefault="00CC771E" w:rsidP="00CC771E">
            <w:r w:rsidRPr="00CC771E">
              <w:t>№ п/п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Мероприятия</w:t>
            </w:r>
          </w:p>
        </w:tc>
        <w:tc>
          <w:tcPr>
            <w:tcW w:w="851" w:type="dxa"/>
          </w:tcPr>
          <w:p w:rsidR="00CC771E" w:rsidRPr="00CC771E" w:rsidRDefault="00CC771E" w:rsidP="00CC771E">
            <w:r w:rsidRPr="00CC771E">
              <w:t>Срок исполнения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Исполнители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 и организаций футбольных болельщиков в целях профилактики экстремистских проявлений при проведении массовых мероприятий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ежеквартально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 Зуйского сельского поселения Белогорского района республики Крым (далее- Администрация)</w:t>
            </w:r>
          </w:p>
        </w:tc>
      </w:tr>
      <w:tr w:rsidR="00CC771E" w:rsidRPr="00CC771E" w:rsidTr="00C95E72">
        <w:trPr>
          <w:cantSplit/>
          <w:trHeight w:val="254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2.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в рамках реализации образовательных программ обучающих мероприятий по формированию у подрастающего поколения уважительного отношения ко всем этносам и религиям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 xml:space="preserve">май 2025 года </w:t>
            </w:r>
          </w:p>
          <w:p w:rsidR="00CC771E" w:rsidRPr="00CC771E" w:rsidRDefault="00CC771E" w:rsidP="00CC771E">
            <w:r w:rsidRPr="00CC771E">
              <w:t>Октябрь 2025 года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Учреждения культуры и образования поселения</w:t>
            </w:r>
          </w:p>
        </w:tc>
      </w:tr>
      <w:tr w:rsidR="00CC771E" w:rsidRPr="00CC771E" w:rsidTr="00C95E72">
        <w:trPr>
          <w:cantSplit/>
          <w:trHeight w:val="2541"/>
        </w:trPr>
        <w:tc>
          <w:tcPr>
            <w:tcW w:w="704" w:type="dxa"/>
          </w:tcPr>
          <w:p w:rsidR="00CC771E" w:rsidRPr="00CC771E" w:rsidRDefault="00CC771E" w:rsidP="00CC771E">
            <w:r w:rsidRPr="00CC771E">
              <w:t>3.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Сентябрь 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 xml:space="preserve">Администрация, </w:t>
            </w:r>
          </w:p>
          <w:p w:rsidR="00CC771E" w:rsidRPr="00CC771E" w:rsidRDefault="00CC771E" w:rsidP="00CC771E">
            <w:r w:rsidRPr="00CC771E">
              <w:t>учреждения культуры и образования поселения</w:t>
            </w:r>
          </w:p>
        </w:tc>
      </w:tr>
      <w:tr w:rsidR="00CC771E" w:rsidRPr="00CC771E" w:rsidTr="00C95E72">
        <w:trPr>
          <w:cantSplit/>
          <w:trHeight w:val="2396"/>
        </w:trPr>
        <w:tc>
          <w:tcPr>
            <w:tcW w:w="704" w:type="dxa"/>
          </w:tcPr>
          <w:p w:rsidR="00CC771E" w:rsidRPr="00CC771E" w:rsidRDefault="00CC771E" w:rsidP="00CC771E">
            <w:r w:rsidRPr="00CC771E">
              <w:t>4.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Организация фестиваля кулинарных искусств представителей различных этнических, национальных диаспор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Ноябрь</w:t>
            </w:r>
          </w:p>
          <w:p w:rsidR="00CC771E" w:rsidRPr="00CC771E" w:rsidRDefault="00CC771E" w:rsidP="00CC771E">
            <w:r w:rsidRPr="00CC771E">
              <w:t>2025 года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учреждения культуры и образования поселения</w:t>
            </w:r>
          </w:p>
        </w:tc>
      </w:tr>
      <w:tr w:rsidR="00CC771E" w:rsidRPr="00CC771E" w:rsidTr="00C95E72">
        <w:trPr>
          <w:cantSplit/>
          <w:trHeight w:val="2250"/>
        </w:trPr>
        <w:tc>
          <w:tcPr>
            <w:tcW w:w="704" w:type="dxa"/>
          </w:tcPr>
          <w:p w:rsidR="00CC771E" w:rsidRPr="00CC771E" w:rsidRDefault="00CC771E" w:rsidP="00CC771E">
            <w:r w:rsidRPr="00CC771E">
              <w:lastRenderedPageBreak/>
              <w:t>5.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социальных исследований в коллективах учащихся муниципальных образовательных учреждений, на предмет выявления и обнаружения степени распространения экстремистских идей и настроений в семье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 xml:space="preserve">Администрация, </w:t>
            </w:r>
          </w:p>
          <w:p w:rsidR="00CC771E" w:rsidRPr="00CC771E" w:rsidRDefault="00CC771E" w:rsidP="00CC771E">
            <w:r w:rsidRPr="00CC771E">
              <w:t xml:space="preserve">учреждения культуры и образования поселения </w:t>
            </w:r>
          </w:p>
        </w:tc>
      </w:tr>
      <w:tr w:rsidR="00CC771E" w:rsidRPr="00CC771E" w:rsidTr="00C95E72">
        <w:trPr>
          <w:cantSplit/>
          <w:trHeight w:val="2685"/>
        </w:trPr>
        <w:tc>
          <w:tcPr>
            <w:tcW w:w="704" w:type="dxa"/>
          </w:tcPr>
          <w:p w:rsidR="00CC771E" w:rsidRPr="00CC771E" w:rsidRDefault="00CC771E" w:rsidP="00CC771E">
            <w:r w:rsidRPr="00CC771E">
              <w:t>6.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встреч, собраний с жителями муниципального образования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2683"/>
        </w:trPr>
        <w:tc>
          <w:tcPr>
            <w:tcW w:w="704" w:type="dxa"/>
          </w:tcPr>
          <w:p w:rsidR="00CC771E" w:rsidRPr="00CC771E" w:rsidRDefault="00CC771E" w:rsidP="00CC771E">
            <w:r w:rsidRPr="00CC771E">
              <w:t>7.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Организация мероприятий по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мероприятий работодателей, получающих квоты на привлечение иностранной рабочей силы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по мере необходимости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8.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Организация и проведение тематических мероприятий:</w:t>
            </w:r>
          </w:p>
          <w:p w:rsidR="00CC771E" w:rsidRPr="00CC771E" w:rsidRDefault="00CC771E" w:rsidP="00CC771E">
            <w:r w:rsidRPr="00CC771E">
              <w:t>фестивалей, конкурсов, викторин, с целью формирования у жителей муниципального образования уважительного отношения к традициям и обычаям различных народов и национальностей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июнь- октябрь 2025- 2026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 xml:space="preserve">Администрация, </w:t>
            </w:r>
          </w:p>
          <w:p w:rsidR="00CC771E" w:rsidRPr="00CC771E" w:rsidRDefault="00CC771E" w:rsidP="00CC771E">
            <w:r w:rsidRPr="00CC771E">
              <w:t>учреждения культуры и образования поселения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9.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социологических исследований по вопросам противодействия экстремизму и терроризму, а также оценка эффективности действий органов местного самоуправления по профилактике экстремизма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10.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lastRenderedPageBreak/>
              <w:t>11.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 экстремистским проявлениям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12.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постоянного мониторинга объектов инфраструктуры населенных пунктов на предмет наличия надписей и иных элементов экстремистской направленности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13.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Разработка и реализация плана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 в целях предотвращения террористических угроз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По мере необходимости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14.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Осуществление еженедельного обхода территории населенных пунктов муниципального образования на предмет выявления мест концентрации молодежи. Уведомление о данном факте органов полиции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15.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Обсуждение на совещании при главе администрации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по профилактике и пресечению экстремистских проявлений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Ежеквартально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16.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CC771E">
              <w:t>предконфликтных</w:t>
            </w:r>
            <w:proofErr w:type="spellEnd"/>
            <w:r w:rsidRPr="00CC771E">
              <w:t xml:space="preserve"> ситуаций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По мере необходимости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Администрация, ОМВД России по Белогорскому району (по согласованию)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17.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Выявление в ходе осуществления муниципального контроля на территории муниципального образования фактов распространения информационных материалов экстремистского характера. Уведомление о данных фактах органов полиции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По мере необходимости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18.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Проведение мониторинга средств массовой информации и информационно-телекоммуникационных сетей, включая сеть «Интернет», в целях выявления фактов распространения идеологии экстремизма и терроризма, экстремистских материалов и незамедлительного реагирования на них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постоянно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lastRenderedPageBreak/>
              <w:t>19.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Обеспечение функционирования в муниципальном образовании телефонных линий для анонимного сообщения о фактах экстремистской и террористической деятельности, информирование населения о работе таких линий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постоянно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20.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Информирование жителей муниципального образования о тактике действий при угрозе возникновения террористических актов, посредством размещения информации в муниципальных средствах массовой информации, в сети «Интернет»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2025-2026 гг.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21.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Адресное распространение, а также размещение на территории муниципального образования (на информационных стендах) справочной информации для лиц, прибывающих на территорию муниципального образования в целях соблюдения требований действующего миграционного законодательства, а также контактных телефонов о том, куда следует сообщать о случаях совершения в отношении мигрантов противоправных действий</w:t>
            </w:r>
          </w:p>
        </w:tc>
        <w:tc>
          <w:tcPr>
            <w:tcW w:w="851" w:type="dxa"/>
            <w:textDirection w:val="btLr"/>
          </w:tcPr>
          <w:p w:rsidR="00CC771E" w:rsidRPr="00CC771E" w:rsidRDefault="00CC771E" w:rsidP="00CC771E">
            <w:r w:rsidRPr="00CC771E">
              <w:t>ежеквартально</w:t>
            </w:r>
          </w:p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Администрация,</w:t>
            </w:r>
          </w:p>
          <w:p w:rsidR="00CC771E" w:rsidRPr="00CC771E" w:rsidRDefault="00CC771E" w:rsidP="00CC771E">
            <w:r w:rsidRPr="00CC771E">
              <w:t>ОМВД России по Белогорскому району (по согласованию)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22.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Подготовка и размещение в средствах массовой информации, в информационно-телекоммуникационных сетях, включая сеть «Интернет», социальной рекламы, направленной на патриотическое воспитание молодежи</w:t>
            </w:r>
          </w:p>
        </w:tc>
        <w:tc>
          <w:tcPr>
            <w:tcW w:w="851" w:type="dxa"/>
          </w:tcPr>
          <w:p w:rsidR="00CC771E" w:rsidRPr="00CC771E" w:rsidRDefault="00CC771E" w:rsidP="00CC771E"/>
        </w:tc>
        <w:tc>
          <w:tcPr>
            <w:tcW w:w="2268" w:type="dxa"/>
          </w:tcPr>
          <w:p w:rsidR="00CC771E" w:rsidRPr="00CC771E" w:rsidRDefault="00CC771E" w:rsidP="00CC771E">
            <w:r w:rsidRPr="00CC771E">
              <w:t>Администрация</w:t>
            </w:r>
          </w:p>
        </w:tc>
      </w:tr>
      <w:tr w:rsidR="00CC771E" w:rsidRPr="00CC771E" w:rsidTr="00C95E72">
        <w:trPr>
          <w:cantSplit/>
          <w:trHeight w:val="1134"/>
        </w:trPr>
        <w:tc>
          <w:tcPr>
            <w:tcW w:w="704" w:type="dxa"/>
          </w:tcPr>
          <w:p w:rsidR="00CC771E" w:rsidRPr="00CC771E" w:rsidRDefault="00CC771E" w:rsidP="00CC771E">
            <w:r w:rsidRPr="00CC771E">
              <w:t>23.</w:t>
            </w:r>
          </w:p>
        </w:tc>
        <w:tc>
          <w:tcPr>
            <w:tcW w:w="5103" w:type="dxa"/>
          </w:tcPr>
          <w:p w:rsidR="00CC771E" w:rsidRPr="00CC771E" w:rsidRDefault="00CC771E" w:rsidP="00CC771E">
            <w:r w:rsidRPr="00CC771E">
              <w:t>Изготовление буклетов, плакатов, памяток и рекомендаций для учреждений, предприятий, организаций, расположенных на территории муниципального образования по антитеррористической тематике, а также с разъяснениями населению муниципального образования действующего законодательства об ответственности за действия, направленные на возбуждение социальной, расовой, национальной и религиозной розни, иные экстремистские или террористические акты</w:t>
            </w:r>
          </w:p>
        </w:tc>
        <w:tc>
          <w:tcPr>
            <w:tcW w:w="851" w:type="dxa"/>
          </w:tcPr>
          <w:p w:rsidR="00CC771E" w:rsidRPr="00CC771E" w:rsidRDefault="00CC771E" w:rsidP="00CC771E"/>
        </w:tc>
        <w:tc>
          <w:tcPr>
            <w:tcW w:w="2268" w:type="dxa"/>
          </w:tcPr>
          <w:p w:rsidR="00CC771E" w:rsidRPr="00CC771E" w:rsidRDefault="00CC771E" w:rsidP="00CC771E"/>
        </w:tc>
      </w:tr>
    </w:tbl>
    <w:p w:rsidR="00CC771E" w:rsidRPr="00CC771E" w:rsidRDefault="00CC771E" w:rsidP="00CC771E">
      <w:pPr>
        <w:rPr>
          <w:b/>
        </w:rPr>
      </w:pPr>
    </w:p>
    <w:p w:rsidR="009C1B46" w:rsidRDefault="009C1B46"/>
    <w:sectPr w:rsidR="009C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ED"/>
    <w:rsid w:val="004710ED"/>
    <w:rsid w:val="007A6F9F"/>
    <w:rsid w:val="009C1B46"/>
    <w:rsid w:val="00A77D43"/>
    <w:rsid w:val="00C5557D"/>
    <w:rsid w:val="00C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5F104-B7A6-47D9-AABC-F604769C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7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D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7D4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2025-06-23T07:54:00Z</cp:lastPrinted>
  <dcterms:created xsi:type="dcterms:W3CDTF">2025-06-23T07:23:00Z</dcterms:created>
  <dcterms:modified xsi:type="dcterms:W3CDTF">2025-06-23T07:54:00Z</dcterms:modified>
</cp:coreProperties>
</file>