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39AFDDF4" wp14:editId="2AE29B34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494" w:rsidRPr="00262466" w:rsidRDefault="006E4494" w:rsidP="006E4494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6E4494" w:rsidRPr="00262466" w:rsidRDefault="006E4494" w:rsidP="006E4494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6E4494" w:rsidRPr="00262466" w:rsidTr="006C3822">
        <w:trPr>
          <w:trHeight w:val="445"/>
        </w:trPr>
        <w:tc>
          <w:tcPr>
            <w:tcW w:w="3136" w:type="dxa"/>
            <w:hideMark/>
          </w:tcPr>
          <w:p w:rsidR="006E4494" w:rsidRPr="00262466" w:rsidRDefault="006E4494" w:rsidP="006E4494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03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февраля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6E4494" w:rsidRPr="00262466" w:rsidRDefault="006E4494" w:rsidP="006C3822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6E4494" w:rsidRPr="00262466" w:rsidRDefault="006E4494" w:rsidP="006E4494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23</w:t>
            </w:r>
          </w:p>
        </w:tc>
      </w:tr>
    </w:tbl>
    <w:p w:rsidR="006E4494" w:rsidRPr="00262466" w:rsidRDefault="006E4494" w:rsidP="006E4494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6E4494" w:rsidRDefault="006E4494" w:rsidP="006E4494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№2/1 от 01.01.2015 года</w:t>
      </w:r>
    </w:p>
    <w:p w:rsidR="006E4494" w:rsidRPr="003F3B0A" w:rsidRDefault="006E4494" w:rsidP="006E4494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6E4494" w:rsidRPr="003F3B0A" w:rsidRDefault="006E4494" w:rsidP="006E4494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6E4494" w:rsidRDefault="006E4494" w:rsidP="006E4494">
      <w:pPr>
        <w:spacing w:line="300" w:lineRule="auto"/>
        <w:ind w:firstLine="567"/>
        <w:jc w:val="both"/>
        <w:rPr>
          <w:sz w:val="28"/>
          <w:szCs w:val="28"/>
        </w:rPr>
      </w:pPr>
    </w:p>
    <w:p w:rsidR="006E4494" w:rsidRPr="003F3B0A" w:rsidRDefault="006E4494" w:rsidP="006E4494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6E4494" w:rsidRPr="003F3B0A" w:rsidRDefault="006E4494" w:rsidP="006E4494">
      <w:pPr>
        <w:spacing w:line="300" w:lineRule="auto"/>
        <w:ind w:firstLine="567"/>
        <w:jc w:val="both"/>
        <w:rPr>
          <w:sz w:val="28"/>
          <w:szCs w:val="28"/>
        </w:rPr>
      </w:pPr>
    </w:p>
    <w:p w:rsidR="006E4494" w:rsidRDefault="006E4494" w:rsidP="006E4494">
      <w:pPr>
        <w:pStyle w:val="a6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№2/1 от 01.01.2015 года «Об утверждении Положения о комиссии по исчислению стажа муниципальной службы в администрации Зуйского сельского поселения Белогорского района Республики Крым»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6E4494" w:rsidRPr="00B076ED" w:rsidRDefault="006E4494" w:rsidP="006E4494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6E4494" w:rsidRPr="00262466" w:rsidRDefault="006E4494" w:rsidP="006E4494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6E4494" w:rsidRPr="00262466" w:rsidRDefault="006E4494" w:rsidP="006E4494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6E4494" w:rsidRPr="00262466" w:rsidRDefault="006E4494" w:rsidP="006E4494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6E4494" w:rsidRDefault="006E4494" w:rsidP="006E4494">
      <w:pPr>
        <w:spacing w:line="300" w:lineRule="auto"/>
        <w:ind w:firstLine="567"/>
        <w:jc w:val="both"/>
        <w:rPr>
          <w:sz w:val="28"/>
          <w:szCs w:val="28"/>
        </w:rPr>
      </w:pPr>
    </w:p>
    <w:p w:rsidR="006E4494" w:rsidRDefault="006E4494" w:rsidP="006E4494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E4494" w:rsidTr="006C3822">
        <w:tc>
          <w:tcPr>
            <w:tcW w:w="9747" w:type="dxa"/>
          </w:tcPr>
          <w:p w:rsidR="006E4494" w:rsidRPr="00262466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6E4494" w:rsidRDefault="006E4494" w:rsidP="006E4494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6E4494" w:rsidTr="006C3822">
        <w:tc>
          <w:tcPr>
            <w:tcW w:w="9747" w:type="dxa"/>
          </w:tcPr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6E4494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96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1842"/>
              <w:gridCol w:w="2262"/>
            </w:tblGrid>
            <w:tr w:rsidR="006E4494" w:rsidTr="006C3822">
              <w:tc>
                <w:tcPr>
                  <w:tcW w:w="5524" w:type="dxa"/>
                </w:tcPr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сектором по вопросам,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6E4494" w:rsidRDefault="006E4494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С.В.Княщук</w:t>
                  </w:r>
                  <w:proofErr w:type="spellEnd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E4494" w:rsidTr="006C3822">
              <w:tc>
                <w:tcPr>
                  <w:tcW w:w="5524" w:type="dxa"/>
                </w:tcPr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финансирования и бухгалтерского учета</w:t>
                  </w: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6E4494" w:rsidRDefault="006E4494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А.О.Шупикова</w:t>
                  </w:r>
                  <w:proofErr w:type="spellEnd"/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E4494" w:rsidTr="006C3822">
              <w:tc>
                <w:tcPr>
                  <w:tcW w:w="5524" w:type="dxa"/>
                </w:tcPr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2" w:type="dxa"/>
                </w:tcPr>
                <w:p w:rsidR="006E4494" w:rsidRDefault="006E4494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Л.С.Семерунь</w:t>
                  </w:r>
                  <w:proofErr w:type="spellEnd"/>
                </w:p>
              </w:tc>
            </w:tr>
            <w:tr w:rsidR="006E4494" w:rsidTr="006C3822">
              <w:tc>
                <w:tcPr>
                  <w:tcW w:w="5524" w:type="dxa"/>
                </w:tcPr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Ведущий специалист 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сектор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по вопросам,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</w:tcPr>
                <w:p w:rsidR="006E4494" w:rsidRDefault="006E4494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2" w:type="dxa"/>
                </w:tcPr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E4494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Л.И. Носивец </w:t>
                  </w: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C3822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E4494" w:rsidRDefault="006E4494" w:rsidP="006E4494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E4494" w:rsidRPr="00262466" w:rsidRDefault="006E4494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Pr="00262466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6E4494" w:rsidRDefault="006E4494" w:rsidP="006E4494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6E4494" w:rsidRDefault="006E4494" w:rsidP="006E4494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 xml:space="preserve">Менчик М.И. </w:t>
      </w:r>
    </w:p>
    <w:p w:rsidR="006E4494" w:rsidRDefault="006E4494" w:rsidP="006E4494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>сектора по вопросам,</w:t>
      </w:r>
    </w:p>
    <w:p w:rsidR="006E4494" w:rsidRPr="007A2ECD" w:rsidRDefault="006E4494" w:rsidP="006E4494">
      <w:pPr>
        <w:widowControl/>
        <w:suppressAutoHyphens w:val="0"/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предоставления муниципальных услуг</w:t>
      </w:r>
    </w:p>
    <w:p w:rsidR="006E4494" w:rsidRDefault="006E4494" w:rsidP="006E4494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Pr="00FF4219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 xml:space="preserve">Приложение </w:t>
      </w:r>
    </w:p>
    <w:p w:rsidR="006E4494" w:rsidRPr="00FF4219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</w:t>
      </w:r>
      <w:r>
        <w:rPr>
          <w:rFonts w:eastAsiaTheme="minorEastAsia"/>
          <w:kern w:val="0"/>
          <w:sz w:val="28"/>
          <w:szCs w:val="28"/>
          <w:lang w:eastAsia="ru-RU"/>
        </w:rPr>
        <w:t>лики Крым от 01 января 2015 г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 xml:space="preserve"> № 2/1</w:t>
      </w:r>
    </w:p>
    <w:p w:rsidR="006E4494" w:rsidRPr="00FF4219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Pr="00B076ED" w:rsidRDefault="006E4494" w:rsidP="006E4494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eastAsiaTheme="minorEastAsia"/>
          <w:kern w:val="0"/>
          <w:sz w:val="28"/>
          <w:szCs w:val="28"/>
          <w:lang w:eastAsia="ru-RU"/>
        </w:rPr>
        <w:t>03</w:t>
      </w:r>
      <w:r>
        <w:rPr>
          <w:rFonts w:eastAsiaTheme="minorEastAsia"/>
          <w:kern w:val="0"/>
          <w:sz w:val="28"/>
          <w:szCs w:val="28"/>
          <w:lang w:eastAsia="ru-RU"/>
        </w:rPr>
        <w:t>.0</w:t>
      </w:r>
      <w:r>
        <w:rPr>
          <w:rFonts w:eastAsiaTheme="minorEastAsia"/>
          <w:kern w:val="0"/>
          <w:sz w:val="28"/>
          <w:szCs w:val="28"/>
          <w:lang w:eastAsia="ru-RU"/>
        </w:rPr>
        <w:t>2</w:t>
      </w:r>
      <w:r>
        <w:rPr>
          <w:rFonts w:eastAsiaTheme="minorEastAsia"/>
          <w:kern w:val="0"/>
          <w:sz w:val="28"/>
          <w:szCs w:val="28"/>
          <w:lang w:eastAsia="ru-RU"/>
        </w:rPr>
        <w:t>.202</w:t>
      </w:r>
      <w:r>
        <w:rPr>
          <w:rFonts w:eastAsiaTheme="minorEastAsia"/>
          <w:kern w:val="0"/>
          <w:sz w:val="28"/>
          <w:szCs w:val="28"/>
          <w:lang w:eastAsia="ru-RU"/>
        </w:rPr>
        <w:t>5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23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6E4494" w:rsidRPr="00B076ED" w:rsidRDefault="006E4494" w:rsidP="006E4494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6E4494" w:rsidRPr="00B076ED" w:rsidRDefault="006E4494" w:rsidP="006E4494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6E4494" w:rsidRDefault="006E4494" w:rsidP="006E4494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D92A65">
        <w:rPr>
          <w:rFonts w:eastAsiaTheme="minorEastAsia"/>
          <w:b/>
          <w:kern w:val="0"/>
          <w:sz w:val="28"/>
          <w:szCs w:val="28"/>
          <w:lang w:eastAsia="ru-RU"/>
        </w:rPr>
        <w:t>Комиссии по вопросам исчисления стажа муниципальной службы в администрации Зуйского сельского поселения</w:t>
      </w:r>
    </w:p>
    <w:p w:rsidR="006E4494" w:rsidRDefault="006E4494" w:rsidP="006E4494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734"/>
      </w:tblGrid>
      <w:tr w:rsidR="006E4494" w:rsidTr="006C3822">
        <w:tc>
          <w:tcPr>
            <w:tcW w:w="2943" w:type="dxa"/>
          </w:tcPr>
          <w:p w:rsidR="006E4494" w:rsidRPr="00B076ED" w:rsidRDefault="006E4494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6E4494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Андрей Владимирович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председатель Зуйского сельского совета - глава администрации Зуйского сельского поселения Белогорского района Республики Крым</w:t>
            </w:r>
          </w:p>
          <w:p w:rsidR="006E4494" w:rsidRPr="00B076ED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6E4494" w:rsidTr="006C3822">
        <w:tc>
          <w:tcPr>
            <w:tcW w:w="2943" w:type="dxa"/>
          </w:tcPr>
          <w:p w:rsidR="006E4494" w:rsidRPr="00B076ED" w:rsidRDefault="006E4494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911" w:type="dxa"/>
          </w:tcPr>
          <w:p w:rsidR="006E4494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Светлана Васильевна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предоставления муниципальных услуг</w:t>
            </w:r>
          </w:p>
          <w:p w:rsidR="006E4494" w:rsidRPr="00B076ED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6E4494" w:rsidTr="006C3822">
        <w:tc>
          <w:tcPr>
            <w:tcW w:w="2943" w:type="dxa"/>
          </w:tcPr>
          <w:p w:rsidR="006E4494" w:rsidRDefault="006E4494" w:rsidP="006C3822">
            <w:pPr>
              <w:widowControl/>
              <w:tabs>
                <w:tab w:val="left" w:pos="284"/>
              </w:tabs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  <w:p w:rsidR="006E4494" w:rsidRDefault="006E4494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6E4494" w:rsidRDefault="006E4494" w:rsidP="006E4494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31733A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Носивец Людмила Ивановна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ведущий специалист 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сектор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а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по вопросам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  <w:p w:rsidR="006E4494" w:rsidRPr="00B076ED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6E4494" w:rsidTr="006C3822">
        <w:tc>
          <w:tcPr>
            <w:tcW w:w="2943" w:type="dxa"/>
          </w:tcPr>
          <w:p w:rsidR="006E4494" w:rsidRPr="001C5D4E" w:rsidRDefault="006E4494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1C5D4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6E4494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Алёна Олеговна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финансирования и бухгалтерского учета;</w:t>
            </w:r>
          </w:p>
          <w:p w:rsidR="006E4494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6E4494" w:rsidRDefault="006E4494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Людмила Сергеевна</w:t>
            </w:r>
            <w:bookmarkStart w:id="0" w:name="_GoBack"/>
            <w:bookmarkEnd w:id="0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</w:p>
        </w:tc>
      </w:tr>
    </w:tbl>
    <w:p w:rsidR="006E4494" w:rsidRPr="00B076ED" w:rsidRDefault="006E4494" w:rsidP="006E4494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534FA8" w:rsidRDefault="00534FA8"/>
    <w:sectPr w:rsidR="00534FA8" w:rsidSect="009E0AF9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6E44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62466" w:rsidRDefault="006E44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37"/>
    <w:rsid w:val="00534FA8"/>
    <w:rsid w:val="006E4494"/>
    <w:rsid w:val="00E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850CE-76AD-4527-9E5E-11BCE5D0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9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44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449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6E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2025-02-03T12:22:00Z</dcterms:created>
  <dcterms:modified xsi:type="dcterms:W3CDTF">2025-02-03T12:22:00Z</dcterms:modified>
</cp:coreProperties>
</file>