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4" w:rsidRPr="00657DFE" w:rsidRDefault="004B4B64" w:rsidP="002B5CB8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7CAF3" wp14:editId="11A18EBE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2B5CB8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F9365B" w:rsidP="002B5CB8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Pr="00657DFE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657DFE" w:rsidTr="0019251C">
        <w:tc>
          <w:tcPr>
            <w:tcW w:w="3190" w:type="dxa"/>
            <w:hideMark/>
          </w:tcPr>
          <w:p w:rsidR="00F9365B" w:rsidRPr="00657DFE" w:rsidRDefault="00DE5F58" w:rsidP="002B5CB8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4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F9365B" w:rsidRPr="00657DFE" w:rsidRDefault="00F9365B" w:rsidP="002B5CB8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657DFE" w:rsidRDefault="00F9365B" w:rsidP="00DE5F58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5F5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F9365B" w:rsidRPr="00657DFE" w:rsidRDefault="00F9365B" w:rsidP="002B5C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BA3F26" w:rsidRPr="00657DFE" w:rsidTr="00BA3F26">
        <w:tc>
          <w:tcPr>
            <w:tcW w:w="6516" w:type="dxa"/>
          </w:tcPr>
          <w:p w:rsidR="00BA3F26" w:rsidRPr="00657DFE" w:rsidRDefault="008C45A7" w:rsidP="008C45A7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Положения о</w:t>
            </w:r>
            <w:r w:rsidRPr="008C45A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проверке соблюдения муниципальными служащими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администрации Зуйского</w:t>
            </w:r>
            <w:r w:rsidRPr="008C45A7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</w:t>
            </w:r>
          </w:p>
        </w:tc>
      </w:tr>
    </w:tbl>
    <w:p w:rsidR="00F9365B" w:rsidRPr="00657DFE" w:rsidRDefault="00F9365B" w:rsidP="002B5CB8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8C45A7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25.12.2008 № 273-ФЗ «О противодействии коррупции»,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D9037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5942A9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</w:t>
      </w:r>
      <w:r w:rsidR="005942A9" w:rsidRPr="005942A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 Зуйское сельское поселение Белогорского района Республики Крым,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Крым,</w:t>
      </w: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т</w:t>
      </w:r>
      <w:proofErr w:type="gramEnd"/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н о в л я е т:</w:t>
      </w: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649C" w:rsidRPr="0057649C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8C45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</w:t>
      </w:r>
      <w:r w:rsidR="008C45A7"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</w:t>
      </w:r>
      <w:r w:rsidR="008C45A7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8C45A7"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проверке соблюдения муниципальными служащими администрации Зуйского сельского поселения ограничений и </w:t>
      </w:r>
      <w:r w:rsidR="008C45A7"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запретов, требований о предотвращении или урегулировании конфликта интересов, исполнения ими обязанностей</w:t>
      </w:r>
      <w:r w:rsidR="008C45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(прилагается)</w:t>
      </w:r>
      <w:r w:rsidR="0057649C" w:rsidRPr="0057649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7649C" w:rsidRPr="0057649C" w:rsidRDefault="0057649C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649C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8C45A7" w:rsidRPr="008C45A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9B4BF5" w:rsidRPr="004B4B64" w:rsidRDefault="0057649C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649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 вступает в силу со дня его обнародования.</w:t>
      </w:r>
    </w:p>
    <w:p w:rsidR="00F9365B" w:rsidRPr="00657DFE" w:rsidRDefault="0057649C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8C45A7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2B5CB8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2B5CB8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2B5CB8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2B5CB8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2B5CB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2B5CB8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  <w:gridCol w:w="505"/>
        <w:gridCol w:w="2449"/>
      </w:tblGrid>
      <w:tr w:rsidR="00F11E30" w:rsidRPr="00657DFE" w:rsidTr="008C45A7">
        <w:trPr>
          <w:trHeight w:val="762"/>
        </w:trPr>
        <w:tc>
          <w:tcPr>
            <w:tcW w:w="6920" w:type="dxa"/>
          </w:tcPr>
          <w:p w:rsidR="00F11E30" w:rsidRPr="00657DFE" w:rsidRDefault="008C45A7" w:rsidP="002B5CB8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05" w:type="dxa"/>
          </w:tcPr>
          <w:p w:rsidR="00F11E30" w:rsidRPr="00657DFE" w:rsidRDefault="00F11E30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F11E30" w:rsidRPr="00657DFE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  <w:proofErr w:type="spellEnd"/>
          </w:p>
        </w:tc>
      </w:tr>
      <w:tr w:rsidR="008C45A7" w:rsidRPr="00657DFE" w:rsidTr="008C45A7">
        <w:trPr>
          <w:trHeight w:val="1126"/>
        </w:trPr>
        <w:tc>
          <w:tcPr>
            <w:tcW w:w="6920" w:type="dxa"/>
          </w:tcPr>
          <w:p w:rsidR="008C45A7" w:rsidRPr="00657DFE" w:rsidRDefault="008C45A7" w:rsidP="002B5CB8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505" w:type="dxa"/>
          </w:tcPr>
          <w:p w:rsidR="008C45A7" w:rsidRPr="00657DFE" w:rsidRDefault="008C45A7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8C45A7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A7" w:rsidRPr="00657DFE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  <w:tr w:rsidR="00F11E30" w:rsidRPr="00657DFE" w:rsidTr="002B5CB8">
        <w:trPr>
          <w:trHeight w:val="1683"/>
        </w:trPr>
        <w:tc>
          <w:tcPr>
            <w:tcW w:w="6920" w:type="dxa"/>
          </w:tcPr>
          <w:p w:rsidR="00F11E30" w:rsidRPr="00657DFE" w:rsidRDefault="00F11E30" w:rsidP="002B5CB8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505" w:type="dxa"/>
          </w:tcPr>
          <w:p w:rsidR="00F11E30" w:rsidRPr="00657DFE" w:rsidRDefault="00F11E30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F11E30" w:rsidRPr="00657DFE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11"/>
        <w:gridCol w:w="2715"/>
      </w:tblGrid>
      <w:tr w:rsidR="00F11E30" w:rsidRPr="00657DFE" w:rsidTr="008C45A7">
        <w:tc>
          <w:tcPr>
            <w:tcW w:w="6521" w:type="dxa"/>
          </w:tcPr>
          <w:p w:rsidR="00F11E30" w:rsidRPr="00657DFE" w:rsidRDefault="008C45A7" w:rsidP="008C45A7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обращению граждан </w:t>
            </w:r>
          </w:p>
        </w:tc>
        <w:tc>
          <w:tcPr>
            <w:tcW w:w="511" w:type="dxa"/>
          </w:tcPr>
          <w:p w:rsidR="00F11E30" w:rsidRPr="00657DFE" w:rsidRDefault="00F11E30" w:rsidP="002B5CB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A7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A7" w:rsidRPr="00657DFE" w:rsidRDefault="008C45A7" w:rsidP="002B5CB8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</w:tbl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2B5CB8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5942A9" w:rsidRDefault="005942A9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DA1F9E" w:rsidRDefault="00DA1F9E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F11E30" w:rsidRPr="00DA1F9E">
        <w:rPr>
          <w:rFonts w:ascii="Times New Roman" w:hAnsi="Times New Roman" w:cs="Times New Roman"/>
          <w:sz w:val="20"/>
          <w:szCs w:val="20"/>
        </w:rPr>
        <w:t>.И. Носивец</w:t>
      </w:r>
    </w:p>
    <w:p w:rsidR="00F11E30" w:rsidRPr="00DA1F9E" w:rsidRDefault="00F11E30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</w:t>
      </w:r>
    </w:p>
    <w:p w:rsidR="005942A9" w:rsidRDefault="00F11E30" w:rsidP="002B5CB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>(юридическим) вопросам, делопроизводству, контролю и обращению граждан</w:t>
      </w:r>
      <w:r w:rsidR="005942A9">
        <w:rPr>
          <w:rFonts w:ascii="Times New Roman" w:hAnsi="Times New Roman" w:cs="Times New Roman"/>
          <w:sz w:val="20"/>
          <w:szCs w:val="20"/>
        </w:rPr>
        <w:br w:type="page"/>
      </w:r>
    </w:p>
    <w:p w:rsidR="008C45A7" w:rsidRDefault="005942A9" w:rsidP="002B5CB8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942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942A9" w:rsidRPr="005942A9" w:rsidRDefault="005942A9" w:rsidP="002B5CB8">
      <w:pPr>
        <w:spacing w:after="0" w:line="30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942A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DE5F58">
        <w:rPr>
          <w:rFonts w:ascii="Times New Roman" w:hAnsi="Times New Roman" w:cs="Times New Roman"/>
          <w:sz w:val="28"/>
          <w:szCs w:val="28"/>
        </w:rPr>
        <w:t>27.04.2020</w:t>
      </w:r>
      <w:r w:rsidRPr="005942A9">
        <w:rPr>
          <w:rFonts w:ascii="Times New Roman" w:hAnsi="Times New Roman" w:cs="Times New Roman"/>
          <w:sz w:val="28"/>
          <w:szCs w:val="28"/>
        </w:rPr>
        <w:t xml:space="preserve"> г. №</w:t>
      </w:r>
      <w:r w:rsidR="00DE5F58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F9365B" w:rsidRDefault="00F9365B" w:rsidP="002B5CB8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7649C" w:rsidRDefault="0057649C" w:rsidP="002B5CB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49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7649C" w:rsidRDefault="008C45A7" w:rsidP="002B5CB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5A7">
        <w:rPr>
          <w:rFonts w:ascii="Times New Roman" w:hAnsi="Times New Roman" w:cs="Times New Roman"/>
          <w:b/>
          <w:bCs/>
          <w:sz w:val="28"/>
          <w:szCs w:val="28"/>
        </w:rPr>
        <w:t>о проверке соблюдения муниципальными служащими администрации Зуйского сельского поселения ограничений и запретов, требований о предотвращении или урегулировании конфликта интересов, исполнения ими обязанностей</w:t>
      </w:r>
    </w:p>
    <w:p w:rsidR="008C45A7" w:rsidRDefault="008C45A7" w:rsidP="002B5CB8">
      <w:pPr>
        <w:spacing w:after="0"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1. Настоящим Положением определяется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2. Проверка, предусмотренная пунктом 1 настоящего Положения, осуществляется по решению </w:t>
      </w:r>
      <w:r>
        <w:rPr>
          <w:rFonts w:ascii="Times New Roman" w:hAnsi="Times New Roman" w:cs="Times New Roman"/>
          <w:bCs/>
          <w:sz w:val="28"/>
          <w:szCs w:val="28"/>
        </w:rPr>
        <w:t>главы администрации Зуйского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5A7">
        <w:rPr>
          <w:rFonts w:ascii="Times New Roman" w:hAnsi="Times New Roman" w:cs="Times New Roman"/>
          <w:bCs/>
          <w:sz w:val="28"/>
          <w:szCs w:val="28"/>
        </w:rPr>
        <w:t>(далее – Глава администрации).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3. Проверку соблюдения муниципальными служащими, замещающими должности муниципальной службы, требований к служебному поведению, 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сектор по правовым (</w:t>
      </w:r>
      <w:r w:rsidR="00A8787A">
        <w:rPr>
          <w:rFonts w:ascii="Times New Roman" w:hAnsi="Times New Roman" w:cs="Times New Roman"/>
          <w:bCs/>
          <w:sz w:val="28"/>
          <w:szCs w:val="28"/>
        </w:rPr>
        <w:t>юридическим) вопросам, делопроизводству, контролю и обращениям граждан</w:t>
      </w:r>
      <w:r w:rsidRPr="008C45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4. Основанием для проверки является письменно оформленная информация о несоблюдении муниципальным служащим </w:t>
      </w:r>
      <w:r w:rsidR="00A8787A" w:rsidRPr="00A8787A">
        <w:rPr>
          <w:rFonts w:ascii="Times New Roman" w:hAnsi="Times New Roman" w:cs="Times New Roman"/>
          <w:bCs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r w:rsidRPr="008C45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5. Информация, предусмотренная пунктом 4 настоящего Положения, может быть предоставлена: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1) правоохранительными и налоговыми органами;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lastRenderedPageBreak/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A8787A">
        <w:rPr>
          <w:rFonts w:ascii="Times New Roman" w:hAnsi="Times New Roman" w:cs="Times New Roman"/>
          <w:bCs/>
          <w:sz w:val="28"/>
          <w:szCs w:val="28"/>
        </w:rPr>
        <w:t>Сектор по правовым (юридическим) вопросам, делопроизводству, контролю и обращениям граждан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 осуществляют проверку: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1) самостоятельно;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2) путем направлении запросов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9. При осуществлении проверки соблюдения </w:t>
      </w:r>
      <w:r w:rsidR="00A8787A" w:rsidRPr="00A8787A">
        <w:rPr>
          <w:rFonts w:ascii="Times New Roman" w:hAnsi="Times New Roman" w:cs="Times New Roman"/>
          <w:bCs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, должностные лица </w:t>
      </w:r>
      <w:r w:rsidR="00A8787A">
        <w:rPr>
          <w:rFonts w:ascii="Times New Roman" w:hAnsi="Times New Roman" w:cs="Times New Roman"/>
          <w:bCs/>
          <w:sz w:val="28"/>
          <w:szCs w:val="28"/>
        </w:rPr>
        <w:t>сектора по правовым (юридическим) вопросам, делопроизводству, контролю и обращениям граждан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1) проводить беседу с муниципальным служащим;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2) изучать представленные муниципальным служащим дополнительные материалы;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3) получать от муниципального служащего пояснения по представленным им материалам;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муниципальным служащим </w:t>
      </w:r>
      <w:r w:rsidR="00A8787A" w:rsidRPr="00A8787A">
        <w:rPr>
          <w:rFonts w:ascii="Times New Roman" w:hAnsi="Times New Roman" w:cs="Times New Roman"/>
          <w:bCs/>
          <w:sz w:val="28"/>
          <w:szCs w:val="28"/>
        </w:rPr>
        <w:t xml:space="preserve">ограничений и запретов, требований о предотвращении или урегулировании конфликта </w:t>
      </w:r>
      <w:r w:rsidR="00A8787A" w:rsidRPr="00A8787A">
        <w:rPr>
          <w:rFonts w:ascii="Times New Roman" w:hAnsi="Times New Roman" w:cs="Times New Roman"/>
          <w:bCs/>
          <w:sz w:val="28"/>
          <w:szCs w:val="28"/>
        </w:rPr>
        <w:lastRenderedPageBreak/>
        <w:t>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r w:rsidRPr="008C45A7">
        <w:rPr>
          <w:rFonts w:ascii="Times New Roman" w:hAnsi="Times New Roman" w:cs="Times New Roman"/>
          <w:bCs/>
          <w:sz w:val="28"/>
          <w:szCs w:val="28"/>
        </w:rPr>
        <w:t>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5) наводить справки у физических лиц и получать от них информацию (с их согласия).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10. В запросе, предусмотренном подпунктом 4 пункта 9 настоящего Положения, указываются: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2) нормативный правовой акт, на основании которого направляется запрос;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в отношении которого имеются сведения о несоблюдении им требований </w:t>
      </w:r>
      <w:r w:rsidR="00A8787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8787A" w:rsidRPr="00A8787A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A8787A">
        <w:rPr>
          <w:rFonts w:ascii="Times New Roman" w:hAnsi="Times New Roman" w:cs="Times New Roman"/>
          <w:bCs/>
          <w:sz w:val="28"/>
          <w:szCs w:val="28"/>
        </w:rPr>
        <w:t>ю</w:t>
      </w:r>
      <w:r w:rsidR="00A8787A" w:rsidRPr="00A8787A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</w:r>
      <w:r w:rsidRPr="008C45A7">
        <w:rPr>
          <w:rFonts w:ascii="Times New Roman" w:hAnsi="Times New Roman" w:cs="Times New Roman"/>
          <w:bCs/>
          <w:sz w:val="28"/>
          <w:szCs w:val="28"/>
        </w:rPr>
        <w:t>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4) содержание и объем сведений, подлежащих проверке;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5) срок представления запрашиваемых сведений;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7) другие необходимые сведения.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11. Должностное лицо </w:t>
      </w:r>
      <w:r w:rsidR="00A8787A">
        <w:rPr>
          <w:rFonts w:ascii="Times New Roman" w:hAnsi="Times New Roman" w:cs="Times New Roman"/>
          <w:bCs/>
          <w:sz w:val="28"/>
          <w:szCs w:val="28"/>
        </w:rPr>
        <w:t xml:space="preserve">сектора по правовым (юридическим) вопросам, делопроизводству, контролю и обращениям </w:t>
      </w:r>
      <w:r w:rsidR="0024674C">
        <w:rPr>
          <w:rFonts w:ascii="Times New Roman" w:hAnsi="Times New Roman" w:cs="Times New Roman"/>
          <w:bCs/>
          <w:sz w:val="28"/>
          <w:szCs w:val="28"/>
        </w:rPr>
        <w:t>граждан</w:t>
      </w:r>
      <w:bookmarkStart w:id="0" w:name="_GoBack"/>
      <w:bookmarkEnd w:id="0"/>
      <w:r w:rsidRPr="008C45A7">
        <w:rPr>
          <w:rFonts w:ascii="Times New Roman" w:hAnsi="Times New Roman" w:cs="Times New Roman"/>
          <w:bCs/>
          <w:sz w:val="28"/>
          <w:szCs w:val="28"/>
        </w:rPr>
        <w:t xml:space="preserve"> обеспечивает: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2) проведение в случае обращения муниципального служащего беседы с ним, в ходе которой он должен быть проинформирован о том,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12. По окончании проверки соответствующая </w:t>
      </w:r>
      <w:r w:rsidR="00A8787A">
        <w:rPr>
          <w:rFonts w:ascii="Times New Roman" w:hAnsi="Times New Roman" w:cs="Times New Roman"/>
          <w:bCs/>
          <w:sz w:val="28"/>
          <w:szCs w:val="28"/>
        </w:rPr>
        <w:t>сектор по правовым (юридическим0 вопросам, делопроизводству, контролю и обращениям граждан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5A7">
        <w:rPr>
          <w:rFonts w:ascii="Times New Roman" w:hAnsi="Times New Roman" w:cs="Times New Roman"/>
          <w:bCs/>
          <w:sz w:val="28"/>
          <w:szCs w:val="28"/>
        </w:rPr>
        <w:lastRenderedPageBreak/>
        <w:t>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13. При проведении проверки муниципальный служащий вправе: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1) давать пояснения в письменной форме в ходе проверки и по результатам проверки;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3) обращаться в </w:t>
      </w:r>
      <w:r w:rsidR="00A8787A">
        <w:rPr>
          <w:rFonts w:ascii="Times New Roman" w:hAnsi="Times New Roman" w:cs="Times New Roman"/>
          <w:bCs/>
          <w:sz w:val="28"/>
          <w:szCs w:val="28"/>
        </w:rPr>
        <w:t>сектор по правовым (юридическим0 вопросам, делопроизводству, контролю и обращениям граждан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 с подлежащим удовлетворению ходатайством о проведении с ним беседы.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16. Должностное лицо кадровой службы представляет лицу, принявшему решение о проведении проверки, доклад о ее результатах.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>17. Сведения о результатах проверки с письменного согласия лица, принявшего решение о ее проведении, предоставляются должностным лицом соответствующей кадровой службой с одновременным уведомлением об этом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18.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8C45A7">
        <w:rPr>
          <w:rFonts w:ascii="Times New Roman" w:hAnsi="Times New Roman" w:cs="Times New Roman"/>
          <w:bCs/>
          <w:sz w:val="28"/>
          <w:szCs w:val="28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8C45A7" w:rsidRPr="008C45A7" w:rsidRDefault="008C45A7" w:rsidP="008C45A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5A7">
        <w:rPr>
          <w:rFonts w:ascii="Times New Roman" w:hAnsi="Times New Roman" w:cs="Times New Roman"/>
          <w:bCs/>
          <w:sz w:val="28"/>
          <w:szCs w:val="28"/>
        </w:rPr>
        <w:t xml:space="preserve"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администрации </w:t>
      </w:r>
      <w:r w:rsidR="00A8787A">
        <w:rPr>
          <w:rFonts w:ascii="Times New Roman" w:hAnsi="Times New Roman" w:cs="Times New Roman"/>
          <w:bCs/>
          <w:sz w:val="28"/>
          <w:szCs w:val="28"/>
        </w:rPr>
        <w:t>Зуйского</w:t>
      </w:r>
      <w:r w:rsidRPr="008C45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урегулированию конфликта интересов.</w:t>
      </w:r>
    </w:p>
    <w:sectPr w:rsidR="008C45A7" w:rsidRPr="008C45A7" w:rsidSect="008A45E3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82" w:rsidRDefault="00BE2E82" w:rsidP="00D5445E">
      <w:pPr>
        <w:spacing w:after="0" w:line="240" w:lineRule="auto"/>
      </w:pPr>
      <w:r>
        <w:separator/>
      </w:r>
    </w:p>
  </w:endnote>
  <w:endnote w:type="continuationSeparator" w:id="0">
    <w:p w:rsidR="00BE2E82" w:rsidRDefault="00BE2E8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82" w:rsidRDefault="00BE2E82" w:rsidP="00D5445E">
      <w:pPr>
        <w:spacing w:after="0" w:line="240" w:lineRule="auto"/>
      </w:pPr>
      <w:r>
        <w:separator/>
      </w:r>
    </w:p>
  </w:footnote>
  <w:footnote w:type="continuationSeparator" w:id="0">
    <w:p w:rsidR="00BE2E82" w:rsidRDefault="00BE2E8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24674C">
          <w:rPr>
            <w:rFonts w:ascii="Times New Roman" w:hAnsi="Times New Roman" w:cs="Times New Roman"/>
            <w:noProof/>
          </w:rPr>
          <w:t>7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C39E7"/>
    <w:rsid w:val="000D65CB"/>
    <w:rsid w:val="000D76F9"/>
    <w:rsid w:val="000E49B7"/>
    <w:rsid w:val="000F3247"/>
    <w:rsid w:val="00102084"/>
    <w:rsid w:val="00117CD1"/>
    <w:rsid w:val="0013513A"/>
    <w:rsid w:val="001774AF"/>
    <w:rsid w:val="00192FD6"/>
    <w:rsid w:val="001D6D43"/>
    <w:rsid w:val="001E3F15"/>
    <w:rsid w:val="00210FA6"/>
    <w:rsid w:val="0024674C"/>
    <w:rsid w:val="00270123"/>
    <w:rsid w:val="002B5CB8"/>
    <w:rsid w:val="002C52CF"/>
    <w:rsid w:val="00304F9B"/>
    <w:rsid w:val="00307FF0"/>
    <w:rsid w:val="00316E97"/>
    <w:rsid w:val="00390F26"/>
    <w:rsid w:val="003A46DD"/>
    <w:rsid w:val="003B71EA"/>
    <w:rsid w:val="003C04C6"/>
    <w:rsid w:val="003C0704"/>
    <w:rsid w:val="003D42DA"/>
    <w:rsid w:val="003E4EF4"/>
    <w:rsid w:val="00417EEA"/>
    <w:rsid w:val="00464641"/>
    <w:rsid w:val="00486FB8"/>
    <w:rsid w:val="004A766D"/>
    <w:rsid w:val="004B4B64"/>
    <w:rsid w:val="004F25E2"/>
    <w:rsid w:val="00527BA6"/>
    <w:rsid w:val="0057649C"/>
    <w:rsid w:val="005839EC"/>
    <w:rsid w:val="005940FE"/>
    <w:rsid w:val="005942A9"/>
    <w:rsid w:val="005B3D13"/>
    <w:rsid w:val="005C0E18"/>
    <w:rsid w:val="005E2AC1"/>
    <w:rsid w:val="00606E1F"/>
    <w:rsid w:val="00620FDF"/>
    <w:rsid w:val="00627C4E"/>
    <w:rsid w:val="006344EA"/>
    <w:rsid w:val="006562AF"/>
    <w:rsid w:val="00657DFE"/>
    <w:rsid w:val="0067691B"/>
    <w:rsid w:val="00690C50"/>
    <w:rsid w:val="006D154C"/>
    <w:rsid w:val="006E5716"/>
    <w:rsid w:val="006F7C53"/>
    <w:rsid w:val="007133B8"/>
    <w:rsid w:val="0074619A"/>
    <w:rsid w:val="00755CE1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900CC"/>
    <w:rsid w:val="008A45E3"/>
    <w:rsid w:val="008A76C1"/>
    <w:rsid w:val="008C45A7"/>
    <w:rsid w:val="008D13D7"/>
    <w:rsid w:val="008D384E"/>
    <w:rsid w:val="00931AEA"/>
    <w:rsid w:val="00933F64"/>
    <w:rsid w:val="00986EDA"/>
    <w:rsid w:val="009918CF"/>
    <w:rsid w:val="009B4BF5"/>
    <w:rsid w:val="009E5742"/>
    <w:rsid w:val="00A024A0"/>
    <w:rsid w:val="00A13311"/>
    <w:rsid w:val="00A40DDD"/>
    <w:rsid w:val="00A417AF"/>
    <w:rsid w:val="00A446C7"/>
    <w:rsid w:val="00A52317"/>
    <w:rsid w:val="00A667D8"/>
    <w:rsid w:val="00A8787A"/>
    <w:rsid w:val="00AC65CA"/>
    <w:rsid w:val="00AD3807"/>
    <w:rsid w:val="00AE7471"/>
    <w:rsid w:val="00B172AE"/>
    <w:rsid w:val="00B300FE"/>
    <w:rsid w:val="00B454EA"/>
    <w:rsid w:val="00B628C6"/>
    <w:rsid w:val="00B65B2C"/>
    <w:rsid w:val="00B8491C"/>
    <w:rsid w:val="00BA3F26"/>
    <w:rsid w:val="00BC6A8E"/>
    <w:rsid w:val="00BD0DFE"/>
    <w:rsid w:val="00BE2E82"/>
    <w:rsid w:val="00BE2FAB"/>
    <w:rsid w:val="00BF6F89"/>
    <w:rsid w:val="00C51F22"/>
    <w:rsid w:val="00C92BE9"/>
    <w:rsid w:val="00CC2706"/>
    <w:rsid w:val="00CD1FCF"/>
    <w:rsid w:val="00CE6C9D"/>
    <w:rsid w:val="00CF3854"/>
    <w:rsid w:val="00D225AE"/>
    <w:rsid w:val="00D279A5"/>
    <w:rsid w:val="00D31676"/>
    <w:rsid w:val="00D46185"/>
    <w:rsid w:val="00D5445E"/>
    <w:rsid w:val="00D90377"/>
    <w:rsid w:val="00DA1F9E"/>
    <w:rsid w:val="00DE5F58"/>
    <w:rsid w:val="00E170B0"/>
    <w:rsid w:val="00E1739C"/>
    <w:rsid w:val="00E74624"/>
    <w:rsid w:val="00EA043B"/>
    <w:rsid w:val="00EB2DA8"/>
    <w:rsid w:val="00EB34B6"/>
    <w:rsid w:val="00EF20C7"/>
    <w:rsid w:val="00EF3CCD"/>
    <w:rsid w:val="00F00C6B"/>
    <w:rsid w:val="00F11E30"/>
    <w:rsid w:val="00F125F1"/>
    <w:rsid w:val="00F20081"/>
    <w:rsid w:val="00F27AE1"/>
    <w:rsid w:val="00F43DAE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A5-5D86-4D1B-A90C-26AB7CE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2020-04-24T06:50:00Z</cp:lastPrinted>
  <dcterms:created xsi:type="dcterms:W3CDTF">2020-04-24T06:50:00Z</dcterms:created>
  <dcterms:modified xsi:type="dcterms:W3CDTF">2020-04-28T12:20:00Z</dcterms:modified>
</cp:coreProperties>
</file>