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55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отмене постановления Администрации </w:t>
      </w:r>
    </w:p>
    <w:p w:rsidR="007F33AA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Зуйского сельского поселения Белогорского района Республики</w:t>
      </w:r>
    </w:p>
    <w:p w:rsidR="007F33AA" w:rsidRPr="00D43DDD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Крым от 05.09.2018 года №133 </w:t>
      </w:r>
    </w:p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Федеральным законом от 06 октября 2003 №131-ФЗ «Об общих принципах организации местного самоуправления в Российской Федерации»,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ст. 3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Закон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19 марта 2015 года №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82-ЗРК/2015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Об определении органа местного самоуправления, уполномоченного выдавать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разрешения на право организации розничного рынка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», Уставом</w:t>
      </w:r>
      <w:proofErr w:type="gramEnd"/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образования Зуйское сельское поселение Белогорского района Республики Крым,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05.09.2018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133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административного регламента предоставление муниципальной услуги «Выдача разрешения на право организации розничного рынка на территории муниципального образования Зуйское сельское поселение Белогорского района Республики Крым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» признать утратившим силу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Pr="00D43D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3002"/>
        <w:gridCol w:w="3290"/>
      </w:tblGrid>
      <w:tr w:rsidR="00733805" w:rsidRPr="00D43DDD" w:rsidTr="00176B81">
        <w:trPr>
          <w:trHeight w:val="1344"/>
        </w:trPr>
        <w:tc>
          <w:tcPr>
            <w:tcW w:w="4032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3002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176B81">
        <w:trPr>
          <w:trHeight w:val="2016"/>
        </w:trPr>
        <w:tc>
          <w:tcPr>
            <w:tcW w:w="403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00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176B81">
        <w:trPr>
          <w:trHeight w:val="2016"/>
        </w:trPr>
        <w:tc>
          <w:tcPr>
            <w:tcW w:w="4032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proofErr w:type="gram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(юридическим) </w:t>
            </w:r>
          </w:p>
          <w:p w:rsidR="00EC4389" w:rsidRPr="00D43DDD" w:rsidRDefault="00EC4389" w:rsidP="00D43DDD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вопросам, делопроизводству, контролю и обращению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3243"/>
        <w:gridCol w:w="2844"/>
      </w:tblGrid>
      <w:tr w:rsidR="00F11E30" w:rsidRPr="00D43DDD" w:rsidTr="00176B81">
        <w:trPr>
          <w:trHeight w:val="1979"/>
        </w:trPr>
        <w:tc>
          <w:tcPr>
            <w:tcW w:w="4122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24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D43DDD">
        <w:rPr>
          <w:rFonts w:ascii="Times New Roman" w:hAnsi="Times New Roman" w:cs="Times New Roman"/>
          <w:sz w:val="28"/>
          <w:szCs w:val="28"/>
        </w:rPr>
        <w:t>Менчик</w:t>
      </w:r>
      <w:proofErr w:type="spellEnd"/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3DDD">
        <w:rPr>
          <w:rFonts w:ascii="Times New Roman" w:hAnsi="Times New Roman" w:cs="Times New Roman"/>
          <w:sz w:val="28"/>
          <w:szCs w:val="28"/>
        </w:rPr>
        <w:t>Ведущий специалист сектора по правовым (юридическим) вопросам, делопроизводству, контролю и обращени</w:t>
      </w:r>
      <w:r w:rsidR="00A96EE0" w:rsidRPr="00D43DDD">
        <w:rPr>
          <w:rFonts w:ascii="Times New Roman" w:hAnsi="Times New Roman" w:cs="Times New Roman"/>
          <w:sz w:val="28"/>
          <w:szCs w:val="28"/>
        </w:rPr>
        <w:t>ям</w:t>
      </w:r>
      <w:r w:rsidRPr="00D43DDD">
        <w:rPr>
          <w:rFonts w:ascii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</w:p>
    <w:sectPr w:rsidR="00EC4389" w:rsidRPr="00D43DDD" w:rsidSect="00285D96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19" w:rsidRDefault="00222A19" w:rsidP="00D5445E">
      <w:pPr>
        <w:spacing w:after="0" w:line="240" w:lineRule="auto"/>
      </w:pPr>
      <w:r>
        <w:separator/>
      </w:r>
    </w:p>
  </w:endnote>
  <w:endnote w:type="continuationSeparator" w:id="0">
    <w:p w:rsidR="00222A19" w:rsidRDefault="00222A1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19" w:rsidRDefault="00222A19" w:rsidP="00D5445E">
      <w:pPr>
        <w:spacing w:after="0" w:line="240" w:lineRule="auto"/>
      </w:pPr>
      <w:r>
        <w:separator/>
      </w:r>
    </w:p>
  </w:footnote>
  <w:footnote w:type="continuationSeparator" w:id="0">
    <w:p w:rsidR="00222A19" w:rsidRDefault="00222A1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7F33AA">
          <w:rPr>
            <w:rFonts w:ascii="Times New Roman" w:hAnsi="Times New Roman" w:cs="Times New Roman"/>
            <w:noProof/>
          </w:rPr>
          <w:t>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10FA6"/>
    <w:rsid w:val="00222A19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31AEA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E6C9D"/>
    <w:rsid w:val="00CF3854"/>
    <w:rsid w:val="00D17B87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93B3-F8CE-40DA-91D7-7111F7C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2019-02-22T05:45:00Z</dcterms:created>
  <dcterms:modified xsi:type="dcterms:W3CDTF">2019-02-22T05:51:00Z</dcterms:modified>
</cp:coreProperties>
</file>