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14" w:rsidRPr="000D68D6" w:rsidRDefault="000F3814" w:rsidP="000D68D6">
      <w:pPr>
        <w:widowControl/>
        <w:suppressAutoHyphens w:val="0"/>
        <w:spacing w:line="276" w:lineRule="auto"/>
        <w:jc w:val="center"/>
        <w:rPr>
          <w:rFonts w:eastAsiaTheme="minorHAnsi"/>
          <w:noProof/>
          <w:kern w:val="0"/>
          <w:sz w:val="28"/>
          <w:szCs w:val="28"/>
          <w:lang w:eastAsia="ru-RU"/>
        </w:rPr>
      </w:pPr>
      <w:r w:rsidRPr="000D68D6">
        <w:rPr>
          <w:rFonts w:eastAsiaTheme="minorHAnsi"/>
          <w:noProof/>
          <w:kern w:val="0"/>
          <w:sz w:val="28"/>
          <w:szCs w:val="28"/>
          <w:lang w:eastAsia="ru-RU"/>
        </w:rPr>
        <w:drawing>
          <wp:inline distT="0" distB="0" distL="0" distR="0" wp14:anchorId="10485CBD" wp14:editId="431A6DA4">
            <wp:extent cx="531495" cy="605790"/>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605790"/>
                    </a:xfrm>
                    <a:prstGeom prst="rect">
                      <a:avLst/>
                    </a:prstGeom>
                    <a:noFill/>
                    <a:ln>
                      <a:noFill/>
                    </a:ln>
                  </pic:spPr>
                </pic:pic>
              </a:graphicData>
            </a:graphic>
          </wp:inline>
        </w:drawing>
      </w:r>
    </w:p>
    <w:p w:rsidR="000F3814" w:rsidRPr="000D68D6" w:rsidRDefault="000F3814" w:rsidP="000D68D6">
      <w:pPr>
        <w:widowControl/>
        <w:suppressAutoHyphens w:val="0"/>
        <w:spacing w:line="276" w:lineRule="auto"/>
        <w:ind w:firstLine="720"/>
        <w:jc w:val="both"/>
        <w:rPr>
          <w:rFonts w:eastAsiaTheme="minorHAnsi"/>
          <w:kern w:val="0"/>
          <w:sz w:val="28"/>
          <w:szCs w:val="28"/>
        </w:rPr>
      </w:pPr>
    </w:p>
    <w:p w:rsidR="000F3814" w:rsidRPr="000D68D6" w:rsidRDefault="000F3814" w:rsidP="000D68D6">
      <w:pPr>
        <w:spacing w:line="276" w:lineRule="auto"/>
        <w:jc w:val="center"/>
        <w:rPr>
          <w:sz w:val="28"/>
          <w:szCs w:val="28"/>
        </w:rPr>
      </w:pPr>
      <w:r w:rsidRPr="000D68D6">
        <w:rPr>
          <w:sz w:val="28"/>
          <w:szCs w:val="28"/>
        </w:rPr>
        <w:t>АДМИНИСТРАЦИЯ</w:t>
      </w:r>
    </w:p>
    <w:p w:rsidR="000F3814" w:rsidRPr="000D68D6" w:rsidRDefault="000F3814" w:rsidP="000D68D6">
      <w:pPr>
        <w:spacing w:line="276" w:lineRule="auto"/>
        <w:jc w:val="center"/>
        <w:rPr>
          <w:sz w:val="28"/>
          <w:szCs w:val="28"/>
        </w:rPr>
      </w:pPr>
      <w:r w:rsidRPr="000D68D6">
        <w:rPr>
          <w:sz w:val="28"/>
          <w:szCs w:val="28"/>
        </w:rPr>
        <w:t>Зуйского сельского поселения</w:t>
      </w:r>
    </w:p>
    <w:p w:rsidR="000F3814" w:rsidRPr="000D68D6" w:rsidRDefault="000F3814" w:rsidP="000D68D6">
      <w:pPr>
        <w:spacing w:line="276" w:lineRule="auto"/>
        <w:jc w:val="center"/>
        <w:rPr>
          <w:sz w:val="28"/>
          <w:szCs w:val="28"/>
        </w:rPr>
      </w:pPr>
      <w:r w:rsidRPr="000D68D6">
        <w:rPr>
          <w:sz w:val="28"/>
          <w:szCs w:val="28"/>
        </w:rPr>
        <w:t>Белогорского района</w:t>
      </w:r>
    </w:p>
    <w:p w:rsidR="000F3814" w:rsidRPr="000D68D6" w:rsidRDefault="000F3814" w:rsidP="000D68D6">
      <w:pPr>
        <w:spacing w:line="276" w:lineRule="auto"/>
        <w:jc w:val="center"/>
        <w:rPr>
          <w:sz w:val="28"/>
          <w:szCs w:val="28"/>
        </w:rPr>
      </w:pPr>
      <w:r w:rsidRPr="000D68D6">
        <w:rPr>
          <w:sz w:val="28"/>
          <w:szCs w:val="28"/>
        </w:rPr>
        <w:t>Республики Крым</w:t>
      </w:r>
    </w:p>
    <w:p w:rsidR="000F3814" w:rsidRPr="000D68D6" w:rsidRDefault="000F3814" w:rsidP="000D68D6">
      <w:pPr>
        <w:spacing w:line="276" w:lineRule="auto"/>
        <w:rPr>
          <w:sz w:val="28"/>
          <w:szCs w:val="28"/>
        </w:rPr>
      </w:pPr>
    </w:p>
    <w:p w:rsidR="000F3814" w:rsidRPr="000D68D6" w:rsidRDefault="000F3814" w:rsidP="000D68D6">
      <w:pPr>
        <w:spacing w:line="276" w:lineRule="auto"/>
        <w:jc w:val="center"/>
        <w:rPr>
          <w:sz w:val="28"/>
          <w:szCs w:val="28"/>
        </w:rPr>
      </w:pPr>
      <w:r w:rsidRPr="000D68D6">
        <w:rPr>
          <w:sz w:val="28"/>
          <w:szCs w:val="28"/>
        </w:rPr>
        <w:t>П О С Т А Н О В Л Е Н И Е</w:t>
      </w:r>
    </w:p>
    <w:p w:rsidR="000F3814" w:rsidRPr="000D68D6" w:rsidRDefault="000F3814" w:rsidP="000D68D6">
      <w:pPr>
        <w:spacing w:line="276" w:lineRule="auto"/>
        <w:rPr>
          <w:sz w:val="28"/>
          <w:szCs w:val="28"/>
        </w:rPr>
      </w:pPr>
    </w:p>
    <w:tbl>
      <w:tblPr>
        <w:tblW w:w="9781" w:type="dxa"/>
        <w:tblLook w:val="01E0" w:firstRow="1" w:lastRow="1" w:firstColumn="1" w:lastColumn="1" w:noHBand="0" w:noVBand="0"/>
      </w:tblPr>
      <w:tblGrid>
        <w:gridCol w:w="3061"/>
        <w:gridCol w:w="3061"/>
        <w:gridCol w:w="3659"/>
      </w:tblGrid>
      <w:tr w:rsidR="000F3814" w:rsidRPr="000D68D6" w:rsidTr="00A468CB">
        <w:trPr>
          <w:trHeight w:val="480"/>
        </w:trPr>
        <w:tc>
          <w:tcPr>
            <w:tcW w:w="3061" w:type="dxa"/>
            <w:hideMark/>
          </w:tcPr>
          <w:p w:rsidR="000F3814" w:rsidRPr="000D68D6" w:rsidRDefault="00D354E4" w:rsidP="000D68D6">
            <w:pPr>
              <w:spacing w:line="276" w:lineRule="auto"/>
              <w:rPr>
                <w:sz w:val="28"/>
                <w:szCs w:val="28"/>
              </w:rPr>
            </w:pPr>
            <w:r>
              <w:rPr>
                <w:sz w:val="28"/>
                <w:szCs w:val="28"/>
              </w:rPr>
              <w:t>07 июня</w:t>
            </w:r>
            <w:r w:rsidR="000F3814" w:rsidRPr="000D68D6">
              <w:rPr>
                <w:sz w:val="28"/>
                <w:szCs w:val="28"/>
              </w:rPr>
              <w:t xml:space="preserve"> 2019 года </w:t>
            </w:r>
          </w:p>
        </w:tc>
        <w:tc>
          <w:tcPr>
            <w:tcW w:w="3061" w:type="dxa"/>
            <w:hideMark/>
          </w:tcPr>
          <w:p w:rsidR="000F3814" w:rsidRPr="000D68D6" w:rsidRDefault="000F3814" w:rsidP="000D68D6">
            <w:pPr>
              <w:spacing w:line="276" w:lineRule="auto"/>
              <w:jc w:val="center"/>
              <w:rPr>
                <w:sz w:val="28"/>
                <w:szCs w:val="28"/>
              </w:rPr>
            </w:pPr>
            <w:r w:rsidRPr="000D68D6">
              <w:rPr>
                <w:sz w:val="28"/>
                <w:szCs w:val="28"/>
              </w:rPr>
              <w:t>пгт. Зуя</w:t>
            </w:r>
          </w:p>
        </w:tc>
        <w:tc>
          <w:tcPr>
            <w:tcW w:w="3659" w:type="dxa"/>
            <w:hideMark/>
          </w:tcPr>
          <w:p w:rsidR="000F3814" w:rsidRPr="000D68D6" w:rsidRDefault="00D354E4" w:rsidP="00A468CB">
            <w:pPr>
              <w:spacing w:line="276" w:lineRule="auto"/>
              <w:jc w:val="right"/>
              <w:rPr>
                <w:sz w:val="28"/>
                <w:szCs w:val="28"/>
              </w:rPr>
            </w:pPr>
            <w:r>
              <w:rPr>
                <w:sz w:val="28"/>
                <w:szCs w:val="28"/>
              </w:rPr>
              <w:t xml:space="preserve"> № 9</w:t>
            </w:r>
            <w:r w:rsidR="00093CC2">
              <w:rPr>
                <w:sz w:val="28"/>
                <w:szCs w:val="28"/>
              </w:rPr>
              <w:t>7</w:t>
            </w:r>
          </w:p>
        </w:tc>
      </w:tr>
    </w:tbl>
    <w:p w:rsidR="000D68D6" w:rsidRDefault="000D68D6" w:rsidP="000D68D6">
      <w:pPr>
        <w:pStyle w:val="a4"/>
        <w:spacing w:line="276" w:lineRule="auto"/>
        <w:rPr>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E3463A" w:rsidTr="00E3463A">
        <w:tc>
          <w:tcPr>
            <w:tcW w:w="6771" w:type="dxa"/>
          </w:tcPr>
          <w:p w:rsidR="00E3463A" w:rsidRDefault="00A468CB" w:rsidP="002F373E">
            <w:pPr>
              <w:pStyle w:val="a4"/>
              <w:spacing w:line="276" w:lineRule="auto"/>
              <w:rPr>
                <w:i/>
                <w:sz w:val="28"/>
                <w:szCs w:val="28"/>
                <w:lang w:eastAsia="ru-RU"/>
              </w:rPr>
            </w:pPr>
            <w:r w:rsidRPr="00A468CB">
              <w:rPr>
                <w:i/>
                <w:sz w:val="28"/>
                <w:szCs w:val="28"/>
                <w:lang w:eastAsia="ru-RU"/>
              </w:rPr>
              <w:t>Об утверждении Положения</w:t>
            </w:r>
            <w:r>
              <w:rPr>
                <w:i/>
                <w:sz w:val="28"/>
                <w:szCs w:val="28"/>
                <w:lang w:eastAsia="ru-RU"/>
              </w:rPr>
              <w:t xml:space="preserve"> о</w:t>
            </w:r>
            <w:r w:rsidRPr="00A468CB">
              <w:rPr>
                <w:i/>
                <w:sz w:val="28"/>
                <w:szCs w:val="28"/>
                <w:lang w:eastAsia="ru-RU"/>
              </w:rPr>
              <w:t>б учетной политике администрации Зуйского</w:t>
            </w:r>
            <w:r>
              <w:rPr>
                <w:i/>
                <w:sz w:val="28"/>
                <w:szCs w:val="28"/>
                <w:lang w:eastAsia="ru-RU"/>
              </w:rPr>
              <w:t xml:space="preserve"> </w:t>
            </w:r>
            <w:r w:rsidRPr="00A468CB">
              <w:rPr>
                <w:i/>
                <w:sz w:val="28"/>
                <w:szCs w:val="28"/>
                <w:lang w:eastAsia="ru-RU"/>
              </w:rPr>
              <w:t xml:space="preserve">сельского поселения Белогорского района </w:t>
            </w:r>
            <w:r w:rsidR="002F373E">
              <w:rPr>
                <w:i/>
                <w:sz w:val="28"/>
                <w:szCs w:val="28"/>
                <w:lang w:eastAsia="ru-RU"/>
              </w:rPr>
              <w:t>Республики Крым</w:t>
            </w:r>
          </w:p>
        </w:tc>
      </w:tr>
    </w:tbl>
    <w:p w:rsidR="000F3814" w:rsidRPr="000D68D6" w:rsidRDefault="000F3814" w:rsidP="000D68D6">
      <w:pPr>
        <w:spacing w:line="276" w:lineRule="auto"/>
        <w:rPr>
          <w:rFonts w:eastAsiaTheme="minorEastAsia"/>
          <w:i/>
          <w:sz w:val="28"/>
          <w:szCs w:val="28"/>
          <w:lang w:eastAsia="ru-RU"/>
        </w:rPr>
      </w:pPr>
    </w:p>
    <w:p w:rsidR="000F3814" w:rsidRPr="000D68D6" w:rsidRDefault="00A468CB" w:rsidP="000D68D6">
      <w:pPr>
        <w:widowControl/>
        <w:suppressAutoHyphens w:val="0"/>
        <w:spacing w:line="276" w:lineRule="auto"/>
        <w:ind w:firstLine="709"/>
        <w:jc w:val="both"/>
        <w:rPr>
          <w:rFonts w:eastAsia="Times New Roman"/>
          <w:color w:val="000000"/>
          <w:kern w:val="0"/>
          <w:sz w:val="28"/>
          <w:szCs w:val="28"/>
          <w:lang w:eastAsia="ru-RU"/>
        </w:rPr>
      </w:pPr>
      <w:r w:rsidRPr="00A468CB">
        <w:rPr>
          <w:rFonts w:eastAsia="Times New Roman"/>
          <w:color w:val="000000"/>
          <w:kern w:val="0"/>
          <w:sz w:val="28"/>
          <w:szCs w:val="28"/>
          <w:lang w:eastAsia="ru-RU"/>
        </w:rPr>
        <w:t>Руководствуясь Федеральным законом от 6 декабря 2011 года № 402-ФЗ «О бухгалтерском учете»,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6 декабря 2010 года № 162н «Об утверждении Плана счетов бюджетного учета и Инструкции по его применению», положениями Налогового кодекса РФ, отраслевыми особенностями бухгалтерского учета, в целях формирования полной и достоверной информации о деятельности организации и ее имущественном положении, правильности исчисления налогов, а также в целях соблюдения  учреждением единой методики отражения в бухгалтерском учете и отчетности отдельных хозяйственных операций и оценки имущества,</w:t>
      </w:r>
      <w:r>
        <w:rPr>
          <w:rFonts w:eastAsia="Times New Roman"/>
          <w:color w:val="000000"/>
          <w:kern w:val="0"/>
          <w:sz w:val="28"/>
          <w:szCs w:val="28"/>
          <w:lang w:eastAsia="ru-RU"/>
        </w:rPr>
        <w:t xml:space="preserve"> </w:t>
      </w:r>
      <w:r w:rsidR="000F3814" w:rsidRPr="000D68D6">
        <w:rPr>
          <w:rFonts w:eastAsia="Times New Roman"/>
          <w:color w:val="000000"/>
          <w:kern w:val="0"/>
          <w:sz w:val="28"/>
          <w:szCs w:val="28"/>
          <w:shd w:val="clear" w:color="auto" w:fill="FFFFFF"/>
          <w:lang w:eastAsia="ru-RU"/>
        </w:rPr>
        <w:t xml:space="preserve">руководствуясь </w:t>
      </w:r>
      <w:r w:rsidR="000D68D6" w:rsidRPr="000D68D6">
        <w:rPr>
          <w:rFonts w:eastAsia="Times New Roman"/>
          <w:color w:val="000000"/>
          <w:kern w:val="0"/>
          <w:sz w:val="28"/>
          <w:szCs w:val="28"/>
          <w:shd w:val="clear" w:color="auto" w:fill="FFFFFF"/>
          <w:lang w:eastAsia="ru-RU"/>
        </w:rPr>
        <w:t>Уставом муниципального образования Зуйское сельское поселения Белогорского района Республики Крым, Администрация Зуйского сельского поселения Белогорского района Республики Крым</w:t>
      </w:r>
    </w:p>
    <w:p w:rsidR="000F3814" w:rsidRPr="000D68D6" w:rsidRDefault="000F3814" w:rsidP="000D68D6">
      <w:pPr>
        <w:spacing w:line="276" w:lineRule="auto"/>
        <w:ind w:firstLine="708"/>
        <w:jc w:val="both"/>
        <w:rPr>
          <w:sz w:val="28"/>
          <w:szCs w:val="28"/>
        </w:rPr>
      </w:pPr>
    </w:p>
    <w:p w:rsidR="000F3814" w:rsidRPr="000D68D6" w:rsidRDefault="000F3814" w:rsidP="000D68D6">
      <w:pPr>
        <w:spacing w:line="276" w:lineRule="auto"/>
        <w:ind w:firstLine="708"/>
        <w:jc w:val="both"/>
        <w:rPr>
          <w:sz w:val="28"/>
          <w:szCs w:val="28"/>
        </w:rPr>
      </w:pPr>
      <w:r w:rsidRPr="000D68D6">
        <w:rPr>
          <w:sz w:val="28"/>
          <w:szCs w:val="28"/>
        </w:rPr>
        <w:t>п о с т а н о в л я е т:</w:t>
      </w:r>
    </w:p>
    <w:p w:rsidR="000D68D6" w:rsidRDefault="000D68D6" w:rsidP="000D68D6">
      <w:pPr>
        <w:pStyle w:val="a4"/>
        <w:spacing w:line="276" w:lineRule="auto"/>
        <w:ind w:firstLine="709"/>
        <w:jc w:val="both"/>
        <w:rPr>
          <w:sz w:val="28"/>
          <w:szCs w:val="28"/>
        </w:rPr>
      </w:pPr>
    </w:p>
    <w:p w:rsidR="000F3814" w:rsidRPr="000D68D6" w:rsidRDefault="000F3814" w:rsidP="000D68D6">
      <w:pPr>
        <w:pStyle w:val="a4"/>
        <w:spacing w:line="276" w:lineRule="auto"/>
        <w:ind w:firstLine="709"/>
        <w:jc w:val="both"/>
        <w:rPr>
          <w:sz w:val="28"/>
          <w:szCs w:val="28"/>
        </w:rPr>
      </w:pPr>
      <w:r w:rsidRPr="000D68D6">
        <w:rPr>
          <w:sz w:val="28"/>
          <w:szCs w:val="28"/>
        </w:rPr>
        <w:t>1.</w:t>
      </w:r>
      <w:r w:rsidR="00A468CB" w:rsidRPr="00A468CB">
        <w:t xml:space="preserve"> </w:t>
      </w:r>
      <w:r w:rsidR="00A468CB" w:rsidRPr="00A468CB">
        <w:rPr>
          <w:sz w:val="28"/>
          <w:szCs w:val="28"/>
        </w:rPr>
        <w:t xml:space="preserve">Утвердить Положение об учетной политике Администрации Зуйского </w:t>
      </w:r>
      <w:r w:rsidR="00A468CB" w:rsidRPr="00A468CB">
        <w:rPr>
          <w:sz w:val="28"/>
          <w:szCs w:val="28"/>
        </w:rPr>
        <w:lastRenderedPageBreak/>
        <w:t>сельского поселения Белогорского района Республики Крым согласно приложе</w:t>
      </w:r>
      <w:r w:rsidR="00A468CB">
        <w:rPr>
          <w:sz w:val="28"/>
          <w:szCs w:val="28"/>
        </w:rPr>
        <w:t>нию, к настоящему постановлению</w:t>
      </w:r>
      <w:r w:rsidR="00E3463A">
        <w:rPr>
          <w:sz w:val="28"/>
          <w:szCs w:val="28"/>
        </w:rPr>
        <w:t xml:space="preserve"> </w:t>
      </w:r>
      <w:r w:rsidRPr="000D68D6">
        <w:rPr>
          <w:sz w:val="28"/>
          <w:szCs w:val="28"/>
        </w:rPr>
        <w:t>(приложение № 1).</w:t>
      </w:r>
    </w:p>
    <w:p w:rsidR="00A468CB" w:rsidRDefault="000F3814" w:rsidP="000D68D6">
      <w:pPr>
        <w:pStyle w:val="a4"/>
        <w:spacing w:line="276" w:lineRule="auto"/>
        <w:ind w:firstLine="709"/>
        <w:jc w:val="both"/>
        <w:rPr>
          <w:sz w:val="28"/>
          <w:szCs w:val="28"/>
        </w:rPr>
      </w:pPr>
      <w:r w:rsidRPr="000D68D6">
        <w:rPr>
          <w:sz w:val="28"/>
          <w:szCs w:val="28"/>
        </w:rPr>
        <w:t xml:space="preserve">2. </w:t>
      </w:r>
      <w:r w:rsidR="00A468CB">
        <w:rPr>
          <w:sz w:val="28"/>
          <w:szCs w:val="28"/>
        </w:rPr>
        <w:t>Признать утратившим силу постановление Администрации от 16.07.2018 года №109 «Об утверждении Положения «Об учетной политике администрации Зуйского сельского поселения Белогорского района Республики Крым».</w:t>
      </w:r>
    </w:p>
    <w:p w:rsidR="00A468CB" w:rsidRPr="00A468CB" w:rsidRDefault="000F3814" w:rsidP="00A468CB">
      <w:pPr>
        <w:pStyle w:val="a4"/>
        <w:spacing w:line="276" w:lineRule="auto"/>
        <w:ind w:firstLine="709"/>
        <w:jc w:val="both"/>
        <w:rPr>
          <w:sz w:val="28"/>
          <w:szCs w:val="28"/>
        </w:rPr>
      </w:pPr>
      <w:r w:rsidRPr="000D68D6">
        <w:rPr>
          <w:sz w:val="28"/>
          <w:szCs w:val="28"/>
        </w:rPr>
        <w:t xml:space="preserve">3. </w:t>
      </w:r>
      <w:r w:rsidR="00A468CB" w:rsidRPr="00A468CB">
        <w:rPr>
          <w:sz w:val="28"/>
          <w:szCs w:val="28"/>
        </w:rPr>
        <w:t>Ответственность за формирование учётной политики, ведение бюджетного учета в Администрации Зуйского сельского поселения Белогорского района Республики Крым, своевременное представление полной и достоверной бюджетной отчетности возложить на заведующего сектором по вопросам финансирования и бухгалтерского учета Администрации Зуйского сельского поселения Белогорского района Республики Крым.</w:t>
      </w:r>
    </w:p>
    <w:p w:rsidR="00A468CB" w:rsidRDefault="00A468CB" w:rsidP="00A468CB">
      <w:pPr>
        <w:pStyle w:val="a4"/>
        <w:spacing w:line="276" w:lineRule="auto"/>
        <w:ind w:firstLine="709"/>
        <w:jc w:val="both"/>
        <w:rPr>
          <w:sz w:val="28"/>
          <w:szCs w:val="28"/>
        </w:rPr>
      </w:pPr>
      <w:r w:rsidRPr="00A468CB">
        <w:rPr>
          <w:sz w:val="28"/>
          <w:szCs w:val="28"/>
        </w:rPr>
        <w:t>3.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A468CB" w:rsidRPr="00A468CB" w:rsidRDefault="00A468CB" w:rsidP="00A468CB">
      <w:pPr>
        <w:pStyle w:val="a4"/>
        <w:spacing w:line="276" w:lineRule="auto"/>
        <w:ind w:firstLine="709"/>
        <w:jc w:val="both"/>
        <w:rPr>
          <w:sz w:val="28"/>
          <w:szCs w:val="28"/>
        </w:rPr>
      </w:pPr>
      <w:r w:rsidRPr="00A468CB">
        <w:rPr>
          <w:sz w:val="28"/>
          <w:szCs w:val="28"/>
        </w:rPr>
        <w:t>4. Постановление вступает в силу с момента его подписания и распространяется на правоотношения, возникшие с 1 января 201</w:t>
      </w:r>
      <w:r>
        <w:rPr>
          <w:sz w:val="28"/>
          <w:szCs w:val="28"/>
        </w:rPr>
        <w:t>9</w:t>
      </w:r>
      <w:r w:rsidRPr="00A468CB">
        <w:rPr>
          <w:sz w:val="28"/>
          <w:szCs w:val="28"/>
        </w:rPr>
        <w:t xml:space="preserve"> года.</w:t>
      </w:r>
    </w:p>
    <w:p w:rsidR="00A468CB" w:rsidRPr="00566BEF" w:rsidRDefault="00A468CB" w:rsidP="00A468CB">
      <w:pPr>
        <w:spacing w:line="300" w:lineRule="auto"/>
        <w:ind w:firstLine="709"/>
        <w:jc w:val="both"/>
        <w:rPr>
          <w:sz w:val="28"/>
          <w:szCs w:val="28"/>
        </w:rPr>
      </w:pPr>
      <w:r w:rsidRPr="00A468CB">
        <w:rPr>
          <w:sz w:val="28"/>
          <w:szCs w:val="28"/>
        </w:rPr>
        <w:t>5.</w:t>
      </w:r>
      <w:r>
        <w:rPr>
          <w:sz w:val="28"/>
          <w:szCs w:val="28"/>
        </w:rPr>
        <w:t xml:space="preserve"> </w:t>
      </w:r>
      <w:r w:rsidRPr="00566BEF">
        <w:rPr>
          <w:sz w:val="28"/>
          <w:szCs w:val="28"/>
        </w:rPr>
        <w:t>Контроль за исполнением настоящего  постановления оставляю за собой.</w:t>
      </w:r>
    </w:p>
    <w:p w:rsidR="00A468CB" w:rsidRDefault="00A468CB" w:rsidP="00A468CB">
      <w:pPr>
        <w:pStyle w:val="a4"/>
        <w:spacing w:line="276" w:lineRule="auto"/>
        <w:ind w:firstLine="709"/>
        <w:jc w:val="both"/>
        <w:rPr>
          <w:sz w:val="28"/>
          <w:szCs w:val="28"/>
        </w:rPr>
      </w:pPr>
    </w:p>
    <w:p w:rsidR="00A468CB" w:rsidRPr="000D68D6" w:rsidRDefault="00A468CB" w:rsidP="00A468CB">
      <w:pPr>
        <w:pStyle w:val="a4"/>
        <w:spacing w:line="276" w:lineRule="auto"/>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4577"/>
      </w:tblGrid>
      <w:tr w:rsidR="000F3814" w:rsidRPr="000D68D6" w:rsidTr="00A468CB">
        <w:tc>
          <w:tcPr>
            <w:tcW w:w="5273" w:type="dxa"/>
            <w:hideMark/>
          </w:tcPr>
          <w:p w:rsidR="000F3814" w:rsidRPr="000D68D6" w:rsidRDefault="000F3814" w:rsidP="000D68D6">
            <w:pPr>
              <w:pStyle w:val="a4"/>
              <w:spacing w:line="276" w:lineRule="auto"/>
              <w:rPr>
                <w:sz w:val="28"/>
                <w:szCs w:val="28"/>
              </w:rPr>
            </w:pPr>
            <w:r w:rsidRPr="000D68D6">
              <w:rPr>
                <w:sz w:val="28"/>
                <w:szCs w:val="28"/>
              </w:rPr>
              <w:t>Председатель Зуйского сельского совета-</w:t>
            </w:r>
          </w:p>
          <w:p w:rsidR="000F3814" w:rsidRPr="000D68D6" w:rsidRDefault="000F3814" w:rsidP="000D68D6">
            <w:pPr>
              <w:pStyle w:val="a4"/>
              <w:spacing w:line="276" w:lineRule="auto"/>
              <w:rPr>
                <w:sz w:val="28"/>
                <w:szCs w:val="28"/>
              </w:rPr>
            </w:pPr>
            <w:r w:rsidRPr="000D68D6">
              <w:rPr>
                <w:sz w:val="28"/>
                <w:szCs w:val="28"/>
              </w:rPr>
              <w:t>глава администрации Зуйского сельского поселения</w:t>
            </w:r>
          </w:p>
        </w:tc>
        <w:tc>
          <w:tcPr>
            <w:tcW w:w="4581" w:type="dxa"/>
          </w:tcPr>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jc w:val="right"/>
              <w:rPr>
                <w:sz w:val="28"/>
                <w:szCs w:val="28"/>
              </w:rPr>
            </w:pPr>
            <w:r w:rsidRPr="000D68D6">
              <w:rPr>
                <w:sz w:val="28"/>
                <w:szCs w:val="28"/>
              </w:rPr>
              <w:t>А. А. Лахин</w:t>
            </w:r>
          </w:p>
        </w:tc>
      </w:tr>
    </w:tbl>
    <w:p w:rsidR="000F3814" w:rsidRPr="000D68D6" w:rsidRDefault="000F3814" w:rsidP="000D68D6">
      <w:pPr>
        <w:pStyle w:val="a4"/>
        <w:spacing w:line="276" w:lineRule="auto"/>
        <w:rPr>
          <w:sz w:val="28"/>
          <w:szCs w:val="28"/>
        </w:rPr>
      </w:pPr>
    </w:p>
    <w:p w:rsidR="000D68D6" w:rsidRDefault="000D68D6" w:rsidP="000D68D6">
      <w:pPr>
        <w:widowControl/>
        <w:suppressAutoHyphens w:val="0"/>
        <w:spacing w:after="200" w:line="276" w:lineRule="auto"/>
        <w:rPr>
          <w:sz w:val="28"/>
          <w:szCs w:val="28"/>
        </w:rPr>
      </w:pPr>
      <w:r>
        <w:rPr>
          <w:sz w:val="28"/>
          <w:szCs w:val="28"/>
        </w:rPr>
        <w:br w:type="page"/>
      </w:r>
    </w:p>
    <w:p w:rsidR="000F3814" w:rsidRPr="000D68D6" w:rsidRDefault="000F3814" w:rsidP="000D68D6">
      <w:pPr>
        <w:spacing w:line="276" w:lineRule="auto"/>
        <w:rPr>
          <w:sz w:val="28"/>
          <w:szCs w:val="28"/>
        </w:rPr>
      </w:pPr>
      <w:r w:rsidRPr="000D68D6">
        <w:rPr>
          <w:sz w:val="28"/>
          <w:szCs w:val="28"/>
        </w:rPr>
        <w:lastRenderedPageBreak/>
        <w:t>СОГЛАСОВАНО:</w:t>
      </w:r>
    </w:p>
    <w:p w:rsidR="000F3814" w:rsidRPr="000D68D6" w:rsidRDefault="000F3814" w:rsidP="000D68D6">
      <w:pPr>
        <w:spacing w:line="276" w:lineRule="auto"/>
        <w:rPr>
          <w:sz w:val="28"/>
          <w:szCs w:val="28"/>
        </w:rPr>
      </w:pPr>
    </w:p>
    <w:tbl>
      <w:tblPr>
        <w:tblStyle w:val="a3"/>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286"/>
        <w:gridCol w:w="2780"/>
      </w:tblGrid>
      <w:tr w:rsidR="000F3814" w:rsidRPr="000D68D6" w:rsidTr="00A468CB">
        <w:trPr>
          <w:trHeight w:val="1280"/>
        </w:trPr>
        <w:tc>
          <w:tcPr>
            <w:tcW w:w="5353" w:type="dxa"/>
          </w:tcPr>
          <w:p w:rsidR="000F3814" w:rsidRPr="000D68D6" w:rsidRDefault="000F3814" w:rsidP="000D68D6">
            <w:pPr>
              <w:spacing w:line="276" w:lineRule="auto"/>
              <w:rPr>
                <w:sz w:val="28"/>
                <w:szCs w:val="28"/>
              </w:rPr>
            </w:pPr>
            <w:r w:rsidRPr="000D68D6">
              <w:rPr>
                <w:sz w:val="28"/>
                <w:szCs w:val="28"/>
              </w:rPr>
              <w:t>Заведующий сектором по вопросам муниципального имущества, землеустройства и территориального планирования</w:t>
            </w:r>
          </w:p>
        </w:tc>
        <w:tc>
          <w:tcPr>
            <w:tcW w:w="1286" w:type="dxa"/>
          </w:tcPr>
          <w:p w:rsidR="000F3814" w:rsidRPr="000D68D6" w:rsidRDefault="000F3814" w:rsidP="000D68D6">
            <w:pPr>
              <w:spacing w:line="276" w:lineRule="auto"/>
              <w:rPr>
                <w:sz w:val="28"/>
                <w:szCs w:val="28"/>
              </w:rPr>
            </w:pPr>
          </w:p>
        </w:tc>
        <w:tc>
          <w:tcPr>
            <w:tcW w:w="2780" w:type="dxa"/>
          </w:tcPr>
          <w:p w:rsidR="000F3814" w:rsidRPr="000D68D6" w:rsidRDefault="000F3814" w:rsidP="000D68D6">
            <w:pPr>
              <w:spacing w:line="276" w:lineRule="auto"/>
              <w:rPr>
                <w:sz w:val="28"/>
                <w:szCs w:val="28"/>
              </w:rPr>
            </w:pPr>
          </w:p>
          <w:p w:rsidR="000D68D6" w:rsidRDefault="000D68D6" w:rsidP="000D68D6">
            <w:pPr>
              <w:spacing w:line="276" w:lineRule="auto"/>
              <w:ind w:right="-11"/>
              <w:jc w:val="right"/>
              <w:rPr>
                <w:sz w:val="28"/>
                <w:szCs w:val="28"/>
              </w:rPr>
            </w:pPr>
          </w:p>
          <w:p w:rsidR="000D68D6" w:rsidRDefault="000D68D6" w:rsidP="000D68D6">
            <w:pPr>
              <w:spacing w:line="276" w:lineRule="auto"/>
              <w:ind w:right="-11"/>
              <w:jc w:val="right"/>
              <w:rPr>
                <w:sz w:val="28"/>
                <w:szCs w:val="28"/>
              </w:rPr>
            </w:pPr>
          </w:p>
          <w:p w:rsidR="000F3814" w:rsidRPr="000D68D6" w:rsidRDefault="000F3814" w:rsidP="000D68D6">
            <w:pPr>
              <w:spacing w:line="276" w:lineRule="auto"/>
              <w:ind w:right="-11"/>
              <w:jc w:val="right"/>
              <w:rPr>
                <w:sz w:val="28"/>
                <w:szCs w:val="28"/>
              </w:rPr>
            </w:pPr>
            <w:r w:rsidRPr="000D68D6">
              <w:rPr>
                <w:sz w:val="28"/>
                <w:szCs w:val="28"/>
              </w:rPr>
              <w:t>С.В. Кириленко</w:t>
            </w:r>
          </w:p>
        </w:tc>
      </w:tr>
      <w:tr w:rsidR="000F3814" w:rsidRPr="000D68D6" w:rsidTr="00A468CB">
        <w:trPr>
          <w:trHeight w:val="1280"/>
        </w:trPr>
        <w:tc>
          <w:tcPr>
            <w:tcW w:w="5353" w:type="dxa"/>
          </w:tcPr>
          <w:p w:rsidR="000F3814" w:rsidRPr="000D68D6" w:rsidRDefault="000F3814" w:rsidP="000D68D6">
            <w:pPr>
              <w:spacing w:line="276" w:lineRule="auto"/>
              <w:rPr>
                <w:sz w:val="28"/>
                <w:szCs w:val="28"/>
              </w:rPr>
            </w:pPr>
          </w:p>
          <w:p w:rsidR="000F3814" w:rsidRPr="000D68D6" w:rsidRDefault="000F3814" w:rsidP="000D68D6">
            <w:pPr>
              <w:spacing w:line="276" w:lineRule="auto"/>
              <w:rPr>
                <w:sz w:val="28"/>
                <w:szCs w:val="28"/>
              </w:rPr>
            </w:pPr>
            <w:r w:rsidRPr="000D68D6">
              <w:rPr>
                <w:sz w:val="28"/>
                <w:szCs w:val="28"/>
              </w:rPr>
              <w:t xml:space="preserve">Заведующий сектором по правовым (юридическим) вопросам, делопроизводству, контролю и обращениям граждан </w:t>
            </w:r>
          </w:p>
        </w:tc>
        <w:tc>
          <w:tcPr>
            <w:tcW w:w="1286" w:type="dxa"/>
          </w:tcPr>
          <w:p w:rsidR="000F3814" w:rsidRPr="000D68D6" w:rsidRDefault="000F3814" w:rsidP="000D68D6">
            <w:pPr>
              <w:spacing w:line="276" w:lineRule="auto"/>
              <w:rPr>
                <w:sz w:val="28"/>
                <w:szCs w:val="28"/>
              </w:rPr>
            </w:pPr>
          </w:p>
        </w:tc>
        <w:tc>
          <w:tcPr>
            <w:tcW w:w="2780" w:type="dxa"/>
          </w:tcPr>
          <w:p w:rsidR="000F3814" w:rsidRPr="000D68D6" w:rsidRDefault="000F3814" w:rsidP="000D68D6">
            <w:pPr>
              <w:spacing w:line="276" w:lineRule="auto"/>
              <w:rPr>
                <w:sz w:val="28"/>
                <w:szCs w:val="28"/>
              </w:rPr>
            </w:pPr>
          </w:p>
          <w:p w:rsidR="000F3814" w:rsidRPr="000D68D6" w:rsidRDefault="000F3814" w:rsidP="000D68D6">
            <w:pPr>
              <w:spacing w:line="276" w:lineRule="auto"/>
              <w:rPr>
                <w:sz w:val="28"/>
                <w:szCs w:val="28"/>
              </w:rPr>
            </w:pPr>
          </w:p>
          <w:p w:rsidR="000F3814" w:rsidRPr="000D68D6" w:rsidRDefault="000F3814" w:rsidP="000D68D6">
            <w:pPr>
              <w:spacing w:line="276" w:lineRule="auto"/>
              <w:rPr>
                <w:sz w:val="28"/>
                <w:szCs w:val="28"/>
              </w:rPr>
            </w:pPr>
          </w:p>
          <w:p w:rsidR="000F3814" w:rsidRPr="000D68D6" w:rsidRDefault="000F3814" w:rsidP="000D68D6">
            <w:pPr>
              <w:spacing w:line="276" w:lineRule="auto"/>
              <w:rPr>
                <w:sz w:val="28"/>
                <w:szCs w:val="28"/>
              </w:rPr>
            </w:pPr>
          </w:p>
          <w:p w:rsidR="000F3814" w:rsidRPr="000D68D6" w:rsidRDefault="000F3814" w:rsidP="000D68D6">
            <w:pPr>
              <w:spacing w:line="276" w:lineRule="auto"/>
              <w:jc w:val="right"/>
              <w:rPr>
                <w:sz w:val="28"/>
                <w:szCs w:val="28"/>
              </w:rPr>
            </w:pPr>
            <w:r w:rsidRPr="000D68D6">
              <w:rPr>
                <w:sz w:val="28"/>
                <w:szCs w:val="28"/>
              </w:rPr>
              <w:t>М.Р. Меметова</w:t>
            </w:r>
          </w:p>
        </w:tc>
      </w:tr>
    </w:tbl>
    <w:p w:rsidR="000F3814" w:rsidRPr="000D68D6" w:rsidRDefault="000F3814" w:rsidP="000D68D6">
      <w:pPr>
        <w:spacing w:line="276" w:lineRule="auto"/>
        <w:rPr>
          <w:sz w:val="28"/>
          <w:szCs w:val="28"/>
        </w:rPr>
      </w:pPr>
    </w:p>
    <w:p w:rsidR="000F3814" w:rsidRPr="000D68D6" w:rsidRDefault="000F3814" w:rsidP="000D68D6">
      <w:pPr>
        <w:spacing w:line="276" w:lineRule="auto"/>
        <w:rPr>
          <w:sz w:val="28"/>
          <w:szCs w:val="28"/>
        </w:rPr>
      </w:pPr>
      <w:r w:rsidRPr="000D68D6">
        <w:rPr>
          <w:sz w:val="28"/>
          <w:szCs w:val="28"/>
        </w:rPr>
        <w:t>Ознакомлены:</w:t>
      </w:r>
    </w:p>
    <w:p w:rsidR="000F3814" w:rsidRPr="000D68D6" w:rsidRDefault="000F3814" w:rsidP="000D68D6">
      <w:pPr>
        <w:spacing w:line="276" w:lineRule="auto"/>
        <w:rPr>
          <w:sz w:val="28"/>
          <w:szCs w:val="28"/>
        </w:rPr>
      </w:pPr>
    </w:p>
    <w:tbl>
      <w:tblPr>
        <w:tblStyle w:val="a3"/>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604"/>
        <w:gridCol w:w="2950"/>
      </w:tblGrid>
      <w:tr w:rsidR="000F3814" w:rsidRPr="000D68D6" w:rsidTr="000D68D6">
        <w:trPr>
          <w:trHeight w:val="769"/>
        </w:trPr>
        <w:tc>
          <w:tcPr>
            <w:tcW w:w="4928" w:type="dxa"/>
            <w:hideMark/>
          </w:tcPr>
          <w:p w:rsidR="000F3814" w:rsidRPr="000D68D6" w:rsidRDefault="000F3814" w:rsidP="000D68D6">
            <w:pPr>
              <w:spacing w:line="276" w:lineRule="auto"/>
              <w:rPr>
                <w:sz w:val="28"/>
                <w:szCs w:val="28"/>
              </w:rPr>
            </w:pPr>
            <w:r w:rsidRPr="000D68D6">
              <w:rPr>
                <w:sz w:val="28"/>
                <w:szCs w:val="28"/>
              </w:rPr>
              <w:t>Заведующий сектором финансирования и бухгалтерского учета</w:t>
            </w:r>
          </w:p>
        </w:tc>
        <w:tc>
          <w:tcPr>
            <w:tcW w:w="1604" w:type="dxa"/>
          </w:tcPr>
          <w:p w:rsidR="000F3814" w:rsidRPr="000D68D6" w:rsidRDefault="000F3814" w:rsidP="000D68D6">
            <w:pPr>
              <w:spacing w:line="276" w:lineRule="auto"/>
              <w:rPr>
                <w:sz w:val="28"/>
                <w:szCs w:val="28"/>
              </w:rPr>
            </w:pPr>
          </w:p>
        </w:tc>
        <w:tc>
          <w:tcPr>
            <w:tcW w:w="2950" w:type="dxa"/>
          </w:tcPr>
          <w:p w:rsidR="000F3814" w:rsidRPr="000D68D6" w:rsidRDefault="000F3814" w:rsidP="000D68D6">
            <w:pPr>
              <w:spacing w:line="276" w:lineRule="auto"/>
              <w:rPr>
                <w:sz w:val="28"/>
                <w:szCs w:val="28"/>
              </w:rPr>
            </w:pPr>
          </w:p>
          <w:p w:rsidR="000D68D6" w:rsidRDefault="000D68D6" w:rsidP="000D68D6">
            <w:pPr>
              <w:spacing w:line="276" w:lineRule="auto"/>
              <w:jc w:val="right"/>
              <w:rPr>
                <w:sz w:val="28"/>
                <w:szCs w:val="28"/>
              </w:rPr>
            </w:pPr>
          </w:p>
          <w:p w:rsidR="000F3814" w:rsidRPr="000D68D6" w:rsidRDefault="000F3814" w:rsidP="000D68D6">
            <w:pPr>
              <w:spacing w:line="276" w:lineRule="auto"/>
              <w:jc w:val="right"/>
              <w:rPr>
                <w:sz w:val="28"/>
                <w:szCs w:val="28"/>
              </w:rPr>
            </w:pPr>
            <w:r w:rsidRPr="000D68D6">
              <w:rPr>
                <w:sz w:val="28"/>
                <w:szCs w:val="28"/>
              </w:rPr>
              <w:t>М.В. Дамаскина</w:t>
            </w:r>
          </w:p>
        </w:tc>
      </w:tr>
    </w:tbl>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Default="000F3814"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0D68D6" w:rsidRDefault="000D68D6" w:rsidP="000D68D6">
      <w:pPr>
        <w:pStyle w:val="a4"/>
        <w:spacing w:line="276" w:lineRule="auto"/>
        <w:rPr>
          <w:sz w:val="28"/>
          <w:szCs w:val="28"/>
        </w:rPr>
      </w:pPr>
    </w:p>
    <w:p w:rsidR="00A468CB" w:rsidRDefault="00A468CB" w:rsidP="000D68D6">
      <w:pPr>
        <w:pStyle w:val="a4"/>
        <w:spacing w:line="276" w:lineRule="auto"/>
        <w:rPr>
          <w:sz w:val="28"/>
          <w:szCs w:val="28"/>
        </w:rPr>
      </w:pPr>
    </w:p>
    <w:p w:rsidR="00A468CB" w:rsidRPr="000D68D6" w:rsidRDefault="00A468CB" w:rsidP="000D68D6">
      <w:pPr>
        <w:pStyle w:val="a4"/>
        <w:spacing w:line="276" w:lineRule="auto"/>
        <w:rPr>
          <w:sz w:val="28"/>
          <w:szCs w:val="28"/>
        </w:rPr>
      </w:pPr>
    </w:p>
    <w:p w:rsidR="000F3814" w:rsidRPr="000D68D6" w:rsidRDefault="000F3814" w:rsidP="000D68D6">
      <w:pPr>
        <w:spacing w:line="276" w:lineRule="auto"/>
        <w:rPr>
          <w:sz w:val="20"/>
          <w:szCs w:val="20"/>
        </w:rPr>
      </w:pPr>
      <w:r w:rsidRPr="000D68D6">
        <w:rPr>
          <w:sz w:val="20"/>
          <w:szCs w:val="20"/>
        </w:rPr>
        <w:t>Л.Б. Шалагашева</w:t>
      </w:r>
    </w:p>
    <w:p w:rsidR="000F3814" w:rsidRPr="000D68D6" w:rsidRDefault="000F3814" w:rsidP="000D68D6">
      <w:pPr>
        <w:spacing w:line="276" w:lineRule="auto"/>
        <w:rPr>
          <w:sz w:val="20"/>
          <w:szCs w:val="20"/>
        </w:rPr>
      </w:pPr>
      <w:r w:rsidRPr="000D68D6">
        <w:rPr>
          <w:sz w:val="20"/>
          <w:szCs w:val="20"/>
        </w:rPr>
        <w:t xml:space="preserve">Ведущий специалист сектора </w:t>
      </w:r>
      <w:r w:rsidR="000D68D6">
        <w:rPr>
          <w:sz w:val="20"/>
          <w:szCs w:val="20"/>
        </w:rPr>
        <w:t xml:space="preserve">по вопросам </w:t>
      </w:r>
      <w:r w:rsidRPr="000D68D6">
        <w:rPr>
          <w:sz w:val="20"/>
          <w:szCs w:val="20"/>
        </w:rPr>
        <w:t>финансирования</w:t>
      </w:r>
    </w:p>
    <w:p w:rsidR="00A468CB" w:rsidRDefault="000F3814" w:rsidP="00A468CB">
      <w:pPr>
        <w:spacing w:line="276" w:lineRule="auto"/>
        <w:rPr>
          <w:sz w:val="20"/>
          <w:szCs w:val="20"/>
        </w:rPr>
      </w:pPr>
      <w:r w:rsidRPr="000D68D6">
        <w:rPr>
          <w:sz w:val="20"/>
          <w:szCs w:val="20"/>
        </w:rPr>
        <w:t>и бухгалтерского</w:t>
      </w:r>
      <w:r w:rsidR="000D68D6">
        <w:rPr>
          <w:sz w:val="20"/>
          <w:szCs w:val="20"/>
        </w:rPr>
        <w:t xml:space="preserve"> учета</w:t>
      </w:r>
      <w:r w:rsidR="00A468CB">
        <w:rPr>
          <w:sz w:val="20"/>
          <w:szCs w:val="20"/>
        </w:rPr>
        <w:br w:type="page"/>
      </w:r>
    </w:p>
    <w:p w:rsidR="00A468CB" w:rsidRPr="00A468CB" w:rsidRDefault="00A468CB" w:rsidP="00A468CB">
      <w:pPr>
        <w:widowControl/>
        <w:suppressAutoHyphens w:val="0"/>
        <w:ind w:left="5103"/>
        <w:rPr>
          <w:rFonts w:eastAsiaTheme="minorEastAsia"/>
          <w:kern w:val="0"/>
          <w:lang w:eastAsia="ru-RU"/>
        </w:rPr>
      </w:pPr>
      <w:r w:rsidRPr="00A468CB">
        <w:rPr>
          <w:rFonts w:eastAsiaTheme="minorEastAsia"/>
          <w:kern w:val="0"/>
          <w:lang w:eastAsia="ru-RU"/>
        </w:rPr>
        <w:lastRenderedPageBreak/>
        <w:t xml:space="preserve">Приложение </w:t>
      </w:r>
      <w:r>
        <w:rPr>
          <w:rFonts w:eastAsiaTheme="minorEastAsia"/>
          <w:kern w:val="0"/>
          <w:lang w:eastAsia="ru-RU"/>
        </w:rPr>
        <w:t>№</w:t>
      </w:r>
      <w:r w:rsidRPr="00A468CB">
        <w:rPr>
          <w:rFonts w:eastAsiaTheme="minorEastAsia"/>
          <w:kern w:val="0"/>
          <w:lang w:eastAsia="ru-RU"/>
        </w:rPr>
        <w:t>1</w:t>
      </w:r>
    </w:p>
    <w:p w:rsidR="00A468CB" w:rsidRDefault="00A468CB" w:rsidP="00A468CB">
      <w:pPr>
        <w:widowControl/>
        <w:suppressAutoHyphens w:val="0"/>
        <w:ind w:left="5103"/>
        <w:rPr>
          <w:rFonts w:eastAsiaTheme="minorEastAsia"/>
          <w:kern w:val="0"/>
          <w:lang w:eastAsia="ru-RU"/>
        </w:rPr>
      </w:pPr>
    </w:p>
    <w:p w:rsidR="00A468CB" w:rsidRPr="00A468CB" w:rsidRDefault="00A468CB" w:rsidP="00A468CB">
      <w:pPr>
        <w:widowControl/>
        <w:suppressAutoHyphens w:val="0"/>
        <w:ind w:left="5103"/>
        <w:rPr>
          <w:rFonts w:eastAsiaTheme="minorEastAsia"/>
          <w:kern w:val="0"/>
          <w:lang w:eastAsia="ru-RU"/>
        </w:rPr>
      </w:pPr>
      <w:r w:rsidRPr="00A468CB">
        <w:rPr>
          <w:rFonts w:eastAsiaTheme="minorEastAsia"/>
          <w:kern w:val="0"/>
          <w:lang w:eastAsia="ru-RU"/>
        </w:rPr>
        <w:t xml:space="preserve">к постановлению Администрации Зуйского сельского поселения Белогорского района Республики Крым от </w:t>
      </w:r>
      <w:r>
        <w:rPr>
          <w:rFonts w:eastAsiaTheme="minorEastAsia"/>
          <w:kern w:val="0"/>
          <w:lang w:eastAsia="ru-RU"/>
        </w:rPr>
        <w:t>07</w:t>
      </w:r>
      <w:r w:rsidRPr="00A468CB">
        <w:rPr>
          <w:rFonts w:eastAsiaTheme="minorEastAsia"/>
          <w:kern w:val="0"/>
          <w:lang w:eastAsia="ru-RU"/>
        </w:rPr>
        <w:t xml:space="preserve"> </w:t>
      </w:r>
      <w:r>
        <w:rPr>
          <w:rFonts w:eastAsiaTheme="minorEastAsia"/>
          <w:kern w:val="0"/>
          <w:lang w:eastAsia="ru-RU"/>
        </w:rPr>
        <w:t>июня</w:t>
      </w:r>
      <w:r w:rsidRPr="00A468CB">
        <w:rPr>
          <w:rFonts w:eastAsiaTheme="minorEastAsia"/>
          <w:kern w:val="0"/>
          <w:lang w:eastAsia="ru-RU"/>
        </w:rPr>
        <w:t xml:space="preserve"> 201</w:t>
      </w:r>
      <w:r>
        <w:rPr>
          <w:rFonts w:eastAsiaTheme="minorEastAsia"/>
          <w:kern w:val="0"/>
          <w:lang w:eastAsia="ru-RU"/>
        </w:rPr>
        <w:t>9</w:t>
      </w:r>
      <w:r w:rsidRPr="00A468CB">
        <w:rPr>
          <w:rFonts w:eastAsiaTheme="minorEastAsia"/>
          <w:kern w:val="0"/>
          <w:lang w:eastAsia="ru-RU"/>
        </w:rPr>
        <w:t xml:space="preserve"> года № </w:t>
      </w:r>
      <w:r>
        <w:rPr>
          <w:rFonts w:eastAsiaTheme="minorEastAsia"/>
          <w:kern w:val="0"/>
          <w:lang w:eastAsia="ru-RU"/>
        </w:rPr>
        <w:t>9</w:t>
      </w:r>
      <w:r w:rsidR="002F373E">
        <w:rPr>
          <w:rFonts w:eastAsiaTheme="minorEastAsia"/>
          <w:kern w:val="0"/>
          <w:lang w:eastAsia="ru-RU"/>
        </w:rPr>
        <w:t>7</w:t>
      </w:r>
      <w:bookmarkStart w:id="0" w:name="_GoBack"/>
      <w:bookmarkEnd w:id="0"/>
    </w:p>
    <w:p w:rsidR="00A468CB" w:rsidRDefault="00A468CB" w:rsidP="00A468CB">
      <w:pPr>
        <w:widowControl/>
        <w:suppressAutoHyphens w:val="0"/>
        <w:spacing w:after="200" w:line="234" w:lineRule="auto"/>
        <w:ind w:right="100"/>
        <w:jc w:val="center"/>
        <w:rPr>
          <w:rFonts w:eastAsia="Times New Roman"/>
          <w:b/>
          <w:bCs/>
          <w:kern w:val="0"/>
          <w:sz w:val="28"/>
          <w:szCs w:val="28"/>
          <w:lang w:eastAsia="ru-RU"/>
        </w:rPr>
      </w:pPr>
    </w:p>
    <w:p w:rsidR="00E7176C" w:rsidRDefault="00A468CB" w:rsidP="00E7176C">
      <w:pPr>
        <w:widowControl/>
        <w:suppressAutoHyphens w:val="0"/>
        <w:spacing w:line="276" w:lineRule="auto"/>
        <w:ind w:right="100" w:firstLine="709"/>
        <w:jc w:val="center"/>
        <w:rPr>
          <w:rFonts w:eastAsia="Times New Roman"/>
          <w:b/>
          <w:bCs/>
          <w:kern w:val="0"/>
          <w:sz w:val="28"/>
          <w:szCs w:val="28"/>
          <w:lang w:eastAsia="ru-RU"/>
        </w:rPr>
      </w:pPr>
      <w:r w:rsidRPr="00A468CB">
        <w:rPr>
          <w:rFonts w:eastAsia="Times New Roman"/>
          <w:b/>
          <w:bCs/>
          <w:kern w:val="0"/>
          <w:sz w:val="28"/>
          <w:szCs w:val="28"/>
          <w:lang w:eastAsia="ru-RU"/>
        </w:rPr>
        <w:t>Положение</w:t>
      </w:r>
    </w:p>
    <w:p w:rsidR="00A468CB" w:rsidRPr="00A468CB" w:rsidRDefault="00A468CB" w:rsidP="00E7176C">
      <w:pPr>
        <w:widowControl/>
        <w:suppressAutoHyphens w:val="0"/>
        <w:spacing w:line="276" w:lineRule="auto"/>
        <w:ind w:right="100" w:firstLine="709"/>
        <w:jc w:val="center"/>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об учетной политике администрации Зуйского сельского поселения Белогорского района Республики Крым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631A7C">
      <w:pPr>
        <w:pStyle w:val="ac"/>
        <w:numPr>
          <w:ilvl w:val="0"/>
          <w:numId w:val="50"/>
        </w:numPr>
        <w:tabs>
          <w:tab w:val="left" w:pos="2977"/>
        </w:tabs>
        <w:jc w:val="center"/>
        <w:rPr>
          <w:rFonts w:ascii="Times New Roman" w:eastAsia="Times New Roman" w:hAnsi="Times New Roman" w:cs="Times New Roman"/>
          <w:b/>
          <w:bCs/>
          <w:sz w:val="28"/>
          <w:szCs w:val="28"/>
        </w:rPr>
      </w:pPr>
      <w:r w:rsidRPr="00A468CB">
        <w:rPr>
          <w:rFonts w:ascii="Times New Roman" w:eastAsia="Times New Roman" w:hAnsi="Times New Roman" w:cs="Times New Roman"/>
          <w:b/>
          <w:bCs/>
          <w:sz w:val="28"/>
          <w:szCs w:val="28"/>
        </w:rPr>
        <w:t>Общие положения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 Настоящая Учетная политика для целей бухгалтерского учета (далее - Учетная политика) разработана в соответствии с:</w:t>
      </w:r>
    </w:p>
    <w:p w:rsidR="00A468CB" w:rsidRPr="00A468CB" w:rsidRDefault="00A468CB" w:rsidP="00A468CB">
      <w:pPr>
        <w:widowControl/>
        <w:tabs>
          <w:tab w:val="left" w:pos="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Pr="00A468CB">
        <w:rPr>
          <w:rFonts w:eastAsia="Times New Roman"/>
          <w:kern w:val="0"/>
          <w:sz w:val="28"/>
          <w:szCs w:val="28"/>
          <w:lang w:eastAsia="ru-RU"/>
        </w:rPr>
        <w:t>Бюджетным кодексом Российской Федерации;</w:t>
      </w:r>
    </w:p>
    <w:p w:rsidR="00A468CB" w:rsidRPr="00A468CB" w:rsidRDefault="00A468CB" w:rsidP="00A468CB">
      <w:pPr>
        <w:widowControl/>
        <w:tabs>
          <w:tab w:val="left" w:pos="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Pr="00A468CB">
        <w:rPr>
          <w:rFonts w:eastAsia="Times New Roman"/>
          <w:kern w:val="0"/>
          <w:sz w:val="28"/>
          <w:szCs w:val="28"/>
          <w:lang w:eastAsia="ru-RU"/>
        </w:rPr>
        <w:t xml:space="preserve">Федеральным законом от 06.12.2011 № 402-ФЗ «О бухгалтерском учете» (далее – Закон </w:t>
      </w:r>
      <w:r>
        <w:rPr>
          <w:rFonts w:eastAsia="Times New Roman"/>
          <w:kern w:val="0"/>
          <w:sz w:val="28"/>
          <w:szCs w:val="28"/>
          <w:lang w:eastAsia="ru-RU"/>
        </w:rPr>
        <w:t xml:space="preserve">№ </w:t>
      </w:r>
      <w:r w:rsidRPr="00A468CB">
        <w:rPr>
          <w:rFonts w:eastAsia="Times New Roman"/>
          <w:kern w:val="0"/>
          <w:sz w:val="28"/>
          <w:szCs w:val="28"/>
          <w:lang w:eastAsia="ru-RU"/>
        </w:rPr>
        <w:t>402-ФЗ);</w:t>
      </w:r>
    </w:p>
    <w:p w:rsidR="00A468CB" w:rsidRPr="00A468CB" w:rsidRDefault="00A468CB" w:rsidP="00A468CB">
      <w:pPr>
        <w:widowControl/>
        <w:tabs>
          <w:tab w:val="left" w:pos="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Pr="00A468CB">
        <w:rPr>
          <w:rFonts w:eastAsia="Times New Roman"/>
          <w:kern w:val="0"/>
          <w:sz w:val="28"/>
          <w:szCs w:val="28"/>
          <w:lang w:eastAsia="ru-RU"/>
        </w:rPr>
        <w:t>федеральными стандартами бухгалтерского учета для организаций государственного</w:t>
      </w:r>
      <w:r>
        <w:rPr>
          <w:rFonts w:eastAsia="Times New Roman"/>
          <w:kern w:val="0"/>
          <w:sz w:val="28"/>
          <w:szCs w:val="28"/>
          <w:lang w:eastAsia="ru-RU"/>
        </w:rPr>
        <w:t xml:space="preserve"> </w:t>
      </w:r>
      <w:r w:rsidRPr="00A468CB">
        <w:rPr>
          <w:rFonts w:eastAsia="Times New Roman"/>
          <w:kern w:val="0"/>
          <w:sz w:val="28"/>
          <w:szCs w:val="28"/>
          <w:lang w:eastAsia="ru-RU"/>
        </w:rPr>
        <w:t>сектора;</w:t>
      </w:r>
    </w:p>
    <w:p w:rsidR="00A468CB" w:rsidRPr="00A468CB" w:rsidRDefault="00A468CB" w:rsidP="00A468CB">
      <w:pPr>
        <w:widowControl/>
        <w:tabs>
          <w:tab w:val="left" w:pos="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Pr="00A468CB">
        <w:rPr>
          <w:rFonts w:eastAsia="Times New Roman"/>
          <w:kern w:val="0"/>
          <w:sz w:val="28"/>
          <w:szCs w:val="28"/>
          <w:lang w:eastAsia="ru-RU"/>
        </w:rPr>
        <w:t>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eastAsia="Times New Roman"/>
          <w:kern w:val="0"/>
          <w:sz w:val="28"/>
          <w:szCs w:val="28"/>
          <w:lang w:eastAsia="ru-RU"/>
        </w:rPr>
        <w:t xml:space="preserve"> </w:t>
      </w:r>
      <w:r w:rsidRPr="00A468CB">
        <w:rPr>
          <w:rFonts w:eastAsia="Times New Roman"/>
          <w:kern w:val="0"/>
          <w:sz w:val="28"/>
          <w:szCs w:val="28"/>
          <w:lang w:eastAsia="ru-RU"/>
        </w:rPr>
        <w:t>(далее - Инструкции № 157);</w:t>
      </w:r>
    </w:p>
    <w:p w:rsidR="00A468CB" w:rsidRPr="00A468CB" w:rsidRDefault="00A468CB" w:rsidP="00A468CB">
      <w:pPr>
        <w:widowControl/>
        <w:tabs>
          <w:tab w:val="left" w:pos="86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Pr="00A468CB">
        <w:rPr>
          <w:rFonts w:eastAsia="Times New Roman"/>
          <w:kern w:val="0"/>
          <w:sz w:val="28"/>
          <w:szCs w:val="28"/>
          <w:lang w:eastAsia="ru-RU"/>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A468CB" w:rsidRPr="00A468CB" w:rsidRDefault="00A468CB" w:rsidP="00A468CB">
      <w:pPr>
        <w:widowControl/>
        <w:tabs>
          <w:tab w:val="left" w:pos="901"/>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Pr="00A468CB">
        <w:rPr>
          <w:rFonts w:eastAsia="Times New Roman"/>
          <w:kern w:val="0"/>
          <w:sz w:val="28"/>
          <w:szCs w:val="28"/>
          <w:lang w:eastAsia="ru-RU"/>
        </w:rPr>
        <w:t>приказом Минфина России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A468CB" w:rsidRPr="00A468CB" w:rsidRDefault="00A468CB" w:rsidP="00A468CB">
      <w:pPr>
        <w:widowControl/>
        <w:tabs>
          <w:tab w:val="left" w:pos="899"/>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Pr="00A468CB">
        <w:rPr>
          <w:rFonts w:eastAsia="Times New Roman"/>
          <w:kern w:val="0"/>
          <w:sz w:val="28"/>
          <w:szCs w:val="28"/>
          <w:lang w:eastAsia="ru-RU"/>
        </w:rPr>
        <w:t>приказом Минфина России от 29 ноября 2017 г. № 209н «Об утверждении Порядка применения классификации операций сектора государственного управления»;</w:t>
      </w:r>
    </w:p>
    <w:p w:rsidR="00A468CB" w:rsidRPr="00A468CB" w:rsidRDefault="00A468CB" w:rsidP="00A468CB">
      <w:pPr>
        <w:widowControl/>
        <w:tabs>
          <w:tab w:val="left" w:pos="805"/>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lastRenderedPageBreak/>
        <w:t xml:space="preserve">- </w:t>
      </w:r>
      <w:r w:rsidRPr="00A468CB">
        <w:rPr>
          <w:rFonts w:eastAsia="Times New Roman"/>
          <w:kern w:val="0"/>
          <w:sz w:val="28"/>
          <w:szCs w:val="28"/>
          <w:lang w:eastAsia="ru-RU"/>
        </w:rPr>
        <w:t xml:space="preserve">федеральным стандартом бухгалтерского учета для организаций государственного сектора </w:t>
      </w:r>
      <w:r>
        <w:rPr>
          <w:rFonts w:eastAsia="Times New Roman"/>
          <w:kern w:val="0"/>
          <w:sz w:val="28"/>
          <w:szCs w:val="28"/>
          <w:lang w:eastAsia="ru-RU"/>
        </w:rPr>
        <w:t>«</w:t>
      </w:r>
      <w:r w:rsidRPr="00A468CB">
        <w:rPr>
          <w:rFonts w:eastAsia="Times New Roman"/>
          <w:kern w:val="0"/>
          <w:sz w:val="28"/>
          <w:szCs w:val="28"/>
          <w:lang w:eastAsia="ru-RU"/>
        </w:rPr>
        <w:t>Концептуальные основы бухгалтерского учета и отчетности организаций государственного сектора</w:t>
      </w:r>
      <w:r>
        <w:rPr>
          <w:rFonts w:eastAsia="Times New Roman"/>
          <w:kern w:val="0"/>
          <w:sz w:val="28"/>
          <w:szCs w:val="28"/>
          <w:lang w:eastAsia="ru-RU"/>
        </w:rPr>
        <w:t>»</w:t>
      </w:r>
      <w:r w:rsidRPr="00A468CB">
        <w:rPr>
          <w:rFonts w:eastAsia="Times New Roman"/>
          <w:kern w:val="0"/>
          <w:sz w:val="28"/>
          <w:szCs w:val="28"/>
          <w:lang w:eastAsia="ru-RU"/>
        </w:rPr>
        <w:t>, утвержденным приказом Минфина России от 31.12.2016 № 256н;</w:t>
      </w:r>
    </w:p>
    <w:p w:rsidR="00A468CB" w:rsidRPr="00A468CB" w:rsidRDefault="00A468CB" w:rsidP="00A468CB">
      <w:pPr>
        <w:widowControl/>
        <w:tabs>
          <w:tab w:val="left" w:pos="805"/>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Pr="00A468CB">
        <w:rPr>
          <w:rFonts w:eastAsia="Times New Roman"/>
          <w:kern w:val="0"/>
          <w:sz w:val="28"/>
          <w:szCs w:val="28"/>
          <w:lang w:eastAsia="ru-RU"/>
        </w:rPr>
        <w:t xml:space="preserve">федеральным стандартом бухгалтерского учета для организаций государственного сектора </w:t>
      </w:r>
      <w:r>
        <w:rPr>
          <w:rFonts w:eastAsia="Times New Roman"/>
          <w:kern w:val="0"/>
          <w:sz w:val="28"/>
          <w:szCs w:val="28"/>
          <w:lang w:eastAsia="ru-RU"/>
        </w:rPr>
        <w:t>«</w:t>
      </w:r>
      <w:r w:rsidRPr="00A468CB">
        <w:rPr>
          <w:rFonts w:eastAsia="Times New Roman"/>
          <w:kern w:val="0"/>
          <w:sz w:val="28"/>
          <w:szCs w:val="28"/>
          <w:lang w:eastAsia="ru-RU"/>
        </w:rPr>
        <w:t>Основные средства</w:t>
      </w:r>
      <w:r>
        <w:rPr>
          <w:rFonts w:eastAsia="Times New Roman"/>
          <w:kern w:val="0"/>
          <w:sz w:val="28"/>
          <w:szCs w:val="28"/>
          <w:lang w:eastAsia="ru-RU"/>
        </w:rPr>
        <w:t>»</w:t>
      </w:r>
      <w:r w:rsidRPr="00A468CB">
        <w:rPr>
          <w:rFonts w:eastAsia="Times New Roman"/>
          <w:kern w:val="0"/>
          <w:sz w:val="28"/>
          <w:szCs w:val="28"/>
          <w:lang w:eastAsia="ru-RU"/>
        </w:rPr>
        <w:t>, утвержденным приказом Минфина России от 31.12.2016 № 257н;</w:t>
      </w:r>
    </w:p>
    <w:p w:rsidR="00A468CB" w:rsidRPr="00A468CB" w:rsidRDefault="00A468CB" w:rsidP="00A468CB">
      <w:pPr>
        <w:widowControl/>
        <w:tabs>
          <w:tab w:val="left" w:pos="805"/>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Pr="00A468CB">
        <w:rPr>
          <w:rFonts w:eastAsia="Times New Roman"/>
          <w:kern w:val="0"/>
          <w:sz w:val="28"/>
          <w:szCs w:val="28"/>
          <w:lang w:eastAsia="ru-RU"/>
        </w:rPr>
        <w:t xml:space="preserve">федеральным стандартом бухгалтерского учета для организаций государственного сектора </w:t>
      </w:r>
      <w:r>
        <w:rPr>
          <w:rFonts w:eastAsia="Times New Roman"/>
          <w:kern w:val="0"/>
          <w:sz w:val="28"/>
          <w:szCs w:val="28"/>
          <w:lang w:eastAsia="ru-RU"/>
        </w:rPr>
        <w:t>«</w:t>
      </w:r>
      <w:r w:rsidRPr="00A468CB">
        <w:rPr>
          <w:rFonts w:eastAsia="Times New Roman"/>
          <w:kern w:val="0"/>
          <w:sz w:val="28"/>
          <w:szCs w:val="28"/>
          <w:lang w:eastAsia="ru-RU"/>
        </w:rPr>
        <w:t>Аренда</w:t>
      </w:r>
      <w:r>
        <w:rPr>
          <w:rFonts w:eastAsia="Times New Roman"/>
          <w:kern w:val="0"/>
          <w:sz w:val="28"/>
          <w:szCs w:val="28"/>
          <w:lang w:eastAsia="ru-RU"/>
        </w:rPr>
        <w:t>»</w:t>
      </w:r>
      <w:r w:rsidRPr="00A468CB">
        <w:rPr>
          <w:rFonts w:eastAsia="Times New Roman"/>
          <w:kern w:val="0"/>
          <w:sz w:val="28"/>
          <w:szCs w:val="28"/>
          <w:lang w:eastAsia="ru-RU"/>
        </w:rPr>
        <w:t>, утвержденным приказом Минфина России от 31.12.2016 № 258н;</w:t>
      </w:r>
    </w:p>
    <w:p w:rsidR="00A468CB" w:rsidRPr="00A468CB" w:rsidRDefault="009659FE" w:rsidP="00A468CB">
      <w:pPr>
        <w:widowControl/>
        <w:tabs>
          <w:tab w:val="left" w:pos="805"/>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 xml:space="preserve">федеральным стандартом бухгалтерского учета для организаций государственного сектора </w:t>
      </w:r>
      <w:r w:rsidR="00A468CB">
        <w:rPr>
          <w:rFonts w:eastAsia="Times New Roman"/>
          <w:kern w:val="0"/>
          <w:sz w:val="28"/>
          <w:szCs w:val="28"/>
          <w:lang w:eastAsia="ru-RU"/>
        </w:rPr>
        <w:t>«</w:t>
      </w:r>
      <w:r w:rsidR="00A468CB" w:rsidRPr="00A468CB">
        <w:rPr>
          <w:rFonts w:eastAsia="Times New Roman"/>
          <w:kern w:val="0"/>
          <w:sz w:val="28"/>
          <w:szCs w:val="28"/>
          <w:lang w:eastAsia="ru-RU"/>
        </w:rPr>
        <w:t>Обесценение активов</w:t>
      </w:r>
      <w:r w:rsidR="00A468CB">
        <w:rPr>
          <w:rFonts w:eastAsia="Times New Roman"/>
          <w:kern w:val="0"/>
          <w:sz w:val="28"/>
          <w:szCs w:val="28"/>
          <w:lang w:eastAsia="ru-RU"/>
        </w:rPr>
        <w:t>»</w:t>
      </w:r>
      <w:r w:rsidR="00A468CB" w:rsidRPr="00A468CB">
        <w:rPr>
          <w:rFonts w:eastAsia="Times New Roman"/>
          <w:kern w:val="0"/>
          <w:sz w:val="28"/>
          <w:szCs w:val="28"/>
          <w:lang w:eastAsia="ru-RU"/>
        </w:rPr>
        <w:t>, утвержденным приказом Минфина России от 31.12.2016 № 259н;</w:t>
      </w:r>
    </w:p>
    <w:p w:rsidR="00A468CB" w:rsidRPr="00A468CB" w:rsidRDefault="009659FE" w:rsidP="009659FE">
      <w:pPr>
        <w:widowControl/>
        <w:tabs>
          <w:tab w:val="left" w:pos="805"/>
        </w:tabs>
        <w:suppressAutoHyphens w:val="0"/>
        <w:spacing w:line="276" w:lineRule="auto"/>
        <w:ind w:right="20" w:firstLine="851"/>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федеральным стандартом бухгалтерского учета для организаций государственного сектора «Учетная политика, оценочные значения и ошибки» от 30.12.2017 № 274н;</w:t>
      </w:r>
    </w:p>
    <w:p w:rsidR="00A468CB" w:rsidRPr="00A468CB" w:rsidRDefault="009659FE" w:rsidP="00A468CB">
      <w:pPr>
        <w:widowControl/>
        <w:tabs>
          <w:tab w:val="left" w:pos="805"/>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федеральным стандартом бухгалтерского учета для организаций государственного сектора «События после отчетной даты» от 30.12.2017 № 275 н;</w:t>
      </w:r>
    </w:p>
    <w:p w:rsidR="00A468CB" w:rsidRPr="00A468CB" w:rsidRDefault="009659FE" w:rsidP="00A468CB">
      <w:pPr>
        <w:widowControl/>
        <w:tabs>
          <w:tab w:val="left" w:pos="805"/>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федеральным стандартом бухгалтерского учета для организаций государственного сектора «Информация о связанных сторонах» от 30.12.2017 № 277н;</w:t>
      </w:r>
    </w:p>
    <w:p w:rsidR="00A468CB" w:rsidRPr="00A468CB" w:rsidRDefault="009659FE" w:rsidP="00A468CB">
      <w:pPr>
        <w:widowControl/>
        <w:tabs>
          <w:tab w:val="left" w:pos="805"/>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федеральным стандартом бухгалтерского учета для организаций государственного сектора «Отчет о движении денежных средств» от 30.12.2017 № 278 н;</w:t>
      </w:r>
    </w:p>
    <w:p w:rsidR="009659FE" w:rsidRDefault="009659FE" w:rsidP="00A468CB">
      <w:pPr>
        <w:widowControl/>
        <w:tabs>
          <w:tab w:val="left" w:pos="804"/>
        </w:tabs>
        <w:suppressAutoHyphens w:val="0"/>
        <w:spacing w:line="276" w:lineRule="auto"/>
        <w:ind w:right="20" w:firstLine="709"/>
        <w:jc w:val="both"/>
        <w:rPr>
          <w:rFonts w:eastAsia="Times New Roman"/>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федеральным стандартом бухгалтерского учета для организаций государственного сектора «Доходы» от 27.02.2018 № 32н;</w:t>
      </w:r>
    </w:p>
    <w:p w:rsidR="00A468CB" w:rsidRPr="00A468CB" w:rsidRDefault="009659FE" w:rsidP="00A468CB">
      <w:pPr>
        <w:widowControl/>
        <w:tabs>
          <w:tab w:val="left" w:pos="804"/>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федеральным стандартом бухгалтерского учета для организаций государственного сектора «Бюджетная информация в бухгалтерской (финансовой) отчетности» от 28.02.2018 № 37н;</w:t>
      </w:r>
    </w:p>
    <w:p w:rsidR="00A468CB" w:rsidRPr="00A468CB" w:rsidRDefault="009659FE" w:rsidP="00A468CB">
      <w:pPr>
        <w:widowControl/>
        <w:tabs>
          <w:tab w:val="left" w:pos="804"/>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федеральным стандартом бухгалтерского учета для организаций государственного сектора «Резервы. Раскрытие информации об условных обязательствах и условных активах» от 30.05.2018 № 124н;</w:t>
      </w:r>
    </w:p>
    <w:p w:rsidR="00A468CB" w:rsidRPr="00A468CB" w:rsidRDefault="009659FE" w:rsidP="00A468CB">
      <w:pPr>
        <w:widowControl/>
        <w:tabs>
          <w:tab w:val="left" w:pos="804"/>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федеральным стандартом бухгалтерского учета для организаций государственного сектора «Долгосрочные договоры», утвержденным приказом Минфина России от 29.06.2018 № 145н;</w:t>
      </w:r>
    </w:p>
    <w:p w:rsidR="00A468CB" w:rsidRPr="00A468CB" w:rsidRDefault="009659FE" w:rsidP="00A468CB">
      <w:pPr>
        <w:widowControl/>
        <w:tabs>
          <w:tab w:val="left" w:pos="859"/>
        </w:tabs>
        <w:suppressAutoHyphens w:val="0"/>
        <w:spacing w:line="276" w:lineRule="auto"/>
        <w:ind w:firstLine="709"/>
        <w:jc w:val="both"/>
        <w:rPr>
          <w:rFonts w:asciiTheme="minorHAnsi" w:eastAsia="Times New Roman" w:hAnsiTheme="minorHAnsi" w:cstheme="minorBidi"/>
          <w:b/>
          <w:bCs/>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 xml:space="preserve">приказом </w:t>
      </w:r>
      <w:r w:rsidR="00A468CB" w:rsidRPr="00A468CB">
        <w:rPr>
          <w:rFonts w:eastAsia="Times New Roman"/>
          <w:b/>
          <w:bCs/>
          <w:kern w:val="0"/>
          <w:sz w:val="28"/>
          <w:szCs w:val="28"/>
          <w:lang w:eastAsia="ru-RU"/>
        </w:rPr>
        <w:t>Минфина России от 06.12.2010 № 162н «Об утверждении Плана счетов</w:t>
      </w:r>
      <w:r w:rsidR="00A468CB" w:rsidRPr="00A468CB">
        <w:rPr>
          <w:rFonts w:eastAsia="Times New Roman"/>
          <w:kern w:val="0"/>
          <w:sz w:val="28"/>
          <w:szCs w:val="28"/>
          <w:lang w:eastAsia="ru-RU"/>
        </w:rPr>
        <w:t xml:space="preserve"> </w:t>
      </w:r>
      <w:r w:rsidR="00A468CB" w:rsidRPr="00A468CB">
        <w:rPr>
          <w:rFonts w:eastAsia="Times New Roman"/>
          <w:b/>
          <w:bCs/>
          <w:kern w:val="0"/>
          <w:sz w:val="28"/>
          <w:szCs w:val="28"/>
          <w:lang w:eastAsia="ru-RU"/>
        </w:rPr>
        <w:t>бюджетного учета и Инструкции по его применению» (далее - Инструкция № 162н);</w:t>
      </w:r>
    </w:p>
    <w:p w:rsidR="00A468CB" w:rsidRPr="00A468CB" w:rsidRDefault="009659FE" w:rsidP="009659FE">
      <w:pPr>
        <w:widowControl/>
        <w:tabs>
          <w:tab w:val="left" w:pos="859"/>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lastRenderedPageBreak/>
        <w:t xml:space="preserve">- </w:t>
      </w:r>
      <w:r w:rsidR="00A468CB" w:rsidRPr="00A468CB">
        <w:rPr>
          <w:rFonts w:eastAsia="Times New Roman"/>
          <w:kern w:val="0"/>
          <w:sz w:val="28"/>
          <w:szCs w:val="28"/>
          <w:lang w:eastAsia="ru-RU"/>
        </w:rPr>
        <w:t>иными нормативными правовыми актами, регулирующими вопросы организации и ведения бухгалтерского учета.</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1.2. Ведение бухгалтерского учета в Администрации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поселения Белогорского района Республики Крым осуществляется финансово-экономическим сектором.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Организацию учетной работы и распределение ее объема осуществляет заведующий финансово-экономическим сектором - главный бухгалтер. Все денежные и расчетные документы, финансовые и кредитные обязательства без подписи Главы Администрации Зуйского сельского поселения Белогорского района Республики Крым заведующего</w:t>
      </w:r>
      <w:r w:rsidR="009659FE">
        <w:rPr>
          <w:rFonts w:eastAsia="Times New Roman"/>
          <w:kern w:val="0"/>
          <w:sz w:val="28"/>
          <w:szCs w:val="28"/>
          <w:lang w:eastAsia="ru-RU"/>
        </w:rPr>
        <w:t xml:space="preserve"> </w:t>
      </w:r>
      <w:r w:rsidRPr="00A468CB">
        <w:rPr>
          <w:rFonts w:eastAsia="Times New Roman"/>
          <w:kern w:val="0"/>
          <w:sz w:val="28"/>
          <w:szCs w:val="28"/>
          <w:lang w:eastAsia="ru-RU"/>
        </w:rPr>
        <w:t>сектор</w:t>
      </w:r>
      <w:r w:rsidR="009659FE">
        <w:rPr>
          <w:rFonts w:eastAsia="Times New Roman"/>
          <w:kern w:val="0"/>
          <w:sz w:val="28"/>
          <w:szCs w:val="28"/>
          <w:lang w:eastAsia="ru-RU"/>
        </w:rPr>
        <w:t>ом</w:t>
      </w:r>
      <w:r w:rsidRPr="00A468CB">
        <w:rPr>
          <w:rFonts w:eastAsia="Times New Roman"/>
          <w:kern w:val="0"/>
          <w:sz w:val="28"/>
          <w:szCs w:val="28"/>
          <w:lang w:eastAsia="ru-RU"/>
        </w:rPr>
        <w:t xml:space="preserve"> по вопросам финансирования и бухгалтерского - главным бухгалтером Администрации Зуйского сельского поселения Белогорского района Республики Крым недействительны и к исполнению не принимаются.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1.3. Кассовые операции ведутся в кассе </w:t>
      </w:r>
      <w:r w:rsidRPr="00A468CB">
        <w:rPr>
          <w:rFonts w:eastAsia="Times New Roman"/>
          <w:i/>
          <w:iCs/>
          <w:kern w:val="0"/>
          <w:sz w:val="28"/>
          <w:szCs w:val="28"/>
          <w:lang w:eastAsia="ru-RU"/>
        </w:rPr>
        <w:t>кассовым или иным работником</w:t>
      </w:r>
      <w:r w:rsidRPr="00A468CB">
        <w:rPr>
          <w:rFonts w:eastAsia="Times New Roman"/>
          <w:kern w:val="0"/>
          <w:sz w:val="28"/>
          <w:szCs w:val="28"/>
          <w:lang w:eastAsia="ru-RU"/>
        </w:rPr>
        <w:t>, назначаемым приказом руководителя учреждения.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4 Указания Банка России от 11.03.2014 № 3210-У)</w:t>
      </w:r>
    </w:p>
    <w:p w:rsidR="00A468CB" w:rsidRPr="00A468CB" w:rsidRDefault="00A468CB"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xml:space="preserve">1.4. Бухгалтерский учет в Администрации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поселения Белогорского района Республики Крым ведется с применением Единого плана счетов, утвержденного приказом Минфина России от 01.12.2010 № 157н, </w:t>
      </w:r>
      <w:r w:rsidRPr="00A468CB">
        <w:rPr>
          <w:rFonts w:eastAsia="Times New Roman"/>
          <w:b/>
          <w:bCs/>
          <w:kern w:val="0"/>
          <w:sz w:val="28"/>
          <w:szCs w:val="28"/>
          <w:lang w:eastAsia="ru-RU"/>
        </w:rPr>
        <w:t>Плана счетов бюджетного</w:t>
      </w:r>
      <w:r w:rsidRPr="00A468CB">
        <w:rPr>
          <w:rFonts w:eastAsia="Times New Roman"/>
          <w:kern w:val="0"/>
          <w:sz w:val="28"/>
          <w:szCs w:val="28"/>
          <w:lang w:eastAsia="ru-RU"/>
        </w:rPr>
        <w:t xml:space="preserve"> </w:t>
      </w:r>
      <w:r w:rsidRPr="00A468CB">
        <w:rPr>
          <w:rFonts w:eastAsia="Times New Roman"/>
          <w:b/>
          <w:bCs/>
          <w:kern w:val="0"/>
          <w:sz w:val="28"/>
          <w:szCs w:val="28"/>
          <w:lang w:eastAsia="ru-RU"/>
        </w:rPr>
        <w:t>учета</w:t>
      </w:r>
      <w:r w:rsidRPr="00A468CB">
        <w:rPr>
          <w:rFonts w:eastAsia="Times New Roman"/>
          <w:kern w:val="0"/>
          <w:sz w:val="28"/>
          <w:szCs w:val="28"/>
          <w:lang w:eastAsia="ru-RU"/>
        </w:rPr>
        <w:t>, и разработанного на их основе Рабочего плана счетов (Приложение №</w:t>
      </w:r>
      <w:r w:rsidRPr="00A468CB">
        <w:rPr>
          <w:rFonts w:eastAsia="Times New Roman"/>
          <w:b/>
          <w:bCs/>
          <w:kern w:val="0"/>
          <w:sz w:val="28"/>
          <w:szCs w:val="28"/>
          <w:lang w:eastAsia="ru-RU"/>
        </w:rPr>
        <w:t xml:space="preserve"> </w:t>
      </w:r>
      <w:r w:rsidRPr="00A468CB">
        <w:rPr>
          <w:rFonts w:eastAsia="Times New Roman"/>
          <w:kern w:val="0"/>
          <w:sz w:val="28"/>
          <w:szCs w:val="28"/>
          <w:lang w:eastAsia="ru-RU"/>
        </w:rPr>
        <w:t>1).</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форм участия в капитале» в рамках третьего разряда кода.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w:t>
      </w:r>
    </w:p>
    <w:p w:rsidR="00A468CB" w:rsidRPr="00A468CB" w:rsidRDefault="00A468CB" w:rsidP="00A468CB">
      <w:pPr>
        <w:widowControl/>
        <w:tabs>
          <w:tab w:val="left" w:pos="860"/>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коды согласно целевому назначению имущества;</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Согласно целевому назначению имущества, активов и обязательств</w:t>
      </w:r>
      <w:r w:rsidR="009659FE">
        <w:rPr>
          <w:rFonts w:eastAsia="Times New Roman"/>
          <w:kern w:val="0"/>
          <w:sz w:val="28"/>
          <w:szCs w:val="28"/>
          <w:lang w:eastAsia="ru-RU"/>
        </w:rPr>
        <w:t>а</w:t>
      </w:r>
      <w:r w:rsidRPr="00A468CB">
        <w:rPr>
          <w:rFonts w:eastAsia="Times New Roman"/>
          <w:kern w:val="0"/>
          <w:sz w:val="28"/>
          <w:szCs w:val="28"/>
          <w:lang w:eastAsia="ru-RU"/>
        </w:rPr>
        <w:t xml:space="preserve"> предусматривается следующий порядок ведения аналитического учета по счетам:</w:t>
      </w:r>
    </w:p>
    <w:p w:rsidR="00A468CB" w:rsidRPr="00A468CB" w:rsidRDefault="009659FE" w:rsidP="009659FE">
      <w:pPr>
        <w:widowControl/>
        <w:tabs>
          <w:tab w:val="left" w:pos="859"/>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счет 0 201 35 000 - в 5-17 разрядах номера отражаются коды бюджетной классификации;</w:t>
      </w:r>
    </w:p>
    <w:p w:rsidR="00A468CB" w:rsidRPr="00A468CB" w:rsidRDefault="009659FE" w:rsidP="009659FE">
      <w:pPr>
        <w:widowControl/>
        <w:tabs>
          <w:tab w:val="left" w:pos="859"/>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счет 0 401 60 000 - в 5-14 разрядах номера указываются коды бюджетной классификации.</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lastRenderedPageBreak/>
        <w:t xml:space="preserve">Иные правила раскрытия информации путем замены «0» в номере счета на иное значение, применяются </w:t>
      </w:r>
      <w:r w:rsidRPr="00A468CB">
        <w:rPr>
          <w:rFonts w:eastAsia="Times New Roman"/>
          <w:b/>
          <w:bCs/>
          <w:kern w:val="0"/>
          <w:sz w:val="28"/>
          <w:szCs w:val="28"/>
          <w:lang w:eastAsia="ru-RU"/>
        </w:rPr>
        <w:t>согласно правилам, установленным организацией, составляющей</w:t>
      </w:r>
      <w:r w:rsidRPr="00A468CB">
        <w:rPr>
          <w:rFonts w:eastAsia="Times New Roman"/>
          <w:kern w:val="0"/>
          <w:sz w:val="28"/>
          <w:szCs w:val="28"/>
          <w:lang w:eastAsia="ru-RU"/>
        </w:rPr>
        <w:t xml:space="preserve"> </w:t>
      </w:r>
      <w:r w:rsidRPr="00A468CB">
        <w:rPr>
          <w:rFonts w:eastAsia="Times New Roman"/>
          <w:b/>
          <w:bCs/>
          <w:kern w:val="0"/>
          <w:sz w:val="28"/>
          <w:szCs w:val="28"/>
          <w:lang w:eastAsia="ru-RU"/>
        </w:rPr>
        <w:t>сводную (консолидированную) отчетность</w:t>
      </w:r>
      <w:r w:rsidRPr="00A468CB">
        <w:rPr>
          <w:rFonts w:eastAsia="Times New Roman"/>
          <w:kern w:val="0"/>
          <w:sz w:val="28"/>
          <w:szCs w:val="28"/>
          <w:lang w:eastAsia="ru-RU"/>
        </w:rPr>
        <w:t>.</w:t>
      </w:r>
    </w:p>
    <w:p w:rsidR="00A468CB" w:rsidRPr="00A468CB" w:rsidRDefault="00A468CB" w:rsidP="009659FE">
      <w:pPr>
        <w:widowControl/>
        <w:suppressAutoHyphens w:val="0"/>
        <w:spacing w:line="276" w:lineRule="auto"/>
        <w:ind w:right="-7"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19 СГС «Концептуальные основы ...», п.п. 1, 21, 21.2 Инструкции № 157н, п. 8 СГС «Основные средства», п. 2 Инструкции № 162н, п. 2.1 Инструкции № 174н, п. 3Инструкции № 183н, п. 8 Порядка применения КОСГУ, утв. приказом Минфина России от 29.11.2017 № 209н)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1.5. Организация дополнительного аналитического учета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1.5.1.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w:t>
      </w:r>
    </w:p>
    <w:p w:rsidR="00A468CB" w:rsidRPr="00A468CB" w:rsidRDefault="009659FE" w:rsidP="009659FE">
      <w:pPr>
        <w:widowControl/>
        <w:tabs>
          <w:tab w:val="left" w:pos="181"/>
        </w:tabs>
        <w:suppressAutoHyphens w:val="0"/>
        <w:spacing w:line="276" w:lineRule="auto"/>
        <w:ind w:left="890"/>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и </w:t>
      </w:r>
      <w:r w:rsidR="00A468CB" w:rsidRPr="00A468CB">
        <w:rPr>
          <w:rFonts w:eastAsia="Times New Roman"/>
          <w:kern w:val="0"/>
          <w:sz w:val="28"/>
          <w:szCs w:val="28"/>
          <w:lang w:eastAsia="ru-RU"/>
        </w:rPr>
        <w:t>забалансовым счетам 25, 26:</w:t>
      </w:r>
    </w:p>
    <w:p w:rsidR="00A468CB" w:rsidRPr="00A468CB" w:rsidRDefault="00A468CB" w:rsidP="00A468CB">
      <w:pPr>
        <w:widowControl/>
        <w:tabs>
          <w:tab w:val="left" w:pos="86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-«Операционная аренда»;</w:t>
      </w:r>
    </w:p>
    <w:p w:rsidR="00A468CB" w:rsidRPr="00A468CB" w:rsidRDefault="00A468CB" w:rsidP="00A468CB">
      <w:pPr>
        <w:widowControl/>
        <w:tabs>
          <w:tab w:val="left" w:pos="86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-«Финансовая аренда»;</w:t>
      </w:r>
    </w:p>
    <w:p w:rsidR="00A468CB" w:rsidRPr="00A468CB" w:rsidRDefault="00A468CB" w:rsidP="00A468CB">
      <w:pPr>
        <w:widowControl/>
        <w:tabs>
          <w:tab w:val="left" w:pos="86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-«Льготная аренда»;</w:t>
      </w:r>
    </w:p>
    <w:p w:rsidR="00A468CB" w:rsidRPr="00A468CB" w:rsidRDefault="00A468CB" w:rsidP="00A468CB">
      <w:pPr>
        <w:widowControl/>
        <w:tabs>
          <w:tab w:val="left" w:pos="86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-«Безвозмездное пользование».</w:t>
      </w:r>
    </w:p>
    <w:p w:rsidR="00A468CB" w:rsidRPr="00A468CB" w:rsidRDefault="009659FE" w:rsidP="009659FE">
      <w:pPr>
        <w:widowControl/>
        <w:tabs>
          <w:tab w:val="left" w:pos="999"/>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С </w:t>
      </w:r>
      <w:r w:rsidR="00A468CB" w:rsidRPr="00A468CB">
        <w:rPr>
          <w:rFonts w:eastAsia="Times New Roman"/>
          <w:kern w:val="0"/>
          <w:sz w:val="28"/>
          <w:szCs w:val="28"/>
          <w:lang w:eastAsia="ru-RU"/>
        </w:rPr>
        <w:t>целью раскрытия информации в Пояснительной записке к счетам учета основных средств вводится дополнительная аналитика (субконто):</w:t>
      </w:r>
    </w:p>
    <w:p w:rsidR="00A468CB" w:rsidRPr="00A468CB" w:rsidRDefault="00A468CB" w:rsidP="009659FE">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-«В эксплуатации»;</w:t>
      </w:r>
    </w:p>
    <w:p w:rsidR="00A468CB" w:rsidRPr="00A468CB" w:rsidRDefault="00A468CB" w:rsidP="009659FE">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-«В запасе (на складе) - новые» - -«На консервации»;</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«Поступившие в результате реклассификации»;</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«Выведенные из эксплуатации» (субконто для обособленного учета на забалансовом счете 02).</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 (Основание: п.п. 7, 51, 56 СГС «Основные средства»)</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1.5.2.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w:t>
      </w:r>
      <w:r w:rsidRPr="00A468CB">
        <w:rPr>
          <w:rFonts w:eastAsia="Times New Roman"/>
          <w:b/>
          <w:bCs/>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b/>
          <w:bCs/>
          <w:kern w:val="0"/>
          <w:sz w:val="28"/>
          <w:szCs w:val="28"/>
          <w:lang w:eastAsia="ru-RU"/>
        </w:rPr>
        <w:t>- отдельного субконто на счете 0 205 00 000 (0 302 00 000);</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32 СГС «Аренда»)</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1.5.3. Обособленный  учет  процентных  доходов  и  расходов, условных арендных</w:t>
      </w:r>
      <w:r w:rsidR="009659FE">
        <w:rPr>
          <w:rFonts w:eastAsia="Times New Roman"/>
          <w:kern w:val="0"/>
          <w:sz w:val="28"/>
          <w:szCs w:val="28"/>
          <w:lang w:eastAsia="ru-RU"/>
        </w:rPr>
        <w:t xml:space="preserve"> </w:t>
      </w:r>
      <w:r w:rsidRPr="00A468CB">
        <w:rPr>
          <w:rFonts w:eastAsia="Times New Roman"/>
          <w:kern w:val="0"/>
          <w:sz w:val="28"/>
          <w:szCs w:val="28"/>
          <w:lang w:eastAsia="ru-RU"/>
        </w:rPr>
        <w:t>платежей обеспечивается на дополнительных аналитических счетах (субконто) к счету 0 401 00 000.</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32 СГС «Аренда»).</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1.5.4. Аналитический учет расчетов по заработной плате ведется в Журнале операций расчетов по оплате труда, денежному довольствию и стипендиям в разрезе</w:t>
      </w:r>
      <w:r w:rsidRPr="00A468CB">
        <w:rPr>
          <w:rFonts w:eastAsia="Times New Roman"/>
          <w:b/>
          <w:bCs/>
          <w:kern w:val="0"/>
          <w:sz w:val="28"/>
          <w:szCs w:val="28"/>
          <w:lang w:eastAsia="ru-RU"/>
        </w:rPr>
        <w:t>:</w:t>
      </w:r>
    </w:p>
    <w:p w:rsidR="00A468CB" w:rsidRPr="00A468CB" w:rsidRDefault="00A468CB" w:rsidP="00A468CB">
      <w:pPr>
        <w:widowControl/>
        <w:tabs>
          <w:tab w:val="left" w:pos="861"/>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lastRenderedPageBreak/>
        <w:t>источников финансового обеспечения деятельности;</w:t>
      </w:r>
    </w:p>
    <w:p w:rsidR="00A468CB" w:rsidRPr="00A468CB" w:rsidRDefault="00A468CB" w:rsidP="009659FE">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1.5.5. Аналитический учет расчетов по пенсиям, пособиям и иным социальным выплатам ведется</w:t>
      </w:r>
      <w:r w:rsidR="009659FE">
        <w:rPr>
          <w:rFonts w:eastAsia="Times New Roman"/>
          <w:kern w:val="0"/>
          <w:sz w:val="28"/>
          <w:szCs w:val="28"/>
          <w:lang w:eastAsia="ru-RU"/>
        </w:rPr>
        <w:t xml:space="preserve"> в </w:t>
      </w:r>
      <w:r w:rsidRPr="00A468CB">
        <w:rPr>
          <w:rFonts w:eastAsia="Times New Roman"/>
          <w:kern w:val="0"/>
          <w:sz w:val="28"/>
          <w:szCs w:val="28"/>
          <w:lang w:eastAsia="ru-RU"/>
        </w:rPr>
        <w:t xml:space="preserve">Журнале </w:t>
      </w:r>
      <w:r w:rsidRPr="00A468CB">
        <w:rPr>
          <w:rFonts w:eastAsia="Times New Roman"/>
          <w:b/>
          <w:bCs/>
          <w:kern w:val="0"/>
          <w:sz w:val="28"/>
          <w:szCs w:val="28"/>
          <w:lang w:eastAsia="ru-RU"/>
        </w:rPr>
        <w:t>по прочим операциям</w:t>
      </w:r>
      <w:r w:rsidRPr="00A468CB">
        <w:rPr>
          <w:rFonts w:eastAsia="Times New Roman"/>
          <w:kern w:val="0"/>
          <w:sz w:val="28"/>
          <w:szCs w:val="28"/>
          <w:lang w:eastAsia="ru-RU"/>
        </w:rPr>
        <w:t xml:space="preserve"> в разрезе:</w:t>
      </w:r>
      <w:r w:rsidRPr="00A468CB">
        <w:rPr>
          <w:rFonts w:asciiTheme="minorHAnsi" w:eastAsia="Times New Roman" w:hAnsiTheme="minorHAnsi" w:cstheme="minorBidi"/>
          <w:b/>
          <w:bCs/>
          <w:kern w:val="0"/>
          <w:sz w:val="28"/>
          <w:szCs w:val="28"/>
          <w:lang w:eastAsia="ru-RU"/>
        </w:rPr>
        <w:t xml:space="preserve"> </w:t>
      </w:r>
      <w:r w:rsidRPr="00A468CB">
        <w:rPr>
          <w:rFonts w:eastAsia="Times New Roman"/>
          <w:b/>
          <w:bCs/>
          <w:kern w:val="0"/>
          <w:sz w:val="28"/>
          <w:szCs w:val="28"/>
          <w:lang w:eastAsia="ru-RU"/>
        </w:rPr>
        <w:t>получателей выплат</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1.7. В целях ведения бухгалтерского учета применяются:</w:t>
      </w:r>
    </w:p>
    <w:p w:rsidR="00A468CB" w:rsidRPr="00A468CB" w:rsidRDefault="009659FE" w:rsidP="009659FE">
      <w:pPr>
        <w:widowControl/>
        <w:tabs>
          <w:tab w:val="left" w:pos="863"/>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унифицированные формы первичных учетных документов и регистров бухгалтерского учета, включенные в перечни, утвержденные Приказом № 52н, а также формы, утвержденные непосредственно данным приказом, образцы которых приведены в Приложении №2 к учетной политике.</w:t>
      </w:r>
    </w:p>
    <w:p w:rsidR="00A468CB" w:rsidRPr="00A468CB" w:rsidRDefault="00A468CB"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w:t>
      </w:r>
      <w:r w:rsidR="009659FE" w:rsidRPr="00A468CB">
        <w:rPr>
          <w:rFonts w:eastAsia="Times New Roman"/>
          <w:kern w:val="0"/>
          <w:sz w:val="28"/>
          <w:szCs w:val="28"/>
          <w:lang w:eastAsia="ru-RU"/>
        </w:rPr>
        <w:t>оформляются,</w:t>
      </w:r>
      <w:r w:rsidRPr="00A468CB">
        <w:rPr>
          <w:rFonts w:eastAsia="Times New Roman"/>
          <w:kern w:val="0"/>
          <w:sz w:val="28"/>
          <w:szCs w:val="28"/>
          <w:lang w:eastAsia="ru-RU"/>
        </w:rPr>
        <w:t xml:space="preserve">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ч. 2 ст. 9, ч. 5 ст. 10 Закона № 402-ФЗ, п. 25 СГС «Кон</w:t>
      </w:r>
      <w:r w:rsidR="009659FE">
        <w:rPr>
          <w:rFonts w:eastAsia="Times New Roman"/>
          <w:kern w:val="0"/>
          <w:sz w:val="28"/>
          <w:szCs w:val="28"/>
          <w:lang w:eastAsia="ru-RU"/>
        </w:rPr>
        <w:t>цептуальные основы</w:t>
      </w:r>
      <w:r w:rsidRPr="00A468CB">
        <w:rPr>
          <w:rFonts w:eastAsia="Times New Roman"/>
          <w:kern w:val="0"/>
          <w:sz w:val="28"/>
          <w:szCs w:val="28"/>
          <w:lang w:eastAsia="ru-RU"/>
        </w:rPr>
        <w:t>», п. 11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1.8. Предоставить право подписи первичных учетных документов должностным лицам согласно Приложению № 3.</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 (Основание: п. п. 6, 7 ч. 2 ст. 9 Закона № 402-ФЗ, п</w:t>
      </w:r>
      <w:r w:rsidR="009659FE">
        <w:rPr>
          <w:rFonts w:eastAsia="Times New Roman"/>
          <w:kern w:val="0"/>
          <w:sz w:val="28"/>
          <w:szCs w:val="28"/>
          <w:lang w:eastAsia="ru-RU"/>
        </w:rPr>
        <w:t>. 26 СГС «Концептуальные основы</w:t>
      </w:r>
      <w:r w:rsidRPr="00A468CB">
        <w:rPr>
          <w:rFonts w:eastAsia="Times New Roman"/>
          <w:kern w:val="0"/>
          <w:sz w:val="28"/>
          <w:szCs w:val="28"/>
          <w:lang w:eastAsia="ru-RU"/>
        </w:rPr>
        <w:t>)</w:t>
      </w:r>
      <w:r w:rsidR="009659FE">
        <w:rPr>
          <w:rFonts w:eastAsia="Times New Roman"/>
          <w:kern w:val="0"/>
          <w:sz w:val="28"/>
          <w:szCs w:val="28"/>
          <w:lang w:eastAsia="ru-RU"/>
        </w:rPr>
        <w:t>.</w:t>
      </w:r>
    </w:p>
    <w:p w:rsidR="00A468CB" w:rsidRPr="00A468CB" w:rsidRDefault="00A468CB" w:rsidP="009659FE">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1.9.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НПО «Криста». Первичные учетные документы и (или) регистры бухгалтерского учета оформляются</w:t>
      </w:r>
      <w:r w:rsidR="009659FE">
        <w:rPr>
          <w:rFonts w:eastAsia="Times New Roman"/>
          <w:kern w:val="0"/>
          <w:sz w:val="28"/>
          <w:szCs w:val="28"/>
          <w:lang w:eastAsia="ru-RU"/>
        </w:rPr>
        <w:t xml:space="preserve"> </w:t>
      </w:r>
      <w:r w:rsidRPr="00A468CB">
        <w:rPr>
          <w:rFonts w:eastAsia="Times New Roman"/>
          <w:b/>
          <w:bCs/>
          <w:kern w:val="0"/>
          <w:sz w:val="28"/>
          <w:szCs w:val="28"/>
          <w:lang w:eastAsia="ru-RU"/>
        </w:rPr>
        <w:t>на бумажных носителях и в виде электронного документа с использованием квалифицированной электронной подписи</w:t>
      </w:r>
      <w:r w:rsidR="009659FE">
        <w:rPr>
          <w:rFonts w:eastAsia="Times New Roman"/>
          <w:b/>
          <w:bCs/>
          <w:kern w:val="0"/>
          <w:sz w:val="28"/>
          <w:szCs w:val="28"/>
          <w:lang w:eastAsia="ru-RU"/>
        </w:rPr>
        <w:t>.</w:t>
      </w:r>
    </w:p>
    <w:p w:rsidR="00A468CB" w:rsidRPr="00A468CB" w:rsidRDefault="00A468CB" w:rsidP="009659FE">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Заполнение учетных документов и (или) регистров бухгалтерского учета на бумажных носителях осуществляется</w:t>
      </w:r>
      <w:r w:rsidR="009659FE">
        <w:rPr>
          <w:rFonts w:eastAsia="Times New Roman"/>
          <w:kern w:val="0"/>
          <w:sz w:val="28"/>
          <w:szCs w:val="28"/>
          <w:lang w:eastAsia="ru-RU"/>
        </w:rPr>
        <w:t xml:space="preserve"> </w:t>
      </w:r>
      <w:r w:rsidRPr="00A468CB">
        <w:rPr>
          <w:rFonts w:eastAsia="Times New Roman"/>
          <w:b/>
          <w:bCs/>
          <w:kern w:val="0"/>
          <w:sz w:val="28"/>
          <w:szCs w:val="28"/>
          <w:lang w:eastAsia="ru-RU"/>
        </w:rPr>
        <w:t xml:space="preserve">смешанным способом </w:t>
      </w:r>
      <w:r w:rsidRPr="00A468CB">
        <w:rPr>
          <w:rFonts w:eastAsia="Times New Roman"/>
          <w:kern w:val="0"/>
          <w:sz w:val="28"/>
          <w:szCs w:val="28"/>
          <w:lang w:eastAsia="ru-RU"/>
        </w:rPr>
        <w:t>(</w:t>
      </w:r>
      <w:r w:rsidRPr="00A468CB">
        <w:rPr>
          <w:rFonts w:eastAsia="Times New Roman"/>
          <w:i/>
          <w:iCs/>
          <w:kern w:val="0"/>
          <w:sz w:val="28"/>
          <w:szCs w:val="28"/>
          <w:lang w:eastAsia="ru-RU"/>
        </w:rPr>
        <w:t>вручную и с помощью компьютерной техники)</w:t>
      </w:r>
      <w:r w:rsidRPr="00A468CB">
        <w:rPr>
          <w:rFonts w:eastAsia="Times New Roman"/>
          <w:kern w:val="0"/>
          <w:sz w:val="28"/>
          <w:szCs w:val="28"/>
          <w:lang w:eastAsia="ru-RU"/>
        </w:rPr>
        <w:t>.</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Регистры бухгалтерского учета, оформляемые на бумажных носителях, распечатываются не 20 числа месяца, следующего за отчетным периодом.</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Включение учетных данных в Журналы операций, а также нумерация Журналов операций осуществляется согласно Приложению № 4.</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Документы, предоставляемые (получаемые) в (от) орган казначейства (финансовый орган), осуществляющий ведение лицевых счетов, в электронном </w:t>
      </w:r>
      <w:r w:rsidRPr="00A468CB">
        <w:rPr>
          <w:rFonts w:eastAsia="Times New Roman"/>
          <w:kern w:val="0"/>
          <w:sz w:val="28"/>
          <w:szCs w:val="28"/>
          <w:lang w:eastAsia="ru-RU"/>
        </w:rPr>
        <w:lastRenderedPageBreak/>
        <w:t>виде с применением квалифицированной электронной подписи, хранятся в электронном виде.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1.10.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 (Основание:</w:t>
      </w:r>
      <w:r w:rsidR="009659FE">
        <w:rPr>
          <w:rFonts w:eastAsia="Times New Roman"/>
          <w:kern w:val="0"/>
          <w:sz w:val="28"/>
          <w:szCs w:val="28"/>
          <w:lang w:eastAsia="ru-RU"/>
        </w:rPr>
        <w:t xml:space="preserve"> </w:t>
      </w:r>
      <w:r w:rsidRPr="00A468CB">
        <w:rPr>
          <w:rFonts w:eastAsia="Times New Roman"/>
          <w:kern w:val="0"/>
          <w:sz w:val="28"/>
          <w:szCs w:val="28"/>
          <w:lang w:eastAsia="ru-RU"/>
        </w:rPr>
        <w:t>Приложение № 5 к Приказу № 52н)</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1.11.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Без соответствующего документального оформления исправления в электронных базах данных не допускаются.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ч. 8 ст. 10 Закона № 402-ФЗ, п. 18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 5).</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Контроль первичных документов проводят председатель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совета - глава администрации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поселения, заместитель главы администрации, заведующий финансово - </w:t>
      </w:r>
      <w:r w:rsidR="009659FE" w:rsidRPr="00A468CB">
        <w:rPr>
          <w:rFonts w:eastAsia="Times New Roman"/>
          <w:kern w:val="0"/>
          <w:sz w:val="28"/>
          <w:szCs w:val="28"/>
          <w:lang w:eastAsia="ru-RU"/>
        </w:rPr>
        <w:t>экономическим</w:t>
      </w:r>
      <w:r w:rsidRPr="00A468CB">
        <w:rPr>
          <w:rFonts w:eastAsia="Times New Roman"/>
          <w:kern w:val="0"/>
          <w:sz w:val="28"/>
          <w:szCs w:val="28"/>
          <w:lang w:eastAsia="ru-RU"/>
        </w:rPr>
        <w:t xml:space="preserve"> сектором - главный бухгалтер в соответствии с Положением о внутреннем финансовом контроле (Приложение № 7).</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A468CB" w:rsidRPr="009659FE" w:rsidRDefault="009659FE" w:rsidP="009659FE">
      <w:pPr>
        <w:tabs>
          <w:tab w:val="left" w:pos="979"/>
        </w:tabs>
        <w:spacing w:line="276" w:lineRule="auto"/>
        <w:ind w:right="23" w:firstLine="709"/>
        <w:jc w:val="both"/>
        <w:rPr>
          <w:rFonts w:eastAsia="Times New Roman"/>
          <w:sz w:val="28"/>
          <w:szCs w:val="28"/>
        </w:rPr>
      </w:pPr>
      <w:r>
        <w:rPr>
          <w:rFonts w:eastAsia="Times New Roman"/>
          <w:sz w:val="28"/>
          <w:szCs w:val="28"/>
        </w:rPr>
        <w:t xml:space="preserve">1) </w:t>
      </w:r>
      <w:r w:rsidR="00A468CB" w:rsidRPr="009659FE">
        <w:rPr>
          <w:rFonts w:eastAsia="Times New Roman"/>
          <w:sz w:val="28"/>
          <w:szCs w:val="28"/>
        </w:rPr>
        <w:t>при поступлении документов более поздней датой в этом же месяце факт хозяйственной жизни отражается в учете</w:t>
      </w:r>
      <w:r w:rsidR="00A468CB" w:rsidRPr="009659FE">
        <w:rPr>
          <w:rFonts w:eastAsia="Times New Roman"/>
          <w:b/>
          <w:bCs/>
          <w:sz w:val="28"/>
          <w:szCs w:val="28"/>
        </w:rPr>
        <w:t>:</w:t>
      </w:r>
    </w:p>
    <w:p w:rsidR="00A468CB" w:rsidRPr="00A468CB" w:rsidRDefault="00A468CB" w:rsidP="009659FE">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b/>
          <w:bCs/>
          <w:kern w:val="0"/>
          <w:sz w:val="28"/>
          <w:szCs w:val="28"/>
          <w:lang w:eastAsia="ru-RU"/>
        </w:rPr>
        <w:t>- датой поступления документа в учреждение</w:t>
      </w:r>
      <w:r w:rsidRPr="00A468CB">
        <w:rPr>
          <w:rFonts w:eastAsia="Times New Roman"/>
          <w:kern w:val="0"/>
          <w:sz w:val="28"/>
          <w:szCs w:val="28"/>
          <w:lang w:eastAsia="ru-RU"/>
        </w:rPr>
        <w:t>;</w:t>
      </w:r>
    </w:p>
    <w:p w:rsidR="00A468CB" w:rsidRDefault="009659FE" w:rsidP="009659FE">
      <w:pPr>
        <w:widowControl/>
        <w:tabs>
          <w:tab w:val="left" w:pos="980"/>
        </w:tabs>
        <w:suppressAutoHyphens w:val="0"/>
        <w:spacing w:line="276" w:lineRule="auto"/>
        <w:ind w:right="20" w:firstLine="709"/>
        <w:jc w:val="both"/>
        <w:rPr>
          <w:rFonts w:eastAsia="Times New Roman"/>
          <w:kern w:val="0"/>
          <w:sz w:val="28"/>
          <w:szCs w:val="28"/>
          <w:lang w:eastAsia="ru-RU"/>
        </w:rPr>
      </w:pPr>
      <w:r>
        <w:rPr>
          <w:rFonts w:eastAsia="Times New Roman"/>
          <w:kern w:val="0"/>
          <w:sz w:val="28"/>
          <w:szCs w:val="28"/>
          <w:lang w:eastAsia="ru-RU"/>
        </w:rPr>
        <w:t xml:space="preserve">2) </w:t>
      </w:r>
      <w:r w:rsidR="00A468CB" w:rsidRPr="00A468CB">
        <w:rPr>
          <w:rFonts w:eastAsia="Times New Roman"/>
          <w:kern w:val="0"/>
          <w:sz w:val="28"/>
          <w:szCs w:val="28"/>
          <w:lang w:eastAsia="ru-RU"/>
        </w:rPr>
        <w:t>при поступлении документов в начале месяца, следующего за отчетным (до закрытия месяца) факт хозяйственной жизни отражается в учете</w:t>
      </w:r>
      <w:r w:rsidR="00A468CB" w:rsidRPr="00A468CB">
        <w:rPr>
          <w:rFonts w:eastAsia="Times New Roman"/>
          <w:b/>
          <w:bCs/>
          <w:kern w:val="0"/>
          <w:sz w:val="28"/>
          <w:szCs w:val="28"/>
          <w:lang w:eastAsia="ru-RU"/>
        </w:rPr>
        <w:t>: последним днем отчетного периода</w:t>
      </w:r>
      <w:r w:rsidR="00A468CB" w:rsidRPr="00A468CB">
        <w:rPr>
          <w:rFonts w:eastAsia="Times New Roman"/>
          <w:kern w:val="0"/>
          <w:sz w:val="28"/>
          <w:szCs w:val="28"/>
          <w:lang w:eastAsia="ru-RU"/>
        </w:rPr>
        <w:t>;</w:t>
      </w:r>
    </w:p>
    <w:p w:rsidR="00A468CB" w:rsidRPr="00A468CB" w:rsidRDefault="009659FE" w:rsidP="009659FE">
      <w:pPr>
        <w:widowControl/>
        <w:tabs>
          <w:tab w:val="left" w:pos="1099"/>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3) </w:t>
      </w:r>
      <w:r w:rsidR="00A468CB" w:rsidRPr="00A468CB">
        <w:rPr>
          <w:rFonts w:eastAsia="Times New Roman"/>
          <w:kern w:val="0"/>
          <w:sz w:val="28"/>
          <w:szCs w:val="28"/>
          <w:lang w:eastAsia="ru-RU"/>
        </w:rPr>
        <w:t>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A468CB" w:rsidRPr="00A468CB" w:rsidRDefault="009659FE" w:rsidP="009659FE">
      <w:pPr>
        <w:widowControl/>
        <w:tabs>
          <w:tab w:val="left" w:pos="1099"/>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lastRenderedPageBreak/>
        <w:t xml:space="preserve">4) </w:t>
      </w:r>
      <w:r w:rsidR="00A468CB" w:rsidRPr="00A468CB">
        <w:rPr>
          <w:rFonts w:eastAsia="Times New Roman"/>
          <w:kern w:val="0"/>
          <w:sz w:val="28"/>
          <w:szCs w:val="28"/>
          <w:lang w:eastAsia="ru-RU"/>
        </w:rPr>
        <w:t>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A468CB" w:rsidRPr="00A468CB" w:rsidRDefault="009659FE" w:rsidP="009659FE">
      <w:pPr>
        <w:widowControl/>
        <w:tabs>
          <w:tab w:val="left" w:pos="1099"/>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5) </w:t>
      </w:r>
      <w:r w:rsidR="00A468CB" w:rsidRPr="00A468CB">
        <w:rPr>
          <w:rFonts w:eastAsia="Times New Roman"/>
          <w:kern w:val="0"/>
          <w:sz w:val="28"/>
          <w:szCs w:val="28"/>
          <w:lang w:eastAsia="ru-RU"/>
        </w:rPr>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22 СГС «Концептуальные основы...», п. 5 СГС «События после отчетной даты»,29-33 СГС «Учетная политика, оценочные значения и ошибки»)</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1.13.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Ошибки прошлых лет учитываются в учете обособлено в целях раскрытия информации в отчетности в установленном порядке.</w:t>
      </w:r>
    </w:p>
    <w:p w:rsidR="00A468CB" w:rsidRPr="00A468CB" w:rsidRDefault="00A468CB" w:rsidP="00A468CB">
      <w:pPr>
        <w:widowControl/>
        <w:suppressAutoHyphens w:val="0"/>
        <w:spacing w:line="276" w:lineRule="auto"/>
        <w:ind w:right="38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18 Инструкции № 157н, п. 34 СГС «Учетная политика, оценочные значения и ошибки»)</w:t>
      </w:r>
      <w:r w:rsidR="009659FE">
        <w:rPr>
          <w:rFonts w:eastAsia="Times New Roman"/>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1.14.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tbl>
      <w:tblPr>
        <w:tblW w:w="9498" w:type="dxa"/>
        <w:jc w:val="center"/>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09"/>
        <w:gridCol w:w="2410"/>
        <w:gridCol w:w="3402"/>
        <w:gridCol w:w="2977"/>
      </w:tblGrid>
      <w:tr w:rsidR="008E1D43" w:rsidRPr="009659FE" w:rsidTr="008E1D43">
        <w:trPr>
          <w:trHeight w:val="491"/>
          <w:jc w:val="center"/>
        </w:trPr>
        <w:tc>
          <w:tcPr>
            <w:tcW w:w="709" w:type="dxa"/>
            <w:vAlign w:val="bottom"/>
          </w:tcPr>
          <w:p w:rsidR="008E1D43" w:rsidRPr="009659FE" w:rsidRDefault="008E1D43" w:rsidP="008E1D43">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w w:val="95"/>
                <w:kern w:val="0"/>
                <w:lang w:eastAsia="ru-RU"/>
              </w:rPr>
              <w:t>№</w:t>
            </w:r>
          </w:p>
        </w:tc>
        <w:tc>
          <w:tcPr>
            <w:tcW w:w="2410" w:type="dxa"/>
            <w:vMerge w:val="restart"/>
            <w:vAlign w:val="bottom"/>
          </w:tcPr>
          <w:p w:rsidR="008E1D43" w:rsidRPr="009659FE" w:rsidRDefault="008E1D43" w:rsidP="008E1D43">
            <w:pPr>
              <w:spacing w:line="264" w:lineRule="auto"/>
              <w:jc w:val="center"/>
              <w:rPr>
                <w:rFonts w:asciiTheme="minorHAnsi" w:eastAsiaTheme="minorEastAsia" w:hAnsiTheme="minorHAnsi" w:cstheme="minorBidi"/>
                <w:kern w:val="0"/>
                <w:lang w:eastAsia="ru-RU"/>
              </w:rPr>
            </w:pPr>
            <w:r w:rsidRPr="009659FE">
              <w:rPr>
                <w:rFonts w:eastAsia="Times New Roman"/>
                <w:kern w:val="0"/>
                <w:lang w:eastAsia="ru-RU"/>
              </w:rPr>
              <w:t>Вид документов</w:t>
            </w:r>
          </w:p>
        </w:tc>
        <w:tc>
          <w:tcPr>
            <w:tcW w:w="3402" w:type="dxa"/>
            <w:vMerge w:val="restart"/>
            <w:vAlign w:val="bottom"/>
          </w:tcPr>
          <w:p w:rsidR="008E1D43" w:rsidRPr="009659FE" w:rsidRDefault="008E1D43" w:rsidP="008E1D43">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kern w:val="0"/>
                <w:lang w:eastAsia="ru-RU"/>
              </w:rPr>
              <w:t>Журнал операций, к которому</w:t>
            </w:r>
            <w:r>
              <w:rPr>
                <w:rFonts w:eastAsia="Times New Roman"/>
                <w:kern w:val="0"/>
                <w:lang w:eastAsia="ru-RU"/>
              </w:rPr>
              <w:t xml:space="preserve"> </w:t>
            </w:r>
            <w:r w:rsidRPr="009659FE">
              <w:rPr>
                <w:rFonts w:eastAsia="Times New Roman"/>
                <w:kern w:val="0"/>
                <w:lang w:eastAsia="ru-RU"/>
              </w:rPr>
              <w:t>относятся документы</w:t>
            </w:r>
          </w:p>
        </w:tc>
        <w:tc>
          <w:tcPr>
            <w:tcW w:w="2977" w:type="dxa"/>
            <w:vMerge w:val="restart"/>
            <w:vAlign w:val="bottom"/>
          </w:tcPr>
          <w:p w:rsidR="008E1D43" w:rsidRPr="009659FE" w:rsidRDefault="008E1D43" w:rsidP="008E1D43">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w w:val="99"/>
                <w:kern w:val="0"/>
                <w:lang w:eastAsia="ru-RU"/>
              </w:rPr>
              <w:t>Особенности</w:t>
            </w:r>
            <w:r>
              <w:rPr>
                <w:rFonts w:eastAsia="Times New Roman"/>
                <w:w w:val="99"/>
                <w:kern w:val="0"/>
                <w:lang w:eastAsia="ru-RU"/>
              </w:rPr>
              <w:t xml:space="preserve"> </w:t>
            </w:r>
            <w:r w:rsidRPr="009659FE">
              <w:rPr>
                <w:rFonts w:eastAsia="Times New Roman"/>
                <w:kern w:val="0"/>
                <w:lang w:eastAsia="ru-RU"/>
              </w:rPr>
              <w:t>систематизации</w:t>
            </w:r>
            <w:r w:rsidRPr="009659FE">
              <w:rPr>
                <w:rFonts w:eastAsia="Times New Roman"/>
                <w:w w:val="99"/>
                <w:kern w:val="0"/>
                <w:lang w:eastAsia="ru-RU"/>
              </w:rPr>
              <w:t xml:space="preserve"> документов</w:t>
            </w:r>
          </w:p>
        </w:tc>
      </w:tr>
      <w:tr w:rsidR="008E1D43" w:rsidRPr="009659FE" w:rsidTr="008E1D43">
        <w:trPr>
          <w:trHeight w:val="527"/>
          <w:jc w:val="center"/>
        </w:trPr>
        <w:tc>
          <w:tcPr>
            <w:tcW w:w="709" w:type="dxa"/>
            <w:tcBorders>
              <w:bottom w:val="single" w:sz="8" w:space="0" w:color="auto"/>
            </w:tcBorders>
            <w:vAlign w:val="bottom"/>
          </w:tcPr>
          <w:p w:rsidR="008E1D43" w:rsidRPr="009659FE" w:rsidRDefault="008E1D43" w:rsidP="008E1D43">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w w:val="98"/>
                <w:kern w:val="0"/>
                <w:lang w:eastAsia="ru-RU"/>
              </w:rPr>
              <w:t>п/п</w:t>
            </w:r>
          </w:p>
        </w:tc>
        <w:tc>
          <w:tcPr>
            <w:tcW w:w="2410" w:type="dxa"/>
            <w:vMerge/>
            <w:tcBorders>
              <w:bottom w:val="single" w:sz="8" w:space="0" w:color="auto"/>
            </w:tcBorders>
            <w:vAlign w:val="bottom"/>
          </w:tcPr>
          <w:p w:rsidR="008E1D43" w:rsidRPr="009659FE" w:rsidRDefault="008E1D43" w:rsidP="008E1D43">
            <w:pPr>
              <w:widowControl/>
              <w:suppressAutoHyphens w:val="0"/>
              <w:spacing w:line="264" w:lineRule="auto"/>
              <w:jc w:val="center"/>
              <w:rPr>
                <w:rFonts w:asciiTheme="minorHAnsi" w:eastAsiaTheme="minorEastAsia" w:hAnsiTheme="minorHAnsi" w:cstheme="minorBidi"/>
                <w:kern w:val="0"/>
                <w:lang w:eastAsia="ru-RU"/>
              </w:rPr>
            </w:pPr>
          </w:p>
        </w:tc>
        <w:tc>
          <w:tcPr>
            <w:tcW w:w="3402" w:type="dxa"/>
            <w:vMerge/>
            <w:tcBorders>
              <w:bottom w:val="single" w:sz="8" w:space="0" w:color="auto"/>
            </w:tcBorders>
            <w:vAlign w:val="bottom"/>
          </w:tcPr>
          <w:p w:rsidR="008E1D43" w:rsidRPr="009659FE" w:rsidRDefault="008E1D43" w:rsidP="008E1D43">
            <w:pPr>
              <w:widowControl/>
              <w:suppressAutoHyphens w:val="0"/>
              <w:spacing w:line="264" w:lineRule="auto"/>
              <w:jc w:val="center"/>
              <w:rPr>
                <w:rFonts w:asciiTheme="minorHAnsi" w:eastAsiaTheme="minorEastAsia" w:hAnsiTheme="minorHAnsi" w:cstheme="minorBidi"/>
                <w:kern w:val="0"/>
                <w:lang w:eastAsia="ru-RU"/>
              </w:rPr>
            </w:pPr>
          </w:p>
        </w:tc>
        <w:tc>
          <w:tcPr>
            <w:tcW w:w="2977" w:type="dxa"/>
            <w:vMerge/>
            <w:tcBorders>
              <w:bottom w:val="single" w:sz="8" w:space="0" w:color="auto"/>
            </w:tcBorders>
            <w:vAlign w:val="bottom"/>
          </w:tcPr>
          <w:p w:rsidR="008E1D43" w:rsidRPr="009659FE" w:rsidRDefault="008E1D43" w:rsidP="008E1D43">
            <w:pPr>
              <w:widowControl/>
              <w:suppressAutoHyphens w:val="0"/>
              <w:spacing w:line="264" w:lineRule="auto"/>
              <w:jc w:val="center"/>
              <w:rPr>
                <w:rFonts w:asciiTheme="minorHAnsi" w:eastAsiaTheme="minorEastAsia" w:hAnsiTheme="minorHAnsi" w:cstheme="minorBidi"/>
                <w:kern w:val="0"/>
                <w:lang w:eastAsia="ru-RU"/>
              </w:rPr>
            </w:pPr>
          </w:p>
        </w:tc>
      </w:tr>
      <w:tr w:rsidR="008E1D43" w:rsidRPr="009659FE" w:rsidTr="008E1D43">
        <w:trPr>
          <w:trHeight w:val="263"/>
          <w:jc w:val="center"/>
        </w:trPr>
        <w:tc>
          <w:tcPr>
            <w:tcW w:w="709" w:type="dxa"/>
            <w:vAlign w:val="bottom"/>
          </w:tcPr>
          <w:p w:rsidR="008E1D43" w:rsidRPr="009659FE" w:rsidRDefault="008E1D43" w:rsidP="009659FE">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w w:val="99"/>
                <w:kern w:val="0"/>
                <w:lang w:eastAsia="ru-RU"/>
              </w:rPr>
              <w:t>1.</w:t>
            </w:r>
          </w:p>
        </w:tc>
        <w:tc>
          <w:tcPr>
            <w:tcW w:w="2410" w:type="dxa"/>
            <w:vAlign w:val="bottom"/>
          </w:tcPr>
          <w:p w:rsidR="008E1D43" w:rsidRPr="009659FE" w:rsidRDefault="008E1D43" w:rsidP="009659FE">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kern w:val="0"/>
                <w:lang w:eastAsia="ru-RU"/>
              </w:rPr>
              <w:t>Полученные от</w:t>
            </w:r>
            <w:r>
              <w:rPr>
                <w:rFonts w:eastAsia="Times New Roman"/>
                <w:kern w:val="0"/>
                <w:lang w:eastAsia="ru-RU"/>
              </w:rPr>
              <w:t xml:space="preserve"> </w:t>
            </w:r>
            <w:r w:rsidRPr="009659FE">
              <w:rPr>
                <w:rFonts w:eastAsia="Times New Roman"/>
                <w:kern w:val="0"/>
                <w:lang w:eastAsia="ru-RU"/>
              </w:rPr>
              <w:t>поставщиков, исполнителей,</w:t>
            </w:r>
            <w:r>
              <w:rPr>
                <w:rFonts w:eastAsia="Times New Roman"/>
                <w:kern w:val="0"/>
                <w:lang w:eastAsia="ru-RU"/>
              </w:rPr>
              <w:t xml:space="preserve"> </w:t>
            </w:r>
            <w:r w:rsidRPr="009659FE">
              <w:rPr>
                <w:rFonts w:eastAsia="Times New Roman"/>
                <w:kern w:val="0"/>
                <w:lang w:eastAsia="ru-RU"/>
              </w:rPr>
              <w:t>подрядчиков</w:t>
            </w:r>
          </w:p>
        </w:tc>
        <w:tc>
          <w:tcPr>
            <w:tcW w:w="3402" w:type="dxa"/>
            <w:vAlign w:val="bottom"/>
          </w:tcPr>
          <w:p w:rsidR="008E1D43" w:rsidRPr="009659FE" w:rsidRDefault="008E1D43" w:rsidP="008E1D43">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kern w:val="0"/>
                <w:lang w:eastAsia="ru-RU"/>
              </w:rPr>
              <w:t>Журнал операций расчетов с поставщиками и подрядчиками</w:t>
            </w:r>
          </w:p>
        </w:tc>
        <w:tc>
          <w:tcPr>
            <w:tcW w:w="2977" w:type="dxa"/>
            <w:vAlign w:val="bottom"/>
          </w:tcPr>
          <w:p w:rsidR="008E1D43" w:rsidRPr="009659FE" w:rsidRDefault="008E1D43" w:rsidP="009659FE">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kern w:val="0"/>
                <w:lang w:eastAsia="ru-RU"/>
              </w:rPr>
              <w:t>В разрезе поставщиков,</w:t>
            </w:r>
            <w:r>
              <w:rPr>
                <w:rFonts w:eastAsia="Times New Roman"/>
                <w:kern w:val="0"/>
                <w:lang w:eastAsia="ru-RU"/>
              </w:rPr>
              <w:t xml:space="preserve"> </w:t>
            </w:r>
            <w:r w:rsidRPr="009659FE">
              <w:rPr>
                <w:rFonts w:eastAsia="Times New Roman"/>
                <w:kern w:val="0"/>
                <w:lang w:eastAsia="ru-RU"/>
              </w:rPr>
              <w:t>исполнителей и подрядчиков</w:t>
            </w:r>
          </w:p>
        </w:tc>
      </w:tr>
      <w:tr w:rsidR="008E1D43" w:rsidRPr="009659FE" w:rsidTr="008E1D43">
        <w:trPr>
          <w:trHeight w:val="261"/>
          <w:jc w:val="center"/>
        </w:trPr>
        <w:tc>
          <w:tcPr>
            <w:tcW w:w="709" w:type="dxa"/>
            <w:vAlign w:val="bottom"/>
          </w:tcPr>
          <w:p w:rsidR="008E1D43" w:rsidRPr="009659FE" w:rsidRDefault="008E1D43" w:rsidP="009659FE">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w w:val="99"/>
                <w:kern w:val="0"/>
                <w:lang w:eastAsia="ru-RU"/>
              </w:rPr>
              <w:t>2.</w:t>
            </w:r>
          </w:p>
        </w:tc>
        <w:tc>
          <w:tcPr>
            <w:tcW w:w="2410" w:type="dxa"/>
            <w:vAlign w:val="bottom"/>
          </w:tcPr>
          <w:p w:rsidR="008E1D43" w:rsidRPr="009659FE" w:rsidRDefault="008E1D43" w:rsidP="009659FE">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kern w:val="0"/>
                <w:lang w:eastAsia="ru-RU"/>
              </w:rPr>
              <w:t>Полученные от</w:t>
            </w:r>
            <w:r>
              <w:rPr>
                <w:rFonts w:eastAsia="Times New Roman"/>
                <w:kern w:val="0"/>
                <w:lang w:eastAsia="ru-RU"/>
              </w:rPr>
              <w:t xml:space="preserve"> </w:t>
            </w:r>
            <w:r w:rsidRPr="009659FE">
              <w:rPr>
                <w:rFonts w:eastAsia="Times New Roman"/>
                <w:kern w:val="0"/>
                <w:lang w:eastAsia="ru-RU"/>
              </w:rPr>
              <w:t>подотчетных лиц</w:t>
            </w:r>
          </w:p>
        </w:tc>
        <w:tc>
          <w:tcPr>
            <w:tcW w:w="3402" w:type="dxa"/>
            <w:vAlign w:val="bottom"/>
          </w:tcPr>
          <w:p w:rsidR="008E1D43" w:rsidRPr="009659FE" w:rsidRDefault="008E1D43" w:rsidP="009659FE">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kern w:val="0"/>
                <w:lang w:eastAsia="ru-RU"/>
              </w:rPr>
              <w:t>Журнал операций расчетов с</w:t>
            </w:r>
            <w:r>
              <w:rPr>
                <w:rFonts w:eastAsia="Times New Roman"/>
                <w:kern w:val="0"/>
                <w:lang w:eastAsia="ru-RU"/>
              </w:rPr>
              <w:t xml:space="preserve"> </w:t>
            </w:r>
            <w:r w:rsidRPr="009659FE">
              <w:rPr>
                <w:rFonts w:eastAsia="Times New Roman"/>
                <w:kern w:val="0"/>
                <w:lang w:eastAsia="ru-RU"/>
              </w:rPr>
              <w:t>подотчетными лицами</w:t>
            </w:r>
          </w:p>
        </w:tc>
        <w:tc>
          <w:tcPr>
            <w:tcW w:w="2977" w:type="dxa"/>
            <w:vAlign w:val="bottom"/>
          </w:tcPr>
          <w:p w:rsidR="008E1D43" w:rsidRDefault="008E1D43" w:rsidP="009659FE">
            <w:pPr>
              <w:widowControl/>
              <w:suppressAutoHyphens w:val="0"/>
              <w:spacing w:line="264" w:lineRule="auto"/>
              <w:jc w:val="center"/>
              <w:rPr>
                <w:rFonts w:eastAsia="Times New Roman"/>
                <w:kern w:val="0"/>
                <w:lang w:eastAsia="ru-RU"/>
              </w:rPr>
            </w:pPr>
            <w:r w:rsidRPr="009659FE">
              <w:rPr>
                <w:rFonts w:eastAsia="Times New Roman"/>
                <w:kern w:val="0"/>
                <w:lang w:eastAsia="ru-RU"/>
              </w:rPr>
              <w:t>В разрезе:</w:t>
            </w:r>
            <w:r>
              <w:rPr>
                <w:rFonts w:eastAsia="Times New Roman"/>
                <w:kern w:val="0"/>
                <w:lang w:eastAsia="ru-RU"/>
              </w:rPr>
              <w:t xml:space="preserve"> </w:t>
            </w:r>
          </w:p>
          <w:p w:rsidR="008E1D43" w:rsidRDefault="008E1D43" w:rsidP="009659FE">
            <w:pPr>
              <w:widowControl/>
              <w:suppressAutoHyphens w:val="0"/>
              <w:spacing w:line="264" w:lineRule="auto"/>
              <w:jc w:val="center"/>
              <w:rPr>
                <w:rFonts w:eastAsia="Times New Roman"/>
                <w:kern w:val="0"/>
                <w:lang w:eastAsia="ru-RU"/>
              </w:rPr>
            </w:pPr>
            <w:r w:rsidRPr="009659FE">
              <w:rPr>
                <w:rFonts w:eastAsia="Times New Roman"/>
                <w:kern w:val="0"/>
                <w:lang w:eastAsia="ru-RU"/>
              </w:rPr>
              <w:t>- подотчетных лиц;</w:t>
            </w:r>
          </w:p>
          <w:p w:rsidR="008E1D43" w:rsidRPr="009659FE" w:rsidRDefault="008E1D43" w:rsidP="009659FE">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kern w:val="0"/>
                <w:lang w:eastAsia="ru-RU"/>
              </w:rPr>
              <w:t>- счетов расчетов с</w:t>
            </w:r>
            <w:r>
              <w:rPr>
                <w:rFonts w:eastAsia="Times New Roman"/>
                <w:kern w:val="0"/>
                <w:lang w:eastAsia="ru-RU"/>
              </w:rPr>
              <w:t xml:space="preserve"> </w:t>
            </w:r>
            <w:r w:rsidRPr="009659FE">
              <w:rPr>
                <w:rFonts w:eastAsia="Times New Roman"/>
                <w:kern w:val="0"/>
                <w:lang w:eastAsia="ru-RU"/>
              </w:rPr>
              <w:t>подотчетными лицами</w:t>
            </w:r>
          </w:p>
        </w:tc>
      </w:tr>
      <w:tr w:rsidR="008E1D43" w:rsidRPr="009659FE" w:rsidTr="008E1D43">
        <w:trPr>
          <w:trHeight w:val="261"/>
          <w:jc w:val="center"/>
        </w:trPr>
        <w:tc>
          <w:tcPr>
            <w:tcW w:w="709" w:type="dxa"/>
            <w:vAlign w:val="bottom"/>
          </w:tcPr>
          <w:p w:rsidR="008E1D43" w:rsidRPr="009659FE" w:rsidRDefault="008E1D43" w:rsidP="009659FE">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w w:val="99"/>
                <w:kern w:val="0"/>
                <w:lang w:eastAsia="ru-RU"/>
              </w:rPr>
              <w:t>3.</w:t>
            </w:r>
          </w:p>
        </w:tc>
        <w:tc>
          <w:tcPr>
            <w:tcW w:w="2410" w:type="dxa"/>
            <w:vAlign w:val="bottom"/>
          </w:tcPr>
          <w:p w:rsidR="008E1D43" w:rsidRPr="009659FE" w:rsidRDefault="008E1D43" w:rsidP="009659FE">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kern w:val="0"/>
                <w:lang w:eastAsia="ru-RU"/>
              </w:rPr>
              <w:t>Выписки из лицевых</w:t>
            </w:r>
            <w:r>
              <w:rPr>
                <w:rFonts w:eastAsia="Times New Roman"/>
                <w:kern w:val="0"/>
                <w:lang w:eastAsia="ru-RU"/>
              </w:rPr>
              <w:t xml:space="preserve"> </w:t>
            </w:r>
            <w:r w:rsidRPr="009659FE">
              <w:rPr>
                <w:rFonts w:eastAsia="Times New Roman"/>
                <w:kern w:val="0"/>
                <w:lang w:eastAsia="ru-RU"/>
              </w:rPr>
              <w:t>счетов (счетов) и</w:t>
            </w:r>
            <w:r>
              <w:rPr>
                <w:rFonts w:eastAsia="Times New Roman"/>
                <w:kern w:val="0"/>
                <w:lang w:eastAsia="ru-RU"/>
              </w:rPr>
              <w:t xml:space="preserve"> </w:t>
            </w:r>
            <w:r w:rsidRPr="009659FE">
              <w:rPr>
                <w:rFonts w:eastAsia="Times New Roman"/>
                <w:kern w:val="0"/>
                <w:lang w:eastAsia="ru-RU"/>
              </w:rPr>
              <w:t>прилагаемые к ним документы</w:t>
            </w:r>
          </w:p>
        </w:tc>
        <w:tc>
          <w:tcPr>
            <w:tcW w:w="3402" w:type="dxa"/>
            <w:vAlign w:val="bottom"/>
          </w:tcPr>
          <w:p w:rsidR="008E1D43" w:rsidRPr="009659FE" w:rsidRDefault="008E1D43" w:rsidP="009659FE">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kern w:val="0"/>
                <w:lang w:eastAsia="ru-RU"/>
              </w:rPr>
              <w:t>Журнал операций с</w:t>
            </w:r>
            <w:r>
              <w:rPr>
                <w:rFonts w:eastAsia="Times New Roman"/>
                <w:kern w:val="0"/>
                <w:lang w:eastAsia="ru-RU"/>
              </w:rPr>
              <w:t xml:space="preserve"> </w:t>
            </w:r>
            <w:r w:rsidRPr="009659FE">
              <w:rPr>
                <w:rFonts w:eastAsia="Times New Roman"/>
                <w:kern w:val="0"/>
                <w:lang w:eastAsia="ru-RU"/>
              </w:rPr>
              <w:t>безналичными денежными</w:t>
            </w:r>
            <w:r>
              <w:rPr>
                <w:rFonts w:eastAsia="Times New Roman"/>
                <w:kern w:val="0"/>
                <w:lang w:eastAsia="ru-RU"/>
              </w:rPr>
              <w:t xml:space="preserve"> </w:t>
            </w:r>
            <w:r w:rsidRPr="009659FE">
              <w:rPr>
                <w:rFonts w:eastAsia="Times New Roman"/>
                <w:kern w:val="0"/>
                <w:lang w:eastAsia="ru-RU"/>
              </w:rPr>
              <w:t>средствами</w:t>
            </w:r>
          </w:p>
        </w:tc>
        <w:tc>
          <w:tcPr>
            <w:tcW w:w="2977" w:type="dxa"/>
            <w:vAlign w:val="bottom"/>
          </w:tcPr>
          <w:p w:rsidR="008E1D43" w:rsidRPr="009659FE" w:rsidRDefault="008E1D43" w:rsidP="009659FE">
            <w:pPr>
              <w:widowControl/>
              <w:suppressAutoHyphens w:val="0"/>
              <w:spacing w:line="264" w:lineRule="auto"/>
              <w:jc w:val="center"/>
              <w:rPr>
                <w:rFonts w:asciiTheme="minorHAnsi" w:eastAsiaTheme="minorEastAsia" w:hAnsiTheme="minorHAnsi" w:cstheme="minorBidi"/>
                <w:kern w:val="0"/>
                <w:lang w:eastAsia="ru-RU"/>
              </w:rPr>
            </w:pPr>
            <w:r w:rsidRPr="009659FE">
              <w:rPr>
                <w:rFonts w:eastAsia="Times New Roman"/>
                <w:kern w:val="0"/>
                <w:lang w:eastAsia="ru-RU"/>
              </w:rPr>
              <w:t>В разрезе счетов учета в</w:t>
            </w:r>
            <w:r>
              <w:rPr>
                <w:rFonts w:eastAsia="Times New Roman"/>
                <w:kern w:val="0"/>
                <w:lang w:eastAsia="ru-RU"/>
              </w:rPr>
              <w:t xml:space="preserve"> </w:t>
            </w:r>
            <w:r w:rsidRPr="009659FE">
              <w:rPr>
                <w:rFonts w:eastAsia="Times New Roman"/>
                <w:kern w:val="0"/>
                <w:lang w:eastAsia="ru-RU"/>
              </w:rPr>
              <w:t>рублях и иностранной</w:t>
            </w:r>
            <w:r>
              <w:rPr>
                <w:rFonts w:eastAsia="Times New Roman"/>
                <w:kern w:val="0"/>
                <w:lang w:eastAsia="ru-RU"/>
              </w:rPr>
              <w:t xml:space="preserve"> </w:t>
            </w:r>
            <w:r w:rsidRPr="009659FE">
              <w:rPr>
                <w:rFonts w:eastAsia="Times New Roman"/>
                <w:kern w:val="0"/>
                <w:lang w:eastAsia="ru-RU"/>
              </w:rPr>
              <w:t>валюте (при отражении</w:t>
            </w:r>
            <w:r>
              <w:rPr>
                <w:rFonts w:eastAsia="Times New Roman"/>
                <w:kern w:val="0"/>
                <w:lang w:eastAsia="ru-RU"/>
              </w:rPr>
              <w:t xml:space="preserve"> </w:t>
            </w:r>
            <w:r w:rsidRPr="009659FE">
              <w:rPr>
                <w:rFonts w:eastAsia="Times New Roman"/>
                <w:kern w:val="0"/>
                <w:lang w:eastAsia="ru-RU"/>
              </w:rPr>
              <w:t>валютных операций)</w:t>
            </w: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1.15. Формирование регистров бухгалтерского учета осуществляется в следующем порядке:</w:t>
      </w:r>
    </w:p>
    <w:p w:rsidR="00A468CB" w:rsidRPr="00A468CB" w:rsidRDefault="008E1D43" w:rsidP="008E1D43">
      <w:pPr>
        <w:widowControl/>
        <w:tabs>
          <w:tab w:val="left" w:pos="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lastRenderedPageBreak/>
        <w:t xml:space="preserve">- </w:t>
      </w:r>
      <w:r w:rsidR="00A468CB" w:rsidRPr="00A468CB">
        <w:rPr>
          <w:rFonts w:eastAsia="Times New Roman"/>
          <w:kern w:val="0"/>
          <w:sz w:val="28"/>
          <w:szCs w:val="28"/>
          <w:lang w:eastAsia="ru-RU"/>
        </w:rPr>
        <w:t xml:space="preserve">журнал регистрации приходных и расходных ордеров (ф. 0310003) формируется </w:t>
      </w:r>
      <w:r w:rsidR="00A468CB" w:rsidRPr="00A468CB">
        <w:rPr>
          <w:rFonts w:eastAsia="Times New Roman"/>
          <w:i/>
          <w:iCs/>
          <w:kern w:val="0"/>
          <w:sz w:val="28"/>
          <w:szCs w:val="28"/>
          <w:lang w:eastAsia="ru-RU"/>
        </w:rPr>
        <w:t>по</w:t>
      </w:r>
      <w:r w:rsidR="00A468CB" w:rsidRPr="00A468CB">
        <w:rPr>
          <w:rFonts w:eastAsia="Times New Roman"/>
          <w:kern w:val="0"/>
          <w:sz w:val="28"/>
          <w:szCs w:val="28"/>
          <w:lang w:eastAsia="ru-RU"/>
        </w:rPr>
        <w:t xml:space="preserve"> </w:t>
      </w:r>
      <w:r w:rsidR="00A468CB" w:rsidRPr="00A468CB">
        <w:rPr>
          <w:rFonts w:eastAsia="Times New Roman"/>
          <w:i/>
          <w:iCs/>
          <w:kern w:val="0"/>
          <w:sz w:val="28"/>
          <w:szCs w:val="28"/>
          <w:lang w:eastAsia="ru-RU"/>
        </w:rPr>
        <w:t>мере поступления (выбытия) денежных средств (документов)</w:t>
      </w:r>
      <w:r w:rsidR="00A468CB" w:rsidRPr="00A468CB">
        <w:rPr>
          <w:rFonts w:eastAsia="Times New Roman"/>
          <w:kern w:val="0"/>
          <w:sz w:val="28"/>
          <w:szCs w:val="28"/>
          <w:lang w:eastAsia="ru-RU"/>
        </w:rPr>
        <w:t>;</w:t>
      </w:r>
    </w:p>
    <w:p w:rsidR="00A468CB" w:rsidRPr="00A468CB" w:rsidRDefault="008E1D43" w:rsidP="008E1D43">
      <w:pPr>
        <w:widowControl/>
        <w:tabs>
          <w:tab w:val="left" w:pos="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и</w:t>
      </w:r>
      <w:r w:rsidR="00A468CB" w:rsidRPr="00A468CB">
        <w:rPr>
          <w:rFonts w:eastAsia="Times New Roman"/>
          <w:kern w:val="0"/>
          <w:sz w:val="28"/>
          <w:szCs w:val="28"/>
          <w:lang w:eastAsia="ru-RU"/>
        </w:rPr>
        <w:t xml:space="preserve">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00A468CB" w:rsidRPr="00A468CB">
        <w:rPr>
          <w:rFonts w:eastAsia="Times New Roman"/>
          <w:b/>
          <w:bCs/>
          <w:kern w:val="0"/>
          <w:sz w:val="28"/>
          <w:szCs w:val="28"/>
          <w:lang w:eastAsia="ru-RU"/>
        </w:rPr>
        <w:t>ежегодно</w:t>
      </w:r>
      <w:r w:rsidR="00A468CB" w:rsidRPr="00A468CB">
        <w:rPr>
          <w:rFonts w:eastAsia="Times New Roman"/>
          <w:kern w:val="0"/>
          <w:sz w:val="28"/>
          <w:szCs w:val="28"/>
          <w:lang w:eastAsia="ru-RU"/>
        </w:rPr>
        <w:t xml:space="preserve"> со сведениями о начисленной амортизации;</w:t>
      </w:r>
    </w:p>
    <w:p w:rsidR="008E1D43" w:rsidRDefault="008E1D43" w:rsidP="008E1D43">
      <w:pPr>
        <w:widowControl/>
        <w:tabs>
          <w:tab w:val="left" w:pos="0"/>
        </w:tabs>
        <w:suppressAutoHyphens w:val="0"/>
        <w:spacing w:line="276" w:lineRule="auto"/>
        <w:ind w:firstLine="709"/>
        <w:jc w:val="both"/>
        <w:rPr>
          <w:rFonts w:eastAsia="Times New Roman"/>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A468CB" w:rsidRPr="00A468CB" w:rsidRDefault="008E1D43" w:rsidP="008E1D43">
      <w:pPr>
        <w:widowControl/>
        <w:tabs>
          <w:tab w:val="left" w:pos="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 xml:space="preserve">опись инвентарных карточек по учету нефинансовых активов (ф. 0504033), инвентарный список нефинансовых активов (ф. 0504034) формируются </w:t>
      </w:r>
      <w:r w:rsidR="00A468CB" w:rsidRPr="00A468CB">
        <w:rPr>
          <w:rFonts w:eastAsia="Times New Roman"/>
          <w:b/>
          <w:bCs/>
          <w:kern w:val="0"/>
          <w:sz w:val="28"/>
          <w:szCs w:val="28"/>
          <w:lang w:eastAsia="ru-RU"/>
        </w:rPr>
        <w:t>ежегодно</w:t>
      </w:r>
      <w:r w:rsidR="00A468CB" w:rsidRPr="00A468CB">
        <w:rPr>
          <w:rFonts w:eastAsia="Times New Roman"/>
          <w:kern w:val="0"/>
          <w:sz w:val="28"/>
          <w:szCs w:val="28"/>
          <w:lang w:eastAsia="ru-RU"/>
        </w:rPr>
        <w:t>. Опись инвентарных карточек (ф. 0504033) составляется без включения информации об инвентарных объектах, выбывших до начала установленного периода;</w:t>
      </w:r>
    </w:p>
    <w:p w:rsidR="00A468CB" w:rsidRPr="00A468CB" w:rsidRDefault="008E1D43" w:rsidP="008E1D43">
      <w:pPr>
        <w:widowControl/>
        <w:tabs>
          <w:tab w:val="left" w:pos="861"/>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 xml:space="preserve">книга учета бланков строгой (ф. 0504045) отчетности формируется </w:t>
      </w:r>
      <w:r w:rsidR="00A468CB" w:rsidRPr="00A468CB">
        <w:rPr>
          <w:rFonts w:eastAsia="Times New Roman"/>
          <w:b/>
          <w:bCs/>
          <w:kern w:val="0"/>
          <w:sz w:val="28"/>
          <w:szCs w:val="28"/>
          <w:lang w:eastAsia="ru-RU"/>
        </w:rPr>
        <w:t>ежеквартально</w:t>
      </w:r>
      <w:r w:rsidR="00A468CB" w:rsidRPr="00A468CB">
        <w:rPr>
          <w:rFonts w:eastAsia="Times New Roman"/>
          <w:kern w:val="0"/>
          <w:sz w:val="28"/>
          <w:szCs w:val="28"/>
          <w:lang w:eastAsia="ru-RU"/>
        </w:rPr>
        <w:t>;</w:t>
      </w:r>
    </w:p>
    <w:p w:rsidR="00A468CB" w:rsidRPr="00A468CB" w:rsidRDefault="008E1D43" w:rsidP="008E1D43">
      <w:pPr>
        <w:widowControl/>
        <w:tabs>
          <w:tab w:val="left" w:pos="861"/>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книга аналитического учета депонированной зарплаты и стипендий (ф. 0504048)</w:t>
      </w:r>
    </w:p>
    <w:p w:rsidR="00A468CB" w:rsidRPr="00A468CB" w:rsidRDefault="008E1D43" w:rsidP="008E1D43">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 xml:space="preserve">формируется </w:t>
      </w:r>
      <w:r w:rsidR="00A468CB" w:rsidRPr="00A468CB">
        <w:rPr>
          <w:rFonts w:eastAsia="Times New Roman"/>
          <w:b/>
          <w:bCs/>
          <w:kern w:val="0"/>
          <w:sz w:val="28"/>
          <w:szCs w:val="28"/>
          <w:lang w:eastAsia="ru-RU"/>
        </w:rPr>
        <w:t>по мере необходимости либо ежемесячно</w:t>
      </w:r>
      <w:r w:rsidR="00A468CB" w:rsidRPr="00A468CB">
        <w:rPr>
          <w:rFonts w:eastAsia="Times New Roman"/>
          <w:kern w:val="0"/>
          <w:sz w:val="28"/>
          <w:szCs w:val="28"/>
          <w:lang w:eastAsia="ru-RU"/>
        </w:rPr>
        <w:t>;</w:t>
      </w:r>
    </w:p>
    <w:p w:rsidR="00A468CB" w:rsidRPr="00A468CB" w:rsidRDefault="008E1D43" w:rsidP="008E1D43">
      <w:pPr>
        <w:widowControl/>
        <w:tabs>
          <w:tab w:val="left" w:pos="861"/>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 xml:space="preserve">реестр карточек (ф. 0504052) формируется </w:t>
      </w:r>
      <w:r w:rsidR="00A468CB" w:rsidRPr="00A468CB">
        <w:rPr>
          <w:rFonts w:eastAsia="Times New Roman"/>
          <w:b/>
          <w:bCs/>
          <w:kern w:val="0"/>
          <w:sz w:val="28"/>
          <w:szCs w:val="28"/>
          <w:lang w:eastAsia="ru-RU"/>
        </w:rPr>
        <w:t>ежегодно</w:t>
      </w:r>
      <w:r w:rsidR="00A468CB" w:rsidRPr="00A468CB">
        <w:rPr>
          <w:rFonts w:eastAsia="Times New Roman"/>
          <w:kern w:val="0"/>
          <w:sz w:val="28"/>
          <w:szCs w:val="28"/>
          <w:lang w:eastAsia="ru-RU"/>
        </w:rPr>
        <w:t>;</w:t>
      </w:r>
    </w:p>
    <w:p w:rsidR="00A468CB" w:rsidRPr="00A468CB" w:rsidRDefault="008E1D43" w:rsidP="008E1D43">
      <w:pPr>
        <w:widowControl/>
        <w:tabs>
          <w:tab w:val="left" w:pos="86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другие регистры, не указанные выше, заполняются по мере необходимости. (Основание: п. 11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1.16.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предыдущем пункте настоящей учетной политики, сброшюровываются в папку (дело). На обложке папки (дела) дополнительно к установленным п. 11 Инструкции № 157н реквизитам указывается срок хранения.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w:t>
      </w:r>
      <w:r w:rsidRPr="00A468CB">
        <w:rPr>
          <w:rFonts w:eastAsia="Times New Roman"/>
          <w:kern w:val="0"/>
          <w:sz w:val="28"/>
          <w:szCs w:val="28"/>
          <w:lang w:eastAsia="ru-RU"/>
        </w:rPr>
        <w:lastRenderedPageBreak/>
        <w:t>других архивных документов в органах государственной власти, местного самоуправления и организациях, утв. приказом Минкультуры России от 31.03.2015 № 526.</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 558, но не менее 5 лет. (Основание: п.п. 13, 33 СГС «Концептуальные основы ...», п.п 11, 19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1.17. Персональный состав комиссий, создаваемых в учреждении, ответственные должностные лица определяются: отдельными приказами.</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Комиссия по поступлению и выбытию активов осуществляет свою деятельность в соответствии с Положением о комиссии (Приложение № 8). (Основание: п.п. 25, 34, 46, 51, 60, 61, 63, 339, 377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1.18. 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ранее 1 октября отчетного года.</w:t>
      </w:r>
    </w:p>
    <w:p w:rsidR="00A468CB" w:rsidRPr="00A468CB" w:rsidRDefault="00A468CB" w:rsidP="008E1D43">
      <w:pPr>
        <w:widowControl/>
        <w:tabs>
          <w:tab w:val="left" w:pos="2541"/>
          <w:tab w:val="left" w:pos="3861"/>
          <w:tab w:val="left" w:pos="4921"/>
          <w:tab w:val="left" w:pos="6321"/>
          <w:tab w:val="left" w:pos="6721"/>
          <w:tab w:val="left" w:pos="852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Инвентаризации</w:t>
      </w:r>
      <w:r w:rsidR="008E1D43">
        <w:rPr>
          <w:rFonts w:eastAsia="Times New Roman"/>
          <w:kern w:val="0"/>
          <w:sz w:val="28"/>
          <w:szCs w:val="28"/>
          <w:lang w:eastAsia="ru-RU"/>
        </w:rPr>
        <w:t xml:space="preserve"> </w:t>
      </w:r>
      <w:r w:rsidRPr="00A468CB">
        <w:rPr>
          <w:rFonts w:eastAsia="Times New Roman"/>
          <w:kern w:val="0"/>
          <w:sz w:val="28"/>
          <w:szCs w:val="28"/>
          <w:lang w:eastAsia="ru-RU"/>
        </w:rPr>
        <w:t>проводятся</w:t>
      </w:r>
      <w:r w:rsidR="008E1D43">
        <w:rPr>
          <w:rFonts w:eastAsia="Times New Roman"/>
          <w:kern w:val="0"/>
          <w:sz w:val="28"/>
          <w:szCs w:val="28"/>
          <w:lang w:eastAsia="ru-RU"/>
        </w:rPr>
        <w:t xml:space="preserve"> </w:t>
      </w:r>
      <w:r w:rsidRPr="00A468CB">
        <w:rPr>
          <w:rFonts w:eastAsia="Times New Roman"/>
          <w:kern w:val="0"/>
          <w:sz w:val="28"/>
          <w:szCs w:val="28"/>
          <w:lang w:eastAsia="ru-RU"/>
        </w:rPr>
        <w:t>согласно</w:t>
      </w:r>
      <w:r w:rsidR="008E1D43">
        <w:rPr>
          <w:rFonts w:eastAsia="Times New Roman"/>
          <w:kern w:val="0"/>
          <w:sz w:val="28"/>
          <w:szCs w:val="28"/>
          <w:lang w:eastAsia="ru-RU"/>
        </w:rPr>
        <w:t xml:space="preserve"> </w:t>
      </w:r>
      <w:r w:rsidRPr="00A468CB">
        <w:rPr>
          <w:rFonts w:eastAsia="Times New Roman"/>
          <w:kern w:val="0"/>
          <w:sz w:val="28"/>
          <w:szCs w:val="28"/>
          <w:lang w:eastAsia="ru-RU"/>
        </w:rPr>
        <w:t>Положению</w:t>
      </w:r>
      <w:r w:rsidR="008E1D43">
        <w:rPr>
          <w:rFonts w:eastAsia="Times New Roman"/>
          <w:kern w:val="0"/>
          <w:sz w:val="28"/>
          <w:szCs w:val="28"/>
          <w:lang w:eastAsia="ru-RU"/>
        </w:rPr>
        <w:t xml:space="preserve"> </w:t>
      </w:r>
      <w:r w:rsidRPr="00A468CB">
        <w:rPr>
          <w:rFonts w:eastAsia="Times New Roman"/>
          <w:kern w:val="0"/>
          <w:sz w:val="28"/>
          <w:szCs w:val="28"/>
          <w:lang w:eastAsia="ru-RU"/>
        </w:rPr>
        <w:t>об</w:t>
      </w:r>
      <w:r w:rsidR="008E1D43">
        <w:rPr>
          <w:rFonts w:eastAsia="Times New Roman"/>
          <w:kern w:val="0"/>
          <w:sz w:val="28"/>
          <w:szCs w:val="28"/>
          <w:lang w:eastAsia="ru-RU"/>
        </w:rPr>
        <w:t xml:space="preserve"> </w:t>
      </w:r>
      <w:r w:rsidRPr="00A468CB">
        <w:rPr>
          <w:rFonts w:eastAsia="Times New Roman"/>
          <w:kern w:val="0"/>
          <w:sz w:val="28"/>
          <w:szCs w:val="28"/>
          <w:lang w:eastAsia="ru-RU"/>
        </w:rPr>
        <w:t>инвентаризации</w:t>
      </w:r>
      <w:r w:rsidR="008E1D43">
        <w:rPr>
          <w:rFonts w:eastAsia="Times New Roman"/>
          <w:kern w:val="0"/>
          <w:sz w:val="28"/>
          <w:szCs w:val="28"/>
          <w:lang w:eastAsia="ru-RU"/>
        </w:rPr>
        <w:t xml:space="preserve"> </w:t>
      </w:r>
      <w:r w:rsidRPr="00A468CB">
        <w:rPr>
          <w:rFonts w:eastAsia="Times New Roman"/>
          <w:kern w:val="0"/>
          <w:sz w:val="28"/>
          <w:szCs w:val="28"/>
          <w:lang w:eastAsia="ru-RU"/>
        </w:rPr>
        <w:t>(Приложение</w:t>
      </w:r>
      <w:r w:rsidR="008E1D43">
        <w:rPr>
          <w:rFonts w:eastAsia="Times New Roman"/>
          <w:kern w:val="0"/>
          <w:sz w:val="28"/>
          <w:szCs w:val="28"/>
          <w:lang w:eastAsia="ru-RU"/>
        </w:rPr>
        <w:t xml:space="preserve"> №</w:t>
      </w:r>
      <w:r w:rsidRPr="00A468CB">
        <w:rPr>
          <w:rFonts w:eastAsia="Times New Roman"/>
          <w:kern w:val="0"/>
          <w:sz w:val="28"/>
          <w:szCs w:val="28"/>
          <w:lang w:eastAsia="ru-RU"/>
        </w:rPr>
        <w:t>10).</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Оценка соответствия объектов имущества понятию «Актив» осуществляется</w:t>
      </w:r>
      <w:r w:rsidRPr="00A468CB">
        <w:rPr>
          <w:rFonts w:eastAsia="Times New Roman"/>
          <w:b/>
          <w:bCs/>
          <w:kern w:val="0"/>
          <w:sz w:val="28"/>
          <w:szCs w:val="28"/>
          <w:lang w:eastAsia="ru-RU"/>
        </w:rPr>
        <w:t>:</w:t>
      </w:r>
    </w:p>
    <w:p w:rsidR="00A468CB" w:rsidRPr="00A468CB" w:rsidRDefault="00A468CB" w:rsidP="00631A7C">
      <w:pPr>
        <w:widowControl/>
        <w:numPr>
          <w:ilvl w:val="0"/>
          <w:numId w:val="1"/>
        </w:numPr>
        <w:tabs>
          <w:tab w:val="left" w:pos="860"/>
        </w:tabs>
        <w:suppressAutoHyphens w:val="0"/>
        <w:spacing w:line="276" w:lineRule="auto"/>
        <w:ind w:left="1"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в рамках годовой инвентаризации, проводимой в целях составления годовой отчетности.</w:t>
      </w:r>
    </w:p>
    <w:p w:rsidR="00A468CB" w:rsidRPr="00A468CB" w:rsidRDefault="00A468CB" w:rsidP="008E1D43">
      <w:pPr>
        <w:widowControl/>
        <w:suppressAutoHyphens w:val="0"/>
        <w:spacing w:line="276" w:lineRule="auto"/>
        <w:ind w:right="-7"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(Основание: ч. 3 ст. 11 Закона № 402-ФЗ, п. 6 Инструкции № 157н, п. 7 Инструкции, утвержденной приказом Минфина России от 28.12.2010 № 191н, п. 9 Инструкции, утвержденной приказом Минфина России от 25.03.2011 № 33н, раздел VIII СГС «Концептуальные основы ...»)</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1.19.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w:t>
      </w:r>
      <w:r w:rsidR="008E1D43">
        <w:rPr>
          <w:rFonts w:eastAsia="Times New Roman"/>
          <w:kern w:val="0"/>
          <w:sz w:val="28"/>
          <w:szCs w:val="28"/>
          <w:lang w:eastAsia="ru-RU"/>
        </w:rPr>
        <w:t xml:space="preserve"> </w:t>
      </w:r>
      <w:r w:rsidRPr="00A468CB">
        <w:rPr>
          <w:rFonts w:eastAsia="Times New Roman"/>
          <w:kern w:val="0"/>
          <w:sz w:val="28"/>
          <w:szCs w:val="28"/>
          <w:lang w:eastAsia="ru-RU"/>
        </w:rPr>
        <w:t xml:space="preserve">применением программного продукта «НПО Криста». После утверждения руководителем организации отчетность в установленные сроки представляется в </w:t>
      </w:r>
      <w:r w:rsidRPr="00A468CB">
        <w:rPr>
          <w:rFonts w:eastAsia="Times New Roman"/>
          <w:i/>
          <w:iCs/>
          <w:kern w:val="0"/>
          <w:sz w:val="28"/>
          <w:szCs w:val="28"/>
          <w:lang w:eastAsia="ru-RU"/>
        </w:rPr>
        <w:t>Финансовое управление</w:t>
      </w:r>
      <w:r w:rsidRPr="00A468CB">
        <w:rPr>
          <w:rFonts w:eastAsia="Times New Roman"/>
          <w:kern w:val="0"/>
          <w:sz w:val="28"/>
          <w:szCs w:val="28"/>
          <w:lang w:eastAsia="ru-RU"/>
        </w:rPr>
        <w:t xml:space="preserve"> </w:t>
      </w:r>
      <w:r w:rsidRPr="00A468CB">
        <w:rPr>
          <w:rFonts w:eastAsia="Times New Roman"/>
          <w:i/>
          <w:iCs/>
          <w:kern w:val="0"/>
          <w:sz w:val="28"/>
          <w:szCs w:val="28"/>
          <w:lang w:eastAsia="ru-RU"/>
        </w:rPr>
        <w:t xml:space="preserve">администрации Белогорского района Республики Крым </w:t>
      </w:r>
      <w:r w:rsidRPr="00A468CB">
        <w:rPr>
          <w:rFonts w:eastAsia="Times New Roman"/>
          <w:kern w:val="0"/>
          <w:sz w:val="28"/>
          <w:szCs w:val="28"/>
          <w:lang w:eastAsia="ru-RU"/>
        </w:rPr>
        <w:t>на бумажных носителях и</w:t>
      </w:r>
      <w:r w:rsidRPr="00A468CB">
        <w:rPr>
          <w:rFonts w:eastAsia="Times New Roman"/>
          <w:i/>
          <w:iCs/>
          <w:kern w:val="0"/>
          <w:sz w:val="28"/>
          <w:szCs w:val="28"/>
          <w:lang w:eastAsia="ru-RU"/>
        </w:rPr>
        <w:t xml:space="preserve"> по телекоммуникационным каналам связи либо путем передачи на магнитном носителе.</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ч. 4 ст. 14 Закона № 402-ФЗ, п. 6 Инструкции № 33н, п.п. 4, 5 Инструкции № 191н)</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lastRenderedPageBreak/>
        <w:t>1.20. События после отчетной даты отражаются в учете и отчетности в соответствии с П</w:t>
      </w:r>
      <w:r w:rsidR="008E1D43">
        <w:rPr>
          <w:rFonts w:eastAsia="Times New Roman"/>
          <w:kern w:val="0"/>
          <w:sz w:val="28"/>
          <w:szCs w:val="28"/>
          <w:lang w:eastAsia="ru-RU"/>
        </w:rPr>
        <w:t>р</w:t>
      </w:r>
      <w:r w:rsidRPr="00A468CB">
        <w:rPr>
          <w:rFonts w:eastAsia="Times New Roman"/>
          <w:kern w:val="0"/>
          <w:sz w:val="28"/>
          <w:szCs w:val="28"/>
          <w:lang w:eastAsia="ru-RU"/>
        </w:rPr>
        <w:t>иложением № 9 к учетной политике.</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1.21. Внутренний контроль в учреждении осуществляется согласно Положению о внутреннем контроле (Приложение № 7).</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ч. 1 ст. 19 Закона № 402-ФЗ; п. 6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1.22. Критерии существенности информации в учете и отчетности устанавливаются для</w:t>
      </w:r>
      <w:r w:rsidR="008E1D43">
        <w:rPr>
          <w:rFonts w:eastAsia="Times New Roman"/>
          <w:kern w:val="0"/>
          <w:sz w:val="28"/>
          <w:szCs w:val="28"/>
          <w:lang w:eastAsia="ru-RU"/>
        </w:rPr>
        <w:t xml:space="preserve"> </w:t>
      </w:r>
      <w:r w:rsidRPr="00A468CB">
        <w:rPr>
          <w:rFonts w:eastAsia="Times New Roman"/>
          <w:kern w:val="0"/>
          <w:sz w:val="28"/>
          <w:szCs w:val="28"/>
          <w:lang w:eastAsia="ru-RU"/>
        </w:rPr>
        <w:t>целей</w:t>
      </w:r>
      <w:r w:rsidRPr="00A468CB">
        <w:rPr>
          <w:rFonts w:eastAsia="Times New Roman"/>
          <w:b/>
          <w:bCs/>
          <w:kern w:val="0"/>
          <w:sz w:val="28"/>
          <w:szCs w:val="28"/>
          <w:lang w:eastAsia="ru-RU"/>
        </w:rPr>
        <w:t>:</w:t>
      </w:r>
    </w:p>
    <w:p w:rsidR="00A468CB" w:rsidRPr="00A468CB" w:rsidRDefault="00A468CB" w:rsidP="00631A7C">
      <w:pPr>
        <w:widowControl/>
        <w:numPr>
          <w:ilvl w:val="0"/>
          <w:numId w:val="2"/>
        </w:numPr>
        <w:tabs>
          <w:tab w:val="left" w:pos="-142"/>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признания ошибки;</w:t>
      </w:r>
    </w:p>
    <w:p w:rsidR="00A468CB" w:rsidRPr="00A468CB" w:rsidRDefault="00A468CB" w:rsidP="00631A7C">
      <w:pPr>
        <w:widowControl/>
        <w:numPr>
          <w:ilvl w:val="0"/>
          <w:numId w:val="2"/>
        </w:numPr>
        <w:tabs>
          <w:tab w:val="left" w:pos="-142"/>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отражения информации о событиях после отчетной даты;</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1.23.Существенность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w:t>
      </w:r>
      <w:r w:rsidRPr="00A468CB">
        <w:rPr>
          <w:rFonts w:eastAsia="Times New Roman"/>
          <w:b/>
          <w:bCs/>
          <w:kern w:val="0"/>
          <w:sz w:val="28"/>
          <w:szCs w:val="28"/>
          <w:lang w:eastAsia="ru-RU"/>
        </w:rPr>
        <w:t xml:space="preserve">главным бухгалтером по согласованию с руководителем </w:t>
      </w:r>
      <w:r w:rsidRPr="00A468CB">
        <w:rPr>
          <w:rFonts w:eastAsia="Times New Roman"/>
          <w:kern w:val="0"/>
          <w:sz w:val="28"/>
          <w:szCs w:val="28"/>
          <w:lang w:eastAsia="ru-RU"/>
        </w:rPr>
        <w:t>на основании письменного</w:t>
      </w:r>
      <w:r w:rsidRPr="00A468CB">
        <w:rPr>
          <w:rFonts w:eastAsia="Times New Roman"/>
          <w:b/>
          <w:bCs/>
          <w:kern w:val="0"/>
          <w:sz w:val="28"/>
          <w:szCs w:val="28"/>
          <w:lang w:eastAsia="ru-RU"/>
        </w:rPr>
        <w:t xml:space="preserve"> </w:t>
      </w:r>
      <w:r w:rsidRPr="00A468CB">
        <w:rPr>
          <w:rFonts w:eastAsia="Times New Roman"/>
          <w:kern w:val="0"/>
          <w:sz w:val="28"/>
          <w:szCs w:val="28"/>
          <w:lang w:eastAsia="ru-RU"/>
        </w:rPr>
        <w:t>обоснования такого решения.</w:t>
      </w:r>
    </w:p>
    <w:p w:rsidR="00A468CB" w:rsidRPr="00A468CB" w:rsidRDefault="00A468CB" w:rsidP="008E1D43">
      <w:pPr>
        <w:widowControl/>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1.24. Независимо от установленных критериев существенности в качестве событий после отчетной даты в учете и отчетности отражаются события, перечень которых установлен</w:t>
      </w:r>
      <w:r w:rsidR="008E1D43">
        <w:rPr>
          <w:rFonts w:eastAsia="Times New Roman"/>
          <w:kern w:val="0"/>
          <w:sz w:val="28"/>
          <w:szCs w:val="28"/>
          <w:lang w:eastAsia="ru-RU"/>
        </w:rPr>
        <w:t xml:space="preserve"> </w:t>
      </w:r>
      <w:r w:rsidRPr="00A468CB">
        <w:rPr>
          <w:rFonts w:eastAsia="Times New Roman"/>
          <w:b/>
          <w:bCs/>
          <w:kern w:val="0"/>
          <w:sz w:val="28"/>
          <w:szCs w:val="28"/>
          <w:lang w:eastAsia="ru-RU"/>
        </w:rPr>
        <w:t>главным распорядителем бюджетных средств.</w:t>
      </w:r>
    </w:p>
    <w:p w:rsidR="00A468CB" w:rsidRPr="00A468CB" w:rsidRDefault="00A468CB" w:rsidP="00A468CB">
      <w:pPr>
        <w:widowControl/>
        <w:suppressAutoHyphens w:val="0"/>
        <w:spacing w:line="276" w:lineRule="auto"/>
        <w:ind w:right="24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п.п. 17, 67 СГС «Концептуальные основы ...», п. 2 СГС «События после отчетной даты»)</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1.25. Построчный перевод первичных учетных документов, составленных на иностранных языках, осуществляется </w:t>
      </w:r>
      <w:r w:rsidRPr="00A468CB">
        <w:rPr>
          <w:rFonts w:eastAsia="Times New Roman"/>
          <w:b/>
          <w:bCs/>
          <w:kern w:val="0"/>
          <w:sz w:val="28"/>
          <w:szCs w:val="28"/>
          <w:lang w:eastAsia="ru-RU"/>
        </w:rPr>
        <w:t>специализированной организацией</w:t>
      </w:r>
      <w:r w:rsidRPr="00A468CB">
        <w:rPr>
          <w:rFonts w:eastAsia="Times New Roman"/>
          <w:kern w:val="0"/>
          <w:sz w:val="28"/>
          <w:szCs w:val="28"/>
          <w:lang w:eastAsia="ru-RU"/>
        </w:rPr>
        <w:t>. (Основание: п. 31 СГС «Концептуальные основы...»)</w:t>
      </w:r>
    </w:p>
    <w:p w:rsidR="00A468CB" w:rsidRPr="00A468CB" w:rsidRDefault="00A468CB" w:rsidP="008E1D43">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1.26. В табеле учета использования рабочего времени (ф. 0504421) регистрируются</w:t>
      </w:r>
      <w:r w:rsidR="008E1D43">
        <w:rPr>
          <w:rFonts w:eastAsia="Times New Roman"/>
          <w:kern w:val="0"/>
          <w:sz w:val="28"/>
          <w:szCs w:val="28"/>
          <w:lang w:eastAsia="ru-RU"/>
        </w:rPr>
        <w:t xml:space="preserve"> </w:t>
      </w:r>
      <w:r w:rsidRPr="00A468CB">
        <w:rPr>
          <w:rFonts w:eastAsia="Times New Roman"/>
          <w:b/>
          <w:bCs/>
          <w:kern w:val="0"/>
          <w:sz w:val="28"/>
          <w:szCs w:val="28"/>
          <w:lang w:eastAsia="ru-RU"/>
        </w:rPr>
        <w:t>фактические затраты рабочего времени</w:t>
      </w:r>
      <w:r w:rsidRPr="00A468CB">
        <w:rPr>
          <w:rFonts w:eastAsia="Times New Roman"/>
          <w:kern w:val="0"/>
          <w:sz w:val="28"/>
          <w:szCs w:val="28"/>
          <w:lang w:eastAsia="ru-RU"/>
        </w:rPr>
        <w:t>.</w:t>
      </w:r>
    </w:p>
    <w:p w:rsidR="00A468CB" w:rsidRPr="00A468CB" w:rsidRDefault="00A468CB" w:rsidP="008E1D43">
      <w:pPr>
        <w:widowControl/>
        <w:suppressAutoHyphens w:val="0"/>
        <w:spacing w:line="276" w:lineRule="auto"/>
        <w:ind w:right="-7"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w:t>
      </w:r>
      <w:r w:rsidR="008E1D43">
        <w:rPr>
          <w:rFonts w:eastAsia="Times New Roman"/>
          <w:kern w:val="0"/>
          <w:sz w:val="28"/>
          <w:szCs w:val="28"/>
          <w:lang w:eastAsia="ru-RU"/>
        </w:rPr>
        <w:t xml:space="preserve"> </w:t>
      </w:r>
      <w:r w:rsidRPr="00A468CB">
        <w:rPr>
          <w:rFonts w:eastAsia="Times New Roman"/>
          <w:kern w:val="0"/>
          <w:sz w:val="28"/>
          <w:szCs w:val="28"/>
          <w:lang w:eastAsia="ru-RU"/>
        </w:rPr>
        <w:t>Методические указания, утвержденными Приказом № 52н, письмо Минфина России от 02.06.2016 № 02-06-10/32007)</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1.27.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A468CB" w:rsidRPr="00A468CB" w:rsidRDefault="00A468CB" w:rsidP="00631A7C">
      <w:pPr>
        <w:widowControl/>
        <w:numPr>
          <w:ilvl w:val="0"/>
          <w:numId w:val="3"/>
        </w:numPr>
        <w:tabs>
          <w:tab w:val="left" w:pos="709"/>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сроки передачи дел,</w:t>
      </w:r>
    </w:p>
    <w:p w:rsidR="00A468CB" w:rsidRPr="00A468CB" w:rsidRDefault="00A468CB" w:rsidP="00631A7C">
      <w:pPr>
        <w:widowControl/>
        <w:numPr>
          <w:ilvl w:val="0"/>
          <w:numId w:val="3"/>
        </w:numPr>
        <w:tabs>
          <w:tab w:val="left" w:pos="709"/>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лицо, ответственное за сдачу дел,</w:t>
      </w:r>
    </w:p>
    <w:p w:rsidR="00A468CB" w:rsidRPr="00A468CB" w:rsidRDefault="00A468CB" w:rsidP="00631A7C">
      <w:pPr>
        <w:widowControl/>
        <w:numPr>
          <w:ilvl w:val="0"/>
          <w:numId w:val="3"/>
        </w:numPr>
        <w:tabs>
          <w:tab w:val="left" w:pos="709"/>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лицо, ответственное за прием дел,</w:t>
      </w:r>
    </w:p>
    <w:p w:rsidR="00A468CB" w:rsidRPr="00A468CB" w:rsidRDefault="008E1D43" w:rsidP="00631A7C">
      <w:pPr>
        <w:widowControl/>
        <w:numPr>
          <w:ilvl w:val="0"/>
          <w:numId w:val="3"/>
        </w:numPr>
        <w:tabs>
          <w:tab w:val="left" w:pos="859"/>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другие лица, участвующие в процессе приема-передачи дел (члены специальной комиссии, представитель вышестоящего органа, аудитор),</w:t>
      </w:r>
    </w:p>
    <w:p w:rsidR="00A468CB" w:rsidRPr="00A468CB" w:rsidRDefault="00A468CB" w:rsidP="00631A7C">
      <w:pPr>
        <w:widowControl/>
        <w:numPr>
          <w:ilvl w:val="0"/>
          <w:numId w:val="3"/>
        </w:numPr>
        <w:tabs>
          <w:tab w:val="left" w:pos="0"/>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необходимость проведения инвентаризации финансовых активов,</w:t>
      </w:r>
    </w:p>
    <w:p w:rsidR="00A468CB" w:rsidRPr="00A468CB" w:rsidRDefault="00A468CB" w:rsidP="00631A7C">
      <w:pPr>
        <w:widowControl/>
        <w:numPr>
          <w:ilvl w:val="0"/>
          <w:numId w:val="3"/>
        </w:numPr>
        <w:tabs>
          <w:tab w:val="left" w:pos="0"/>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дата, на которую должны быть завершены учетные процессы.</w:t>
      </w:r>
    </w:p>
    <w:p w:rsidR="00A468CB" w:rsidRPr="00A468CB" w:rsidRDefault="00A468CB" w:rsidP="008E1D43">
      <w:pPr>
        <w:widowControl/>
        <w:tabs>
          <w:tab w:val="left" w:pos="0"/>
          <w:tab w:val="left" w:pos="993"/>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Передача дел оформляется Актом. В Акте </w:t>
      </w:r>
      <w:r w:rsidR="004F5ED6" w:rsidRPr="00A468CB">
        <w:rPr>
          <w:rFonts w:eastAsia="Times New Roman"/>
          <w:kern w:val="0"/>
          <w:sz w:val="28"/>
          <w:szCs w:val="28"/>
          <w:lang w:eastAsia="ru-RU"/>
        </w:rPr>
        <w:t>приема-передачи,</w:t>
      </w:r>
      <w:r w:rsidRPr="00A468CB">
        <w:rPr>
          <w:rFonts w:eastAsia="Times New Roman"/>
          <w:kern w:val="0"/>
          <w:sz w:val="28"/>
          <w:szCs w:val="28"/>
          <w:lang w:eastAsia="ru-RU"/>
        </w:rPr>
        <w:t xml:space="preserve"> в том числе указываются:</w:t>
      </w:r>
    </w:p>
    <w:p w:rsidR="00A468CB" w:rsidRPr="00A468CB" w:rsidRDefault="00A468CB" w:rsidP="00631A7C">
      <w:pPr>
        <w:widowControl/>
        <w:numPr>
          <w:ilvl w:val="0"/>
          <w:numId w:val="4"/>
        </w:numPr>
        <w:tabs>
          <w:tab w:val="left" w:pos="0"/>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опись переданных документов, их количество и места хранения;</w:t>
      </w:r>
    </w:p>
    <w:p w:rsidR="008E1D43" w:rsidRPr="008E1D43" w:rsidRDefault="004F5ED6" w:rsidP="00631A7C">
      <w:pPr>
        <w:widowControl/>
        <w:numPr>
          <w:ilvl w:val="0"/>
          <w:numId w:val="5"/>
        </w:numPr>
        <w:tabs>
          <w:tab w:val="left" w:pos="0"/>
          <w:tab w:val="left" w:pos="851"/>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lastRenderedPageBreak/>
        <w:t xml:space="preserve"> </w:t>
      </w:r>
      <w:r w:rsidR="00A468CB" w:rsidRPr="008E1D43">
        <w:rPr>
          <w:rFonts w:eastAsia="Times New Roman"/>
          <w:kern w:val="0"/>
          <w:sz w:val="28"/>
          <w:szCs w:val="28"/>
          <w:lang w:eastAsia="ru-RU"/>
        </w:rPr>
        <w:t>выявленные в ходе передачи дел основные нарушения и неточности в оформлении первичных учетных документов и регистров учета;</w:t>
      </w:r>
    </w:p>
    <w:p w:rsidR="00A468CB" w:rsidRPr="008E1D43" w:rsidRDefault="004F5ED6" w:rsidP="00631A7C">
      <w:pPr>
        <w:widowControl/>
        <w:numPr>
          <w:ilvl w:val="0"/>
          <w:numId w:val="5"/>
        </w:numPr>
        <w:tabs>
          <w:tab w:val="left" w:pos="0"/>
          <w:tab w:val="left" w:pos="851"/>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8E1D43">
        <w:rPr>
          <w:rFonts w:eastAsia="Times New Roman"/>
          <w:kern w:val="0"/>
          <w:sz w:val="28"/>
          <w:szCs w:val="28"/>
          <w:lang w:eastAsia="ru-RU"/>
        </w:rPr>
        <w:t>соответствие документов данным бухгалтерской и налоговой отчетности;</w:t>
      </w:r>
    </w:p>
    <w:p w:rsidR="00A468CB" w:rsidRPr="00A468CB" w:rsidRDefault="004F5ED6" w:rsidP="00631A7C">
      <w:pPr>
        <w:widowControl/>
        <w:numPr>
          <w:ilvl w:val="0"/>
          <w:numId w:val="5"/>
        </w:numPr>
        <w:tabs>
          <w:tab w:val="left" w:pos="0"/>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список отсутствующих документов;</w:t>
      </w:r>
    </w:p>
    <w:p w:rsidR="00A468CB" w:rsidRPr="00A468CB" w:rsidRDefault="004F5ED6" w:rsidP="00631A7C">
      <w:pPr>
        <w:widowControl/>
        <w:numPr>
          <w:ilvl w:val="0"/>
          <w:numId w:val="5"/>
        </w:numPr>
        <w:tabs>
          <w:tab w:val="left" w:pos="0"/>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общая характеристика бухгалтерского учета и организации внутреннего контроля;</w:t>
      </w:r>
    </w:p>
    <w:p w:rsidR="00A468CB" w:rsidRPr="00A468CB" w:rsidRDefault="004F5ED6" w:rsidP="00631A7C">
      <w:pPr>
        <w:widowControl/>
        <w:numPr>
          <w:ilvl w:val="0"/>
          <w:numId w:val="5"/>
        </w:numPr>
        <w:tabs>
          <w:tab w:val="left" w:pos="0"/>
          <w:tab w:val="left" w:pos="851"/>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факт передачи печати, штампов, ключей от сейфа и бухгалтерии, ключей от системы «Клиент-Банк», сертификатов и т.п.;</w:t>
      </w:r>
    </w:p>
    <w:p w:rsidR="00A468CB" w:rsidRPr="00A468CB" w:rsidRDefault="004F5ED6" w:rsidP="00631A7C">
      <w:pPr>
        <w:widowControl/>
        <w:numPr>
          <w:ilvl w:val="0"/>
          <w:numId w:val="5"/>
        </w:numPr>
        <w:tabs>
          <w:tab w:val="left" w:pos="0"/>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дата, на которую осуществлена приемка-передача дел.</w:t>
      </w:r>
    </w:p>
    <w:p w:rsidR="00A468CB" w:rsidRPr="00A468CB" w:rsidRDefault="00A468CB" w:rsidP="008E1D43">
      <w:pPr>
        <w:widowControl/>
        <w:tabs>
          <w:tab w:val="left" w:pos="0"/>
          <w:tab w:val="left" w:pos="851"/>
        </w:tabs>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Акт заверяется подписями лиц, ответственных за сдачу и прием дел, а также другими лицами, участвующими в процессе приема-передачи дел. (Основание: п. 14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4F5ED6" w:rsidRDefault="004F5ED6" w:rsidP="004F5ED6">
      <w:pPr>
        <w:tabs>
          <w:tab w:val="left" w:pos="3500"/>
        </w:tabs>
        <w:jc w:val="center"/>
        <w:rPr>
          <w:rFonts w:asciiTheme="minorHAnsi" w:eastAsia="Times New Roman" w:hAnsiTheme="minorHAnsi" w:cstheme="minorBidi"/>
          <w:b/>
          <w:bCs/>
          <w:sz w:val="28"/>
          <w:szCs w:val="28"/>
        </w:rPr>
      </w:pPr>
      <w:r w:rsidRPr="004F5ED6">
        <w:rPr>
          <w:rFonts w:eastAsia="Times New Roman"/>
          <w:b/>
          <w:bCs/>
          <w:kern w:val="0"/>
          <w:sz w:val="28"/>
          <w:szCs w:val="28"/>
          <w:lang w:eastAsia="ru-RU"/>
        </w:rPr>
        <w:t>2.</w:t>
      </w:r>
      <w:r>
        <w:rPr>
          <w:rFonts w:eastAsia="Times New Roman"/>
          <w:b/>
          <w:bCs/>
          <w:sz w:val="28"/>
          <w:szCs w:val="28"/>
        </w:rPr>
        <w:t xml:space="preserve"> </w:t>
      </w:r>
      <w:r w:rsidR="00A468CB" w:rsidRPr="004F5ED6">
        <w:rPr>
          <w:rFonts w:eastAsia="Times New Roman"/>
          <w:b/>
          <w:bCs/>
          <w:sz w:val="28"/>
          <w:szCs w:val="28"/>
        </w:rPr>
        <w:t>Учет нефинансовых активов</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2.1. Выдача и использование доверенностей на получение товарно-материальных ценностей осуществляется в соответствии с Положением (Приложение № 11). Данным положением также определяется перечень должностных лиц, имеющих право:</w:t>
      </w:r>
    </w:p>
    <w:p w:rsidR="00A468CB" w:rsidRPr="00A468CB" w:rsidRDefault="00A468CB" w:rsidP="00631A7C">
      <w:pPr>
        <w:widowControl/>
        <w:numPr>
          <w:ilvl w:val="0"/>
          <w:numId w:val="6"/>
        </w:numPr>
        <w:tabs>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подписи доверенностей;</w:t>
      </w:r>
    </w:p>
    <w:p w:rsidR="00A468CB" w:rsidRPr="00A468CB" w:rsidRDefault="00A468CB" w:rsidP="00631A7C">
      <w:pPr>
        <w:widowControl/>
        <w:numPr>
          <w:ilvl w:val="0"/>
          <w:numId w:val="6"/>
        </w:numPr>
        <w:tabs>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получения доверенностей.</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2.2. При поступлении объектов нефинансовых активов, полученных в рамках необменных операций, в том числе в порядке:</w:t>
      </w:r>
    </w:p>
    <w:p w:rsidR="00A468CB" w:rsidRPr="00A468CB" w:rsidRDefault="00A468CB" w:rsidP="00631A7C">
      <w:pPr>
        <w:widowControl/>
        <w:numPr>
          <w:ilvl w:val="0"/>
          <w:numId w:val="7"/>
        </w:numPr>
        <w:tabs>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дарения (безвозмездного получения);</w:t>
      </w:r>
    </w:p>
    <w:p w:rsidR="00A468CB" w:rsidRPr="00A468CB" w:rsidRDefault="00A468CB" w:rsidP="00631A7C">
      <w:pPr>
        <w:widowControl/>
        <w:numPr>
          <w:ilvl w:val="0"/>
          <w:numId w:val="7"/>
        </w:numPr>
        <w:tabs>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принятия выморочного имущества;</w:t>
      </w:r>
    </w:p>
    <w:p w:rsidR="00A468CB" w:rsidRPr="00A468CB" w:rsidRDefault="00A468CB" w:rsidP="00631A7C">
      <w:pPr>
        <w:widowControl/>
        <w:numPr>
          <w:ilvl w:val="0"/>
          <w:numId w:val="7"/>
        </w:numPr>
        <w:tabs>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получения объектов по распоряжению собственника без указания стоимостных оценок;</w:t>
      </w:r>
    </w:p>
    <w:p w:rsidR="00A468CB" w:rsidRPr="00A468CB" w:rsidRDefault="00A468CB" w:rsidP="00631A7C">
      <w:pPr>
        <w:widowControl/>
        <w:numPr>
          <w:ilvl w:val="0"/>
          <w:numId w:val="7"/>
        </w:numPr>
        <w:tabs>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при выявлении объектов, созданных в рамках ремонтных работ;</w:t>
      </w:r>
    </w:p>
    <w:p w:rsidR="00A468CB" w:rsidRPr="00A468CB" w:rsidRDefault="00A468CB" w:rsidP="00631A7C">
      <w:pPr>
        <w:widowControl/>
        <w:numPr>
          <w:ilvl w:val="0"/>
          <w:numId w:val="7"/>
        </w:numPr>
        <w:tabs>
          <w:tab w:val="left" w:pos="-142"/>
          <w:tab w:val="left" w:pos="993"/>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при выявлении в ходе инвентаризации неучтенных объектов, по которым утрачены приходные документы,</w:t>
      </w:r>
    </w:p>
    <w:p w:rsidR="00A468CB" w:rsidRPr="00A468CB" w:rsidRDefault="004F5ED6"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справедливая стоимость объектов имущества определяется комиссией по поступлению и выбытию активов методом рыночных цен.</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Справедливая стоимость нефинансовых активов может определяться следующим образом:</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lastRenderedPageBreak/>
        <w:t>1) для объектов недвижимости, подлежащих государственной регистрации, - на основании</w:t>
      </w:r>
      <w:r w:rsidRPr="00A468CB">
        <w:rPr>
          <w:rFonts w:eastAsia="Times New Roman"/>
          <w:b/>
          <w:bCs/>
          <w:kern w:val="0"/>
          <w:sz w:val="28"/>
          <w:szCs w:val="28"/>
          <w:lang w:eastAsia="ru-RU"/>
        </w:rPr>
        <w:t>:</w:t>
      </w:r>
    </w:p>
    <w:p w:rsidR="00A468CB" w:rsidRPr="00A468CB" w:rsidRDefault="004F5ED6" w:rsidP="00631A7C">
      <w:pPr>
        <w:widowControl/>
        <w:numPr>
          <w:ilvl w:val="0"/>
          <w:numId w:val="7"/>
        </w:numPr>
        <w:tabs>
          <w:tab w:val="left" w:pos="859"/>
        </w:tabs>
        <w:suppressAutoHyphens w:val="0"/>
        <w:spacing w:line="276" w:lineRule="auto"/>
        <w:ind w:firstLine="709"/>
        <w:jc w:val="both"/>
        <w:rPr>
          <w:rFonts w:asciiTheme="minorHAnsi" w:eastAsia="Times New Roman" w:hAnsiTheme="minorHAnsi" w:cstheme="minorBidi"/>
          <w:b/>
          <w:bCs/>
          <w:kern w:val="0"/>
          <w:sz w:val="28"/>
          <w:szCs w:val="28"/>
          <w:lang w:eastAsia="ru-RU"/>
        </w:rPr>
      </w:pPr>
      <w:r>
        <w:rPr>
          <w:rFonts w:eastAsia="Times New Roman"/>
          <w:b/>
          <w:bCs/>
          <w:kern w:val="0"/>
          <w:sz w:val="28"/>
          <w:szCs w:val="28"/>
          <w:lang w:eastAsia="ru-RU"/>
        </w:rPr>
        <w:t xml:space="preserve"> </w:t>
      </w:r>
      <w:r w:rsidR="00A468CB" w:rsidRPr="00A468CB">
        <w:rPr>
          <w:rFonts w:eastAsia="Times New Roman"/>
          <w:b/>
          <w:bCs/>
          <w:kern w:val="0"/>
          <w:sz w:val="28"/>
          <w:szCs w:val="28"/>
          <w:lang w:eastAsia="ru-RU"/>
        </w:rPr>
        <w:t xml:space="preserve">оценки, произведенной в соответствии с положениями </w:t>
      </w:r>
      <w:r w:rsidR="00A468CB" w:rsidRPr="00A468CB">
        <w:rPr>
          <w:rFonts w:eastAsia="Times New Roman"/>
          <w:kern w:val="0"/>
          <w:sz w:val="28"/>
          <w:szCs w:val="28"/>
          <w:lang w:eastAsia="ru-RU"/>
        </w:rPr>
        <w:t>Федерального закона</w:t>
      </w:r>
      <w:r w:rsidR="00A468CB" w:rsidRPr="00A468CB">
        <w:rPr>
          <w:rFonts w:eastAsia="Times New Roman"/>
          <w:b/>
          <w:bCs/>
          <w:kern w:val="0"/>
          <w:sz w:val="28"/>
          <w:szCs w:val="28"/>
          <w:lang w:eastAsia="ru-RU"/>
        </w:rPr>
        <w:t xml:space="preserve"> от 29.07.1998 г. № 135-ФЗ «Об оценочной деятельности в Российской Федерации»;</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 xml:space="preserve">2) для иных объектов (ранее не </w:t>
      </w:r>
      <w:r w:rsidR="004F5ED6">
        <w:rPr>
          <w:rFonts w:eastAsia="Times New Roman"/>
          <w:kern w:val="0"/>
          <w:sz w:val="28"/>
          <w:szCs w:val="28"/>
          <w:lang w:eastAsia="ru-RU"/>
        </w:rPr>
        <w:t>эксплуатированных</w:t>
      </w:r>
      <w:r w:rsidRPr="00A468CB">
        <w:rPr>
          <w:rFonts w:eastAsia="Times New Roman"/>
          <w:kern w:val="0"/>
          <w:sz w:val="28"/>
          <w:szCs w:val="28"/>
          <w:lang w:eastAsia="ru-RU"/>
        </w:rPr>
        <w:t>) - на выбор на основании</w:t>
      </w:r>
      <w:r w:rsidRPr="00A468CB">
        <w:rPr>
          <w:rFonts w:eastAsia="Times New Roman"/>
          <w:b/>
          <w:bCs/>
          <w:kern w:val="0"/>
          <w:sz w:val="28"/>
          <w:szCs w:val="28"/>
          <w:lang w:eastAsia="ru-RU"/>
        </w:rPr>
        <w:t>:</w:t>
      </w:r>
    </w:p>
    <w:p w:rsidR="004F5ED6" w:rsidRDefault="004F5ED6" w:rsidP="00631A7C">
      <w:pPr>
        <w:widowControl/>
        <w:numPr>
          <w:ilvl w:val="0"/>
          <w:numId w:val="7"/>
        </w:numPr>
        <w:tabs>
          <w:tab w:val="left" w:pos="860"/>
        </w:tabs>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Pr>
          <w:rFonts w:eastAsia="Times New Roman"/>
          <w:b/>
          <w:bCs/>
          <w:kern w:val="0"/>
          <w:sz w:val="28"/>
          <w:szCs w:val="28"/>
          <w:lang w:eastAsia="ru-RU"/>
        </w:rPr>
        <w:t xml:space="preserve"> </w:t>
      </w:r>
      <w:r w:rsidR="00A468CB" w:rsidRPr="00A468CB">
        <w:rPr>
          <w:rFonts w:eastAsia="Times New Roman"/>
          <w:b/>
          <w:bCs/>
          <w:kern w:val="0"/>
          <w:sz w:val="28"/>
          <w:szCs w:val="28"/>
          <w:lang w:eastAsia="ru-RU"/>
        </w:rPr>
        <w:t>данных о ценах на аналогичные материальные ценности, полученных в письменной форме от организаций-изготовителей;</w:t>
      </w:r>
    </w:p>
    <w:p w:rsidR="00A468CB" w:rsidRPr="004F5ED6" w:rsidRDefault="004F5ED6" w:rsidP="00631A7C">
      <w:pPr>
        <w:widowControl/>
        <w:numPr>
          <w:ilvl w:val="0"/>
          <w:numId w:val="7"/>
        </w:numPr>
        <w:tabs>
          <w:tab w:val="left" w:pos="860"/>
        </w:tabs>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Pr>
          <w:rFonts w:asciiTheme="minorHAnsi" w:eastAsia="Times New Roman" w:hAnsiTheme="minorHAnsi" w:cstheme="minorBidi"/>
          <w:b/>
          <w:bCs/>
          <w:kern w:val="0"/>
          <w:sz w:val="28"/>
          <w:szCs w:val="28"/>
          <w:lang w:eastAsia="ru-RU"/>
        </w:rPr>
        <w:t xml:space="preserve"> </w:t>
      </w:r>
      <w:r w:rsidR="00A468CB" w:rsidRPr="004F5ED6">
        <w:rPr>
          <w:rFonts w:eastAsia="Times New Roman"/>
          <w:b/>
          <w:bCs/>
          <w:kern w:val="0"/>
          <w:sz w:val="28"/>
          <w:szCs w:val="28"/>
          <w:lang w:eastAsia="ru-RU"/>
        </w:rPr>
        <w:t>сведений об уровне цен из открытых источников информации;</w:t>
      </w:r>
    </w:p>
    <w:p w:rsidR="00A468CB" w:rsidRPr="00A468CB" w:rsidRDefault="00A468CB" w:rsidP="00631A7C">
      <w:pPr>
        <w:widowControl/>
        <w:numPr>
          <w:ilvl w:val="0"/>
          <w:numId w:val="7"/>
        </w:numPr>
        <w:tabs>
          <w:tab w:val="left" w:pos="859"/>
        </w:tabs>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экспертных заключений (при условии документального подтверждения квалификации экспертов) о стоимости отдельных (аналогичных) объектов;</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3) для иных объектов (бывших в эксплуатации) - на выбор на основании:</w:t>
      </w:r>
    </w:p>
    <w:p w:rsidR="00A468CB" w:rsidRPr="00A468CB" w:rsidRDefault="00A468CB" w:rsidP="00631A7C">
      <w:pPr>
        <w:widowControl/>
        <w:numPr>
          <w:ilvl w:val="0"/>
          <w:numId w:val="7"/>
        </w:numPr>
        <w:tabs>
          <w:tab w:val="left" w:pos="859"/>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A468CB" w:rsidRPr="00A468CB" w:rsidRDefault="00A468CB" w:rsidP="00631A7C">
      <w:pPr>
        <w:widowControl/>
        <w:numPr>
          <w:ilvl w:val="0"/>
          <w:numId w:val="7"/>
        </w:numPr>
        <w:tabs>
          <w:tab w:val="left" w:pos="859"/>
        </w:tabs>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A468CB" w:rsidRPr="00A468CB" w:rsidRDefault="00A468CB" w:rsidP="00631A7C">
      <w:pPr>
        <w:widowControl/>
        <w:numPr>
          <w:ilvl w:val="0"/>
          <w:numId w:val="7"/>
        </w:numPr>
        <w:tabs>
          <w:tab w:val="left" w:pos="859"/>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экспертных заключений (при условии документального подтверждения квалификации экспертов).</w:t>
      </w:r>
    </w:p>
    <w:p w:rsidR="004F5ED6" w:rsidRDefault="00A468CB" w:rsidP="004F5ED6">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(Основание: п.п. 25, 31, 106, 357 Инструкции № 157н, п.п. 54, 59 стандарта «Концептуальные основы...», п.п. 7, 22 стандарта «Основные средства»)</w:t>
      </w:r>
    </w:p>
    <w:p w:rsidR="00A468CB" w:rsidRPr="00A468CB" w:rsidRDefault="00A468CB" w:rsidP="004F5ED6">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2.3. При частичной ликвидации (разукомплектации) объекта нефинансовых активов расчет стоимости ликвидируемой (выделяемой) части объекта осуществляется одним из способов</w:t>
      </w:r>
      <w:r w:rsidRPr="00A468CB">
        <w:rPr>
          <w:rFonts w:eastAsia="Times New Roman"/>
          <w:b/>
          <w:bCs/>
          <w:kern w:val="0"/>
          <w:sz w:val="28"/>
          <w:szCs w:val="28"/>
          <w:lang w:eastAsia="ru-RU"/>
        </w:rPr>
        <w:t>:</w:t>
      </w:r>
    </w:p>
    <w:p w:rsidR="00A468CB" w:rsidRPr="00A468CB" w:rsidRDefault="004F5ED6" w:rsidP="00631A7C">
      <w:pPr>
        <w:widowControl/>
        <w:numPr>
          <w:ilvl w:val="0"/>
          <w:numId w:val="8"/>
        </w:numPr>
        <w:tabs>
          <w:tab w:val="left" w:pos="860"/>
        </w:tabs>
        <w:suppressAutoHyphens w:val="0"/>
        <w:spacing w:line="276" w:lineRule="auto"/>
        <w:ind w:left="1" w:firstLine="709"/>
        <w:jc w:val="both"/>
        <w:rPr>
          <w:rFonts w:asciiTheme="minorHAnsi" w:eastAsia="Times New Roman" w:hAnsiTheme="minorHAnsi" w:cstheme="minorBidi"/>
          <w:b/>
          <w:bCs/>
          <w:kern w:val="0"/>
          <w:sz w:val="28"/>
          <w:szCs w:val="28"/>
          <w:lang w:eastAsia="ru-RU"/>
        </w:rPr>
      </w:pPr>
      <w:r>
        <w:rPr>
          <w:rFonts w:eastAsia="Times New Roman"/>
          <w:b/>
          <w:bCs/>
          <w:kern w:val="0"/>
          <w:sz w:val="28"/>
          <w:szCs w:val="28"/>
          <w:lang w:eastAsia="ru-RU"/>
        </w:rPr>
        <w:t xml:space="preserve"> </w:t>
      </w:r>
      <w:r w:rsidR="00A468CB" w:rsidRPr="00A468CB">
        <w:rPr>
          <w:rFonts w:eastAsia="Times New Roman"/>
          <w:b/>
          <w:bCs/>
          <w:kern w:val="0"/>
          <w:sz w:val="28"/>
          <w:szCs w:val="28"/>
          <w:lang w:eastAsia="ru-RU"/>
        </w:rPr>
        <w:t>в процентном отношении к стоимости всего объекта, определенном комиссией по поступлению и выбытию активов;</w:t>
      </w:r>
    </w:p>
    <w:p w:rsidR="004F5ED6" w:rsidRDefault="004F5ED6" w:rsidP="00631A7C">
      <w:pPr>
        <w:widowControl/>
        <w:numPr>
          <w:ilvl w:val="0"/>
          <w:numId w:val="8"/>
        </w:numPr>
        <w:tabs>
          <w:tab w:val="left" w:pos="861"/>
        </w:tabs>
        <w:suppressAutoHyphens w:val="0"/>
        <w:spacing w:line="276" w:lineRule="auto"/>
        <w:ind w:left="1" w:firstLine="709"/>
        <w:jc w:val="both"/>
        <w:rPr>
          <w:rFonts w:asciiTheme="minorHAnsi" w:eastAsia="Times New Roman" w:hAnsiTheme="minorHAnsi" w:cstheme="minorBidi"/>
          <w:b/>
          <w:bCs/>
          <w:kern w:val="0"/>
          <w:sz w:val="28"/>
          <w:szCs w:val="28"/>
          <w:lang w:eastAsia="ru-RU"/>
        </w:rPr>
      </w:pPr>
      <w:r>
        <w:rPr>
          <w:rFonts w:eastAsia="Times New Roman"/>
          <w:b/>
          <w:bCs/>
          <w:kern w:val="0"/>
          <w:sz w:val="28"/>
          <w:szCs w:val="28"/>
          <w:lang w:eastAsia="ru-RU"/>
        </w:rPr>
        <w:t xml:space="preserve"> </w:t>
      </w:r>
      <w:r w:rsidR="00A468CB" w:rsidRPr="00A468CB">
        <w:rPr>
          <w:rFonts w:eastAsia="Times New Roman"/>
          <w:b/>
          <w:bCs/>
          <w:kern w:val="0"/>
          <w:sz w:val="28"/>
          <w:szCs w:val="28"/>
          <w:lang w:eastAsia="ru-RU"/>
        </w:rPr>
        <w:t>исходя из стоимости отдельных предметов, входящих в состав сложных объектов нефинансовых активов;</w:t>
      </w:r>
    </w:p>
    <w:p w:rsidR="00A468CB" w:rsidRPr="004F5ED6" w:rsidRDefault="00A468CB" w:rsidP="00631A7C">
      <w:pPr>
        <w:widowControl/>
        <w:numPr>
          <w:ilvl w:val="0"/>
          <w:numId w:val="8"/>
        </w:numPr>
        <w:tabs>
          <w:tab w:val="left" w:pos="861"/>
        </w:tabs>
        <w:suppressAutoHyphens w:val="0"/>
        <w:spacing w:line="276" w:lineRule="auto"/>
        <w:ind w:left="1" w:firstLine="709"/>
        <w:jc w:val="both"/>
        <w:rPr>
          <w:rFonts w:asciiTheme="minorHAnsi" w:eastAsia="Times New Roman" w:hAnsiTheme="minorHAnsi" w:cstheme="minorBidi"/>
          <w:b/>
          <w:bCs/>
          <w:kern w:val="0"/>
          <w:sz w:val="28"/>
          <w:szCs w:val="28"/>
          <w:lang w:eastAsia="ru-RU"/>
        </w:rPr>
      </w:pPr>
      <w:r w:rsidRPr="004F5ED6">
        <w:rPr>
          <w:rFonts w:eastAsia="Times New Roman"/>
          <w:b/>
          <w:bCs/>
          <w:kern w:val="0"/>
          <w:sz w:val="28"/>
          <w:szCs w:val="28"/>
          <w:lang w:eastAsia="ru-RU"/>
        </w:rPr>
        <w:t>путем независимой оценки.</w:t>
      </w:r>
    </w:p>
    <w:p w:rsidR="00A468CB" w:rsidRPr="00A468CB" w:rsidRDefault="00A468CB" w:rsidP="004F5ED6">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п.п. 27, 85 Инструкции № 157н)</w:t>
      </w:r>
    </w:p>
    <w:p w:rsidR="00A468CB" w:rsidRPr="00A468CB" w:rsidRDefault="00A468CB" w:rsidP="004F5ED6">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2.4. Имущество, в отношении которого принято решение о списании (прекращении</w:t>
      </w:r>
      <w:r w:rsidR="004F5ED6">
        <w:rPr>
          <w:rFonts w:eastAsia="Times New Roman"/>
          <w:kern w:val="0"/>
          <w:sz w:val="28"/>
          <w:szCs w:val="28"/>
          <w:lang w:eastAsia="ru-RU"/>
        </w:rPr>
        <w:t xml:space="preserve"> </w:t>
      </w:r>
      <w:r w:rsidRPr="00A468CB">
        <w:rPr>
          <w:rFonts w:eastAsia="Times New Roman"/>
          <w:kern w:val="0"/>
          <w:sz w:val="28"/>
          <w:szCs w:val="28"/>
          <w:lang w:eastAsia="ru-RU"/>
        </w:rPr>
        <w:t>эксплуатации), в том числе в связи с физическим или моральным износом и невозможностью</w:t>
      </w:r>
      <w:r w:rsidR="004F5ED6">
        <w:rPr>
          <w:rFonts w:eastAsia="Times New Roman"/>
          <w:kern w:val="0"/>
          <w:sz w:val="28"/>
          <w:szCs w:val="28"/>
          <w:lang w:eastAsia="ru-RU"/>
        </w:rPr>
        <w:t xml:space="preserve"> </w:t>
      </w:r>
      <w:r w:rsidRPr="00A468CB">
        <w:rPr>
          <w:rFonts w:eastAsia="Times New Roman"/>
          <w:kern w:val="0"/>
          <w:sz w:val="28"/>
          <w:szCs w:val="28"/>
          <w:lang w:eastAsia="ru-RU"/>
        </w:rPr>
        <w:t>(нецелесообразностью)</w:t>
      </w:r>
      <w:r w:rsidRPr="00A468CB">
        <w:rPr>
          <w:rFonts w:eastAsia="Times New Roman"/>
          <w:kern w:val="0"/>
          <w:sz w:val="28"/>
          <w:szCs w:val="28"/>
          <w:lang w:eastAsia="ru-RU"/>
        </w:rPr>
        <w:tab/>
      </w:r>
      <w:r w:rsidR="004F5ED6">
        <w:rPr>
          <w:rFonts w:eastAsia="Times New Roman"/>
          <w:kern w:val="0"/>
          <w:sz w:val="28"/>
          <w:szCs w:val="28"/>
          <w:lang w:eastAsia="ru-RU"/>
        </w:rPr>
        <w:t xml:space="preserve"> </w:t>
      </w:r>
      <w:r w:rsidRPr="00A468CB">
        <w:rPr>
          <w:rFonts w:eastAsia="Times New Roman"/>
          <w:kern w:val="0"/>
          <w:sz w:val="28"/>
          <w:szCs w:val="28"/>
          <w:lang w:eastAsia="ru-RU"/>
        </w:rPr>
        <w:t>его</w:t>
      </w:r>
      <w:r w:rsidR="004F5ED6">
        <w:rPr>
          <w:rFonts w:eastAsia="Times New Roman"/>
          <w:kern w:val="0"/>
          <w:sz w:val="28"/>
          <w:szCs w:val="28"/>
          <w:lang w:eastAsia="ru-RU"/>
        </w:rPr>
        <w:t xml:space="preserve"> </w:t>
      </w:r>
      <w:r w:rsidRPr="00A468CB">
        <w:rPr>
          <w:rFonts w:eastAsia="Times New Roman"/>
          <w:kern w:val="0"/>
          <w:sz w:val="28"/>
          <w:szCs w:val="28"/>
          <w:lang w:eastAsia="ru-RU"/>
        </w:rPr>
        <w:t>дальнейшего</w:t>
      </w:r>
      <w:r w:rsidR="004F5ED6">
        <w:rPr>
          <w:rFonts w:eastAsia="Times New Roman"/>
          <w:kern w:val="0"/>
          <w:sz w:val="28"/>
          <w:szCs w:val="28"/>
          <w:lang w:eastAsia="ru-RU"/>
        </w:rPr>
        <w:t xml:space="preserve"> </w:t>
      </w:r>
      <w:r w:rsidRPr="00A468CB">
        <w:rPr>
          <w:rFonts w:eastAsia="Times New Roman"/>
          <w:kern w:val="0"/>
          <w:sz w:val="28"/>
          <w:szCs w:val="28"/>
          <w:lang w:eastAsia="ru-RU"/>
        </w:rPr>
        <w:lastRenderedPageBreak/>
        <w:t>использования,</w:t>
      </w:r>
      <w:r w:rsidR="004F5ED6">
        <w:rPr>
          <w:rFonts w:eastAsia="Times New Roman"/>
          <w:kern w:val="0"/>
          <w:sz w:val="28"/>
          <w:szCs w:val="28"/>
          <w:lang w:eastAsia="ru-RU"/>
        </w:rPr>
        <w:t xml:space="preserve"> </w:t>
      </w:r>
      <w:r w:rsidRPr="00A468CB">
        <w:rPr>
          <w:rFonts w:eastAsia="Times New Roman"/>
          <w:kern w:val="0"/>
          <w:sz w:val="28"/>
          <w:szCs w:val="28"/>
          <w:lang w:eastAsia="ru-RU"/>
        </w:rPr>
        <w:t>выводится</w:t>
      </w:r>
      <w:r w:rsidR="004F5ED6">
        <w:rPr>
          <w:rFonts w:eastAsia="Times New Roman"/>
          <w:kern w:val="0"/>
          <w:sz w:val="28"/>
          <w:szCs w:val="28"/>
          <w:lang w:eastAsia="ru-RU"/>
        </w:rPr>
        <w:t xml:space="preserve"> </w:t>
      </w:r>
      <w:r w:rsidRPr="00A468CB">
        <w:rPr>
          <w:rFonts w:eastAsia="Times New Roman"/>
          <w:kern w:val="0"/>
          <w:sz w:val="28"/>
          <w:szCs w:val="28"/>
          <w:lang w:eastAsia="ru-RU"/>
        </w:rPr>
        <w:t>из</w:t>
      </w:r>
      <w:r w:rsidR="004F5ED6">
        <w:rPr>
          <w:rFonts w:eastAsia="Times New Roman"/>
          <w:kern w:val="0"/>
          <w:sz w:val="28"/>
          <w:szCs w:val="28"/>
          <w:lang w:eastAsia="ru-RU"/>
        </w:rPr>
        <w:t xml:space="preserve"> </w:t>
      </w:r>
      <w:r w:rsidRPr="00A468CB">
        <w:rPr>
          <w:rFonts w:eastAsia="Times New Roman"/>
          <w:kern w:val="0"/>
          <w:sz w:val="28"/>
          <w:szCs w:val="28"/>
          <w:lang w:eastAsia="ru-RU"/>
        </w:rPr>
        <w:t>эксплуатации</w:t>
      </w:r>
      <w:r w:rsidR="004F5ED6">
        <w:rPr>
          <w:rFonts w:eastAsia="Times New Roman"/>
          <w:kern w:val="0"/>
          <w:sz w:val="28"/>
          <w:szCs w:val="28"/>
          <w:lang w:eastAsia="ru-RU"/>
        </w:rPr>
        <w:t xml:space="preserve"> </w:t>
      </w:r>
      <w:r w:rsidRPr="00A468CB">
        <w:rPr>
          <w:rFonts w:eastAsia="Times New Roman"/>
          <w:kern w:val="0"/>
          <w:sz w:val="28"/>
          <w:szCs w:val="28"/>
          <w:lang w:eastAsia="ru-RU"/>
        </w:rPr>
        <w:t>на</w:t>
      </w:r>
      <w:r w:rsidR="004F5ED6">
        <w:rPr>
          <w:rFonts w:eastAsia="Times New Roman"/>
          <w:kern w:val="0"/>
          <w:sz w:val="28"/>
          <w:szCs w:val="28"/>
          <w:lang w:eastAsia="ru-RU"/>
        </w:rPr>
        <w:t xml:space="preserve"> </w:t>
      </w:r>
      <w:r w:rsidRPr="00A468CB">
        <w:rPr>
          <w:rFonts w:eastAsia="Times New Roman"/>
          <w:kern w:val="0"/>
          <w:sz w:val="28"/>
          <w:szCs w:val="28"/>
          <w:lang w:eastAsia="ru-RU"/>
        </w:rPr>
        <w:t>основании Акта (Приложение № 2.6), списывается с балансового учета и до оформления</w:t>
      </w:r>
      <w:r w:rsidR="004F5ED6">
        <w:rPr>
          <w:rFonts w:eastAsia="Times New Roman"/>
          <w:kern w:val="0"/>
          <w:sz w:val="28"/>
          <w:szCs w:val="28"/>
          <w:lang w:eastAsia="ru-RU"/>
        </w:rPr>
        <w:t xml:space="preserve"> </w:t>
      </w:r>
      <w:r w:rsidRPr="00A468CB">
        <w:rPr>
          <w:rFonts w:eastAsia="Times New Roman"/>
          <w:kern w:val="0"/>
          <w:sz w:val="28"/>
          <w:szCs w:val="28"/>
          <w:lang w:eastAsia="ru-RU"/>
        </w:rPr>
        <w:t>списания, а также реализации мероприятий, предусмотренных Актом о списании имущества</w:t>
      </w:r>
      <w:r w:rsidR="004F5ED6">
        <w:rPr>
          <w:rFonts w:eastAsia="Times New Roman"/>
          <w:kern w:val="0"/>
          <w:sz w:val="28"/>
          <w:szCs w:val="28"/>
          <w:lang w:eastAsia="ru-RU"/>
        </w:rPr>
        <w:t xml:space="preserve"> </w:t>
      </w:r>
      <w:r w:rsidRPr="00A468CB">
        <w:rPr>
          <w:rFonts w:eastAsia="Times New Roman"/>
          <w:kern w:val="0"/>
          <w:sz w:val="28"/>
          <w:szCs w:val="28"/>
          <w:lang w:eastAsia="ru-RU"/>
        </w:rPr>
        <w:t>(демонтаж, утилизация, уничтожение), учитывается за балансом на счете 02 «Материальные</w:t>
      </w:r>
      <w:r w:rsidR="004F5ED6">
        <w:rPr>
          <w:rFonts w:eastAsia="Times New Roman"/>
          <w:kern w:val="0"/>
          <w:sz w:val="28"/>
          <w:szCs w:val="28"/>
          <w:lang w:eastAsia="ru-RU"/>
        </w:rPr>
        <w:t xml:space="preserve"> </w:t>
      </w:r>
      <w:r w:rsidRPr="00A468CB">
        <w:rPr>
          <w:rFonts w:eastAsia="Times New Roman"/>
          <w:kern w:val="0"/>
          <w:sz w:val="28"/>
          <w:szCs w:val="28"/>
          <w:lang w:eastAsia="ru-RU"/>
        </w:rPr>
        <w:t>ценности, принятые на хранение».</w:t>
      </w:r>
    </w:p>
    <w:p w:rsidR="00A468CB" w:rsidRPr="00A468CB" w:rsidRDefault="00A468CB" w:rsidP="004F5ED6">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п.п. 51, 335 Инструкции № 157н)</w:t>
      </w:r>
    </w:p>
    <w:p w:rsidR="00A468CB" w:rsidRPr="00A468CB" w:rsidRDefault="00A468CB" w:rsidP="004F5ED6">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2.5.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A468CB" w:rsidRPr="00A468CB" w:rsidRDefault="00A468CB" w:rsidP="004F5ED6">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п.п. 220 Инструкции № 157н)</w:t>
      </w:r>
    </w:p>
    <w:p w:rsidR="00A468CB" w:rsidRPr="00A468CB" w:rsidRDefault="00A468CB" w:rsidP="004F5ED6">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2.6.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p w:rsidR="00A468CB" w:rsidRPr="00A468CB" w:rsidRDefault="004F5ED6" w:rsidP="004F5ED6">
      <w:pPr>
        <w:widowControl/>
        <w:tabs>
          <w:tab w:val="left" w:pos="999"/>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В </w:t>
      </w:r>
      <w:r w:rsidR="00A468CB" w:rsidRPr="00A468CB">
        <w:rPr>
          <w:rFonts w:eastAsia="Times New Roman"/>
          <w:kern w:val="0"/>
          <w:sz w:val="28"/>
          <w:szCs w:val="28"/>
          <w:lang w:eastAsia="ru-RU"/>
        </w:rPr>
        <w:t>случае приобретения (покупки, дарения) нефинансовых активов поля передающей стороны не заполняются.</w:t>
      </w:r>
    </w:p>
    <w:p w:rsidR="00A468CB" w:rsidRPr="00A468CB" w:rsidRDefault="004F5ED6" w:rsidP="004F5ED6">
      <w:pPr>
        <w:widowControl/>
        <w:tabs>
          <w:tab w:val="left" w:pos="949"/>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В </w:t>
      </w:r>
      <w:r w:rsidR="00A468CB" w:rsidRPr="00A468CB">
        <w:rPr>
          <w:rFonts w:eastAsia="Times New Roman"/>
          <w:kern w:val="0"/>
          <w:sz w:val="28"/>
          <w:szCs w:val="28"/>
          <w:lang w:eastAsia="ru-RU"/>
        </w:rPr>
        <w:t>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2.7.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A468CB" w:rsidRPr="00A468CB" w:rsidRDefault="00A468CB" w:rsidP="004F5ED6">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2.8.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w:t>
      </w:r>
      <w:r w:rsidR="004F5ED6">
        <w:rPr>
          <w:rFonts w:eastAsia="Times New Roman"/>
          <w:kern w:val="0"/>
          <w:sz w:val="28"/>
          <w:szCs w:val="28"/>
          <w:lang w:eastAsia="ru-RU"/>
        </w:rPr>
        <w:t xml:space="preserve"> и </w:t>
      </w:r>
      <w:r w:rsidRPr="00A468CB">
        <w:rPr>
          <w:rFonts w:eastAsia="Times New Roman"/>
          <w:kern w:val="0"/>
          <w:sz w:val="28"/>
          <w:szCs w:val="28"/>
          <w:lang w:eastAsia="ru-RU"/>
        </w:rPr>
        <w:t>подраздела классификации расходов, исходя из функций (услуг), в которых они подлежат использованию.</w:t>
      </w:r>
    </w:p>
    <w:p w:rsidR="00A468CB" w:rsidRPr="00A468CB" w:rsidRDefault="00A468CB" w:rsidP="004F5ED6">
      <w:pPr>
        <w:widowControl/>
        <w:suppressAutoHyphens w:val="0"/>
        <w:spacing w:line="276" w:lineRule="auto"/>
        <w:ind w:right="-7"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письма Минфина России от 02.11.2016 № 02-07-05/64116, от 08.07.2016 № 09-04-07/40283, от 17.10.2011 № 02-03-09/4607)</w:t>
      </w:r>
    </w:p>
    <w:p w:rsidR="00A468CB" w:rsidRPr="00A468CB" w:rsidRDefault="00A468CB" w:rsidP="004F5ED6">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2.9.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профессионального суждения лица,</w:t>
      </w:r>
      <w:r w:rsidR="004F5ED6">
        <w:rPr>
          <w:rFonts w:eastAsia="Times New Roman"/>
          <w:kern w:val="0"/>
          <w:sz w:val="28"/>
          <w:szCs w:val="28"/>
          <w:lang w:eastAsia="ru-RU"/>
        </w:rPr>
        <w:t xml:space="preserve"> </w:t>
      </w:r>
      <w:r w:rsidRPr="00A468CB">
        <w:rPr>
          <w:rFonts w:eastAsia="Times New Roman"/>
          <w:kern w:val="0"/>
          <w:sz w:val="28"/>
          <w:szCs w:val="28"/>
          <w:lang w:eastAsia="ru-RU"/>
        </w:rPr>
        <w:t xml:space="preserve">ответственного за организацию </w:t>
      </w:r>
      <w:r w:rsidRPr="00A468CB">
        <w:rPr>
          <w:rFonts w:eastAsia="Times New Roman"/>
          <w:kern w:val="0"/>
          <w:sz w:val="28"/>
          <w:szCs w:val="28"/>
          <w:lang w:eastAsia="ru-RU"/>
        </w:rPr>
        <w:lastRenderedPageBreak/>
        <w:t>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w:t>
      </w:r>
      <w:r w:rsidR="004F5ED6">
        <w:rPr>
          <w:rFonts w:eastAsia="Times New Roman"/>
          <w:kern w:val="0"/>
          <w:sz w:val="28"/>
          <w:szCs w:val="28"/>
          <w:lang w:eastAsia="ru-RU"/>
        </w:rPr>
        <w:t xml:space="preserve"> №</w:t>
      </w:r>
      <w:r w:rsidRPr="00A468CB">
        <w:rPr>
          <w:rFonts w:eastAsia="Times New Roman"/>
          <w:kern w:val="0"/>
          <w:sz w:val="28"/>
          <w:szCs w:val="28"/>
          <w:lang w:eastAsia="ru-RU"/>
        </w:rPr>
        <w:t>02-07-07/83464, от 15.12.2017 № 02-07-07/84237. Профессиональное суждение оформляется согласно Приложению № 2.9.</w:t>
      </w:r>
    </w:p>
    <w:p w:rsidR="00A468CB" w:rsidRPr="00A468CB" w:rsidRDefault="00A468CB" w:rsidP="004F5ED6">
      <w:pPr>
        <w:widowControl/>
        <w:suppressAutoHyphens w:val="0"/>
        <w:spacing w:line="276" w:lineRule="auto"/>
        <w:ind w:right="-7"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31 СГС «Основные средства», п.п. 12-16 СГС «Аренда», п. 37 СГС «Представление бухгалтерской (финансовой) отчетности»</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4F5ED6" w:rsidRDefault="004F5ED6" w:rsidP="004F5ED6">
      <w:pPr>
        <w:tabs>
          <w:tab w:val="left" w:pos="3801"/>
        </w:tabs>
        <w:ind w:left="720"/>
        <w:jc w:val="center"/>
        <w:rPr>
          <w:rFonts w:asciiTheme="minorHAnsi" w:eastAsia="Times New Roman" w:hAnsiTheme="minorHAnsi" w:cstheme="minorBidi"/>
          <w:b/>
          <w:bCs/>
          <w:sz w:val="28"/>
          <w:szCs w:val="28"/>
        </w:rPr>
      </w:pPr>
      <w:r w:rsidRPr="004F5ED6">
        <w:rPr>
          <w:rFonts w:eastAsia="Times New Roman"/>
          <w:b/>
          <w:bCs/>
          <w:sz w:val="28"/>
          <w:szCs w:val="28"/>
        </w:rPr>
        <w:t>3.</w:t>
      </w:r>
      <w:r>
        <w:rPr>
          <w:rFonts w:eastAsia="Times New Roman"/>
          <w:b/>
          <w:bCs/>
          <w:sz w:val="28"/>
          <w:szCs w:val="28"/>
        </w:rPr>
        <w:t xml:space="preserve"> </w:t>
      </w:r>
      <w:r w:rsidR="00A468CB" w:rsidRPr="004F5ED6">
        <w:rPr>
          <w:rFonts w:eastAsia="Times New Roman"/>
          <w:b/>
          <w:bCs/>
          <w:sz w:val="28"/>
          <w:szCs w:val="28"/>
        </w:rPr>
        <w:t>Учет основных средств</w:t>
      </w:r>
    </w:p>
    <w:p w:rsidR="00A468CB" w:rsidRPr="00A468CB" w:rsidRDefault="00A468CB" w:rsidP="004F5ED6">
      <w:pPr>
        <w:widowControl/>
        <w:suppressAutoHyphens w:val="0"/>
        <w:spacing w:line="276" w:lineRule="auto"/>
        <w:ind w:firstLine="709"/>
        <w:jc w:val="center"/>
        <w:rPr>
          <w:rFonts w:asciiTheme="minorHAnsi" w:eastAsiaTheme="minorEastAsia" w:hAnsiTheme="minorHAnsi" w:cstheme="minorBidi"/>
          <w:kern w:val="0"/>
          <w:sz w:val="28"/>
          <w:szCs w:val="28"/>
          <w:lang w:eastAsia="ru-RU"/>
        </w:rPr>
      </w:pPr>
    </w:p>
    <w:p w:rsidR="00A468CB" w:rsidRDefault="00A468CB" w:rsidP="00E7176C">
      <w:pPr>
        <w:widowControl/>
        <w:suppressAutoHyphens w:val="0"/>
        <w:spacing w:line="276" w:lineRule="auto"/>
        <w:ind w:firstLine="709"/>
        <w:jc w:val="center"/>
        <w:rPr>
          <w:rFonts w:eastAsia="Times New Roman"/>
          <w:b/>
          <w:bCs/>
          <w:kern w:val="0"/>
          <w:sz w:val="28"/>
          <w:szCs w:val="28"/>
          <w:lang w:eastAsia="ru-RU"/>
        </w:rPr>
      </w:pPr>
      <w:r w:rsidRPr="00A468CB">
        <w:rPr>
          <w:rFonts w:eastAsia="Times New Roman"/>
          <w:b/>
          <w:bCs/>
          <w:kern w:val="0"/>
          <w:sz w:val="28"/>
          <w:szCs w:val="28"/>
          <w:lang w:eastAsia="ru-RU"/>
        </w:rPr>
        <w:t>3.1. Порядок принятия объектов основных средств к учету</w:t>
      </w:r>
    </w:p>
    <w:p w:rsidR="00E7176C" w:rsidRPr="00A468CB" w:rsidRDefault="00E7176C"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A468CB" w:rsidRPr="00A468CB" w:rsidRDefault="00A468CB" w:rsidP="004F5ED6">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w:t>
      </w:r>
      <w:r w:rsidR="004F5ED6">
        <w:rPr>
          <w:rFonts w:eastAsia="Times New Roman"/>
          <w:kern w:val="0"/>
          <w:sz w:val="28"/>
          <w:szCs w:val="28"/>
          <w:lang w:eastAsia="ru-RU"/>
        </w:rPr>
        <w:t xml:space="preserve"> к </w:t>
      </w:r>
      <w:r w:rsidRPr="00A468CB">
        <w:rPr>
          <w:rFonts w:eastAsia="Times New Roman"/>
          <w:kern w:val="0"/>
          <w:sz w:val="28"/>
          <w:szCs w:val="28"/>
          <w:lang w:eastAsia="ru-RU"/>
        </w:rPr>
        <w:t>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9 стандарта «Основные средства», п.п. 46, 47 Инструкции № 157н)</w:t>
      </w:r>
      <w:r w:rsidR="004F5ED6">
        <w:rPr>
          <w:rFonts w:eastAsia="Times New Roman"/>
          <w:kern w:val="0"/>
          <w:sz w:val="28"/>
          <w:szCs w:val="28"/>
          <w:lang w:eastAsia="ru-RU"/>
        </w:rPr>
        <w:t>.</w:t>
      </w:r>
    </w:p>
    <w:p w:rsidR="00A468CB" w:rsidRPr="00A468CB" w:rsidRDefault="00A468CB" w:rsidP="004F5ED6">
      <w:pPr>
        <w:widowControl/>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lastRenderedPageBreak/>
        <w:t>3.1.4. Инвентарный номер основного средства состоит из знаков и фо</w:t>
      </w:r>
      <w:r w:rsidR="004F5ED6">
        <w:rPr>
          <w:rFonts w:eastAsia="Times New Roman"/>
          <w:kern w:val="0"/>
          <w:sz w:val="28"/>
          <w:szCs w:val="28"/>
          <w:lang w:eastAsia="ru-RU"/>
        </w:rPr>
        <w:t xml:space="preserve">рмируется по следующим правилам </w:t>
      </w:r>
      <w:r w:rsidRPr="00A468CB">
        <w:rPr>
          <w:rFonts w:eastAsia="Times New Roman"/>
          <w:b/>
          <w:bCs/>
          <w:kern w:val="0"/>
          <w:sz w:val="28"/>
          <w:szCs w:val="28"/>
          <w:lang w:eastAsia="ru-RU"/>
        </w:rPr>
        <w:t>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 xml:space="preserve">Регистрация инвентарных номеров основных средств ведется в </w:t>
      </w:r>
      <w:r w:rsidRPr="00A468CB">
        <w:rPr>
          <w:rFonts w:eastAsia="Times New Roman"/>
          <w:b/>
          <w:bCs/>
          <w:kern w:val="0"/>
          <w:sz w:val="28"/>
          <w:szCs w:val="28"/>
          <w:lang w:eastAsia="ru-RU"/>
        </w:rPr>
        <w:t>журнале</w:t>
      </w:r>
      <w:r w:rsidRPr="00A468CB">
        <w:rPr>
          <w:rFonts w:eastAsia="Times New Roman"/>
          <w:kern w:val="0"/>
          <w:sz w:val="28"/>
          <w:szCs w:val="28"/>
          <w:lang w:eastAsia="ru-RU"/>
        </w:rPr>
        <w:t>. Ответственный за присвоение и регистрацию инвентарных номеров вновь поступающим объектам основных -</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i/>
          <w:iCs/>
          <w:kern w:val="0"/>
          <w:sz w:val="28"/>
          <w:szCs w:val="28"/>
          <w:lang w:eastAsia="ru-RU"/>
        </w:rPr>
        <w:t>председатель комиссии по поступлению и выбытию нефинансовых активов</w:t>
      </w:r>
      <w:r w:rsidRPr="00A468CB">
        <w:rPr>
          <w:rFonts w:eastAsia="Times New Roman"/>
          <w:kern w:val="0"/>
          <w:sz w:val="28"/>
          <w:szCs w:val="28"/>
          <w:lang w:eastAsia="ru-RU"/>
        </w:rPr>
        <w:t>.</w:t>
      </w:r>
      <w:r w:rsidRPr="00A468CB">
        <w:rPr>
          <w:rFonts w:eastAsia="Times New Roman"/>
          <w:i/>
          <w:iCs/>
          <w:kern w:val="0"/>
          <w:sz w:val="28"/>
          <w:szCs w:val="28"/>
          <w:lang w:eastAsia="ru-RU"/>
        </w:rPr>
        <w:t xml:space="preserve"> </w:t>
      </w:r>
      <w:r w:rsidRPr="00A468CB">
        <w:rPr>
          <w:rFonts w:eastAsia="Times New Roman"/>
          <w:kern w:val="0"/>
          <w:sz w:val="28"/>
          <w:szCs w:val="28"/>
          <w:lang w:eastAsia="ru-RU"/>
        </w:rPr>
        <w:t>Инвентарные</w:t>
      </w:r>
      <w:r w:rsidRPr="00A468CB">
        <w:rPr>
          <w:rFonts w:eastAsia="Times New Roman"/>
          <w:i/>
          <w:iCs/>
          <w:kern w:val="0"/>
          <w:sz w:val="28"/>
          <w:szCs w:val="28"/>
          <w:lang w:eastAsia="ru-RU"/>
        </w:rPr>
        <w:t xml:space="preserve"> </w:t>
      </w:r>
      <w:r w:rsidRPr="00A468CB">
        <w:rPr>
          <w:rFonts w:eastAsia="Times New Roman"/>
          <w:kern w:val="0"/>
          <w:sz w:val="28"/>
          <w:szCs w:val="28"/>
          <w:lang w:eastAsia="ru-RU"/>
        </w:rPr>
        <w:t>номера не наносятся на объекты основных средств, на которые не представляется возможным проставление инвентарного номера</w:t>
      </w:r>
      <w:r w:rsidRPr="00A468CB">
        <w:rPr>
          <w:rFonts w:eastAsia="Times New Roman"/>
          <w:i/>
          <w:iCs/>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(Основание: п. 9 стандарта «Основные средства», п.п. 46, 47, 49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A468CB" w:rsidRPr="00A468CB" w:rsidRDefault="00A468CB" w:rsidP="00631A7C">
      <w:pPr>
        <w:widowControl/>
        <w:numPr>
          <w:ilvl w:val="1"/>
          <w:numId w:val="9"/>
        </w:numPr>
        <w:tabs>
          <w:tab w:val="left" w:pos="860"/>
        </w:tabs>
        <w:suppressAutoHyphens w:val="0"/>
        <w:spacing w:line="276" w:lineRule="auto"/>
        <w:ind w:left="1"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наименование объекта в учете состоит из наименования вида объекта и наименования марки (модели);</w:t>
      </w:r>
    </w:p>
    <w:p w:rsidR="00A468CB" w:rsidRPr="00A468CB" w:rsidRDefault="00A468CB" w:rsidP="00631A7C">
      <w:pPr>
        <w:widowControl/>
        <w:numPr>
          <w:ilvl w:val="1"/>
          <w:numId w:val="9"/>
        </w:numPr>
        <w:tabs>
          <w:tab w:val="left" w:pos="860"/>
        </w:tabs>
        <w:suppressAutoHyphens w:val="0"/>
        <w:spacing w:line="276" w:lineRule="auto"/>
        <w:ind w:left="1"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A468CB" w:rsidRPr="00A468CB" w:rsidRDefault="00A468CB" w:rsidP="00631A7C">
      <w:pPr>
        <w:widowControl/>
        <w:numPr>
          <w:ilvl w:val="1"/>
          <w:numId w:val="9"/>
        </w:numPr>
        <w:tabs>
          <w:tab w:val="left" w:pos="860"/>
        </w:tabs>
        <w:suppressAutoHyphens w:val="0"/>
        <w:spacing w:line="276" w:lineRule="auto"/>
        <w:ind w:left="1"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A468CB" w:rsidRPr="00A468CB" w:rsidRDefault="00A468CB" w:rsidP="00631A7C">
      <w:pPr>
        <w:widowControl/>
        <w:numPr>
          <w:ilvl w:val="1"/>
          <w:numId w:val="9"/>
        </w:numPr>
        <w:tabs>
          <w:tab w:val="left" w:pos="860"/>
        </w:tabs>
        <w:suppressAutoHyphens w:val="0"/>
        <w:spacing w:line="276" w:lineRule="auto"/>
        <w:ind w:left="1"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xml:space="preserve">в Инвентарной карточке отражается полный состав объекта, серийный (заводской) номер объекта и всех его частей, имеющих индивидуальные </w:t>
      </w:r>
      <w:r w:rsidRPr="00A468CB">
        <w:rPr>
          <w:rFonts w:eastAsia="Times New Roman"/>
          <w:kern w:val="0"/>
          <w:sz w:val="28"/>
          <w:szCs w:val="28"/>
          <w:lang w:eastAsia="ru-RU"/>
        </w:rPr>
        <w:lastRenderedPageBreak/>
        <w:t>заводские (серийные) номера, если иное не предусмотрено положениями данной учетной политики.</w:t>
      </w:r>
    </w:p>
    <w:p w:rsidR="00A468CB" w:rsidRPr="00A468CB" w:rsidRDefault="00A468CB" w:rsidP="004F5ED6">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w:t>
      </w:r>
      <w:r w:rsidR="004F5ED6">
        <w:rPr>
          <w:rFonts w:eastAsia="Times New Roman"/>
          <w:kern w:val="0"/>
          <w:sz w:val="28"/>
          <w:szCs w:val="28"/>
          <w:lang w:eastAsia="ru-RU"/>
        </w:rPr>
        <w:t xml:space="preserve"> в </w:t>
      </w:r>
      <w:r w:rsidRPr="00A468CB">
        <w:rPr>
          <w:rFonts w:eastAsia="Times New Roman"/>
          <w:kern w:val="0"/>
          <w:sz w:val="28"/>
          <w:szCs w:val="28"/>
          <w:lang w:eastAsia="ru-RU"/>
        </w:rPr>
        <w:t xml:space="preserve">администрации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w:t>
      </w:r>
      <w:r w:rsidR="004F5ED6">
        <w:rPr>
          <w:rFonts w:eastAsia="Times New Roman"/>
          <w:kern w:val="0"/>
          <w:sz w:val="28"/>
          <w:szCs w:val="28"/>
          <w:lang w:eastAsia="ru-RU"/>
        </w:rPr>
        <w:t>п</w:t>
      </w:r>
      <w:r w:rsidRPr="00A468CB">
        <w:rPr>
          <w:rFonts w:eastAsia="Times New Roman"/>
          <w:kern w:val="0"/>
          <w:sz w:val="28"/>
          <w:szCs w:val="28"/>
          <w:lang w:eastAsia="ru-RU"/>
        </w:rPr>
        <w:t xml:space="preserve">оселения Белогорского района Республики Крым, ответственные за сохранность документов – председатель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совета</w:t>
      </w:r>
      <w:r w:rsidR="004F5ED6">
        <w:rPr>
          <w:rFonts w:eastAsia="Times New Roman"/>
          <w:kern w:val="0"/>
          <w:sz w:val="28"/>
          <w:szCs w:val="28"/>
          <w:lang w:eastAsia="ru-RU"/>
        </w:rPr>
        <w:t xml:space="preserve"> </w:t>
      </w:r>
      <w:r w:rsidRPr="00A468CB">
        <w:rPr>
          <w:rFonts w:eastAsia="Times New Roman"/>
          <w:kern w:val="0"/>
          <w:sz w:val="28"/>
          <w:szCs w:val="28"/>
          <w:lang w:eastAsia="ru-RU"/>
        </w:rPr>
        <w:t xml:space="preserve">- глава администрации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поселения.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xml:space="preserve">В случае поступления объектов основных средств от иных </w:t>
      </w:r>
      <w:r w:rsidR="004F5ED6" w:rsidRPr="00A468CB">
        <w:rPr>
          <w:rFonts w:eastAsia="Times New Roman"/>
          <w:kern w:val="0"/>
          <w:sz w:val="28"/>
          <w:szCs w:val="28"/>
          <w:lang w:eastAsia="ru-RU"/>
        </w:rPr>
        <w:t>организаций,</w:t>
      </w:r>
      <w:r w:rsidRPr="00A468CB">
        <w:rPr>
          <w:rFonts w:eastAsia="Times New Roman"/>
          <w:kern w:val="0"/>
          <w:sz w:val="28"/>
          <w:szCs w:val="28"/>
          <w:lang w:eastAsia="ru-RU"/>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Если по указанным основаниям полученные материальные ценности следует классифицировать как материальные запасы, они должны быть </w:t>
      </w:r>
      <w:r w:rsidRPr="00A468CB">
        <w:rPr>
          <w:rFonts w:eastAsia="Times New Roman"/>
          <w:kern w:val="0"/>
          <w:sz w:val="28"/>
          <w:szCs w:val="28"/>
          <w:lang w:eastAsia="ru-RU"/>
        </w:rPr>
        <w:lastRenderedPageBreak/>
        <w:t>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45 Инструкции № 157н, п. 8 Стандарта «Основные средства»)</w:t>
      </w:r>
      <w:r w:rsidR="004F5ED6">
        <w:rPr>
          <w:rFonts w:eastAsia="Times New Roman"/>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p w:rsidR="00A468CB" w:rsidRPr="00A468CB" w:rsidRDefault="004F5ED6" w:rsidP="004F5ED6">
      <w:pPr>
        <w:widowControl/>
        <w:tabs>
          <w:tab w:val="left" w:pos="957"/>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В </w:t>
      </w:r>
      <w:r w:rsidR="00A468CB" w:rsidRPr="00A468CB">
        <w:rPr>
          <w:rFonts w:eastAsia="Times New Roman"/>
          <w:kern w:val="0"/>
          <w:sz w:val="28"/>
          <w:szCs w:val="28"/>
          <w:lang w:eastAsia="ru-RU"/>
        </w:rPr>
        <w:t>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A468CB" w:rsidRPr="00E7176C" w:rsidRDefault="004F5ED6" w:rsidP="00E7176C">
      <w:pPr>
        <w:widowControl/>
        <w:tabs>
          <w:tab w:val="left" w:pos="986"/>
        </w:tabs>
        <w:suppressAutoHyphens w:val="0"/>
        <w:spacing w:line="276" w:lineRule="auto"/>
        <w:ind w:firstLine="709"/>
        <w:jc w:val="both"/>
        <w:rPr>
          <w:rFonts w:eastAsia="Times New Roman"/>
          <w:b/>
          <w:bCs/>
          <w:kern w:val="0"/>
          <w:sz w:val="28"/>
          <w:szCs w:val="28"/>
          <w:lang w:eastAsia="ru-RU"/>
        </w:rPr>
      </w:pPr>
      <w:r>
        <w:rPr>
          <w:rFonts w:eastAsia="Times New Roman"/>
          <w:kern w:val="0"/>
          <w:sz w:val="28"/>
          <w:szCs w:val="28"/>
          <w:lang w:eastAsia="ru-RU"/>
        </w:rPr>
        <w:t xml:space="preserve">В </w:t>
      </w:r>
      <w:r w:rsidR="00A468CB" w:rsidRPr="00A468CB">
        <w:rPr>
          <w:rFonts w:eastAsia="Times New Roman"/>
          <w:kern w:val="0"/>
          <w:sz w:val="28"/>
          <w:szCs w:val="28"/>
          <w:lang w:eastAsia="ru-RU"/>
        </w:rPr>
        <w:t>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w:t>
      </w:r>
      <w:r w:rsidR="00E7176C">
        <w:rPr>
          <w:rFonts w:eastAsia="Times New Roman"/>
          <w:b/>
          <w:bCs/>
          <w:kern w:val="0"/>
          <w:sz w:val="28"/>
          <w:szCs w:val="28"/>
          <w:lang w:eastAsia="ru-RU"/>
        </w:rPr>
        <w:t xml:space="preserve"> </w:t>
      </w:r>
      <w:r w:rsidR="00A468CB" w:rsidRPr="00A468CB">
        <w:rPr>
          <w:rFonts w:eastAsia="Times New Roman"/>
          <w:b/>
          <w:bCs/>
          <w:kern w:val="0"/>
          <w:sz w:val="28"/>
          <w:szCs w:val="28"/>
          <w:lang w:eastAsia="ru-RU"/>
        </w:rPr>
        <w:t>в месяце, следующем за месяцем принятия основного средства к учету.</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A468CB" w:rsidRPr="00A468CB" w:rsidRDefault="004F5ED6" w:rsidP="004F5ED6">
      <w:pPr>
        <w:widowControl/>
        <w:tabs>
          <w:tab w:val="left" w:pos="1013"/>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В </w:t>
      </w:r>
      <w:r w:rsidR="00A468CB" w:rsidRPr="00A468CB">
        <w:rPr>
          <w:rFonts w:eastAsia="Times New Roman"/>
          <w:kern w:val="0"/>
          <w:sz w:val="28"/>
          <w:szCs w:val="28"/>
          <w:lang w:eastAsia="ru-RU"/>
        </w:rPr>
        <w:t>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45 Инструкции № 157н, п. 8 Стандарта «Основные средства»)</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b/>
          <w:bCs/>
          <w:kern w:val="0"/>
          <w:sz w:val="28"/>
          <w:szCs w:val="28"/>
          <w:lang w:eastAsia="ru-RU"/>
        </w:rPr>
        <w:t>- объекты библиотечного фонда;</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b/>
          <w:bCs/>
          <w:kern w:val="0"/>
          <w:sz w:val="28"/>
          <w:szCs w:val="28"/>
          <w:lang w:eastAsia="ru-RU"/>
        </w:rPr>
        <w:lastRenderedPageBreak/>
        <w:t>- мебель для обстановки одного помещения: столы, стулья, стеллажи, шкафы, полки;</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b/>
          <w:bCs/>
          <w:kern w:val="0"/>
          <w:sz w:val="28"/>
          <w:szCs w:val="28"/>
          <w:lang w:eastAsia="ru-RU"/>
        </w:rPr>
        <w:t>- компьютерное и периферийное оборудование;</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xml:space="preserve">Существенной признается стоимость свыше </w:t>
      </w:r>
      <w:r w:rsidRPr="00A468CB">
        <w:rPr>
          <w:rFonts w:eastAsia="Times New Roman"/>
          <w:b/>
          <w:bCs/>
          <w:kern w:val="0"/>
          <w:sz w:val="28"/>
          <w:szCs w:val="28"/>
          <w:lang w:eastAsia="ru-RU"/>
        </w:rPr>
        <w:t>20 000,00</w:t>
      </w:r>
      <w:r w:rsidRPr="00A468CB">
        <w:rPr>
          <w:rFonts w:eastAsia="Times New Roman"/>
          <w:kern w:val="0"/>
          <w:sz w:val="28"/>
          <w:szCs w:val="28"/>
          <w:lang w:eastAsia="ru-RU"/>
        </w:rPr>
        <w:t xml:space="preserve"> рублей за один имущественный объект.</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Перечень предметов, включаемых в комплекс объектов основных средств, определяет Комиссия учреждения по поступлению и выбытию активов.</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10 Стандарта «Основные средства»)</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3.1.11. Как единица учета - инвентарный объект учитывается структурная часть объекта имущества, если:</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по ней можно определить период поступления будущих экономических выгод, полезного потенциала</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ИЛИ</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она имеет иной срок полезного использования и значительную стоимость от общей стоимости объекта.</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xml:space="preserve">Существенной признается стоимость </w:t>
      </w:r>
      <w:r w:rsidRPr="00A468CB">
        <w:rPr>
          <w:rFonts w:eastAsia="Times New Roman"/>
          <w:b/>
          <w:bCs/>
          <w:kern w:val="0"/>
          <w:sz w:val="28"/>
          <w:szCs w:val="28"/>
          <w:lang w:eastAsia="ru-RU"/>
        </w:rPr>
        <w:t>свыше</w:t>
      </w:r>
      <w:r w:rsidRPr="00A468CB">
        <w:rPr>
          <w:rFonts w:eastAsia="Times New Roman"/>
          <w:kern w:val="0"/>
          <w:sz w:val="28"/>
          <w:szCs w:val="28"/>
          <w:lang w:eastAsia="ru-RU"/>
        </w:rPr>
        <w:t xml:space="preserve"> </w:t>
      </w:r>
      <w:r w:rsidRPr="00A468CB">
        <w:rPr>
          <w:rFonts w:eastAsia="Times New Roman"/>
          <w:b/>
          <w:bCs/>
          <w:kern w:val="0"/>
          <w:sz w:val="28"/>
          <w:szCs w:val="28"/>
          <w:lang w:eastAsia="ru-RU"/>
        </w:rPr>
        <w:t>20 000,00</w:t>
      </w:r>
      <w:r w:rsidRPr="00A468CB">
        <w:rPr>
          <w:rFonts w:eastAsia="Times New Roman"/>
          <w:kern w:val="0"/>
          <w:sz w:val="28"/>
          <w:szCs w:val="28"/>
          <w:lang w:eastAsia="ru-RU"/>
        </w:rPr>
        <w:t xml:space="preserve"> </w:t>
      </w:r>
      <w:r w:rsidRPr="00A468CB">
        <w:rPr>
          <w:rFonts w:eastAsia="Times New Roman"/>
          <w:b/>
          <w:bCs/>
          <w:kern w:val="0"/>
          <w:sz w:val="28"/>
          <w:szCs w:val="28"/>
          <w:lang w:eastAsia="ru-RU"/>
        </w:rPr>
        <w:t>рублей.</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Решение об учете структурной части в качестве единицы учета, принимает Комиссия учреждения по поступлению и выбытию активов.</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10 Стандарта «Основные средства»)</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3.1.12. На счете 0 101 07 000 «Биологические ресурсы» выделяются следующие группы (субсчета):</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«Биоактивы» - для учета биологических активов, предназначенных для получения биопродукции: фруктов, древесины и т.д.;</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«Многолетние насаждения»;</w:t>
      </w:r>
    </w:p>
    <w:p w:rsidR="00D95F88" w:rsidRDefault="00A468CB" w:rsidP="00D95F88">
      <w:pPr>
        <w:widowControl/>
        <w:suppressAutoHyphens w:val="0"/>
        <w:spacing w:line="276" w:lineRule="auto"/>
        <w:ind w:right="20" w:firstLine="709"/>
        <w:jc w:val="both"/>
        <w:rPr>
          <w:rFonts w:eastAsia="Times New Roman"/>
          <w:kern w:val="0"/>
          <w:sz w:val="28"/>
          <w:szCs w:val="28"/>
          <w:lang w:eastAsia="ru-RU"/>
        </w:rPr>
      </w:pPr>
      <w:r w:rsidRPr="00A468CB">
        <w:rPr>
          <w:rFonts w:eastAsia="Times New Roman"/>
          <w:kern w:val="0"/>
          <w:sz w:val="28"/>
          <w:szCs w:val="28"/>
          <w:lang w:eastAsia="ru-RU"/>
        </w:rPr>
        <w:t>- «Иные животные и растения» - для учета животных и растений, не предназначенных для получения биопродукции.</w:t>
      </w:r>
    </w:p>
    <w:p w:rsidR="00A468CB" w:rsidRPr="00A468CB" w:rsidRDefault="00A468CB" w:rsidP="00D95F88">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3.1.13. Объекты финансовой аренды, полученные в безвозмездное пользование, учитываются по тому виду деятельности, по которому будут использоваться.</w:t>
      </w:r>
    </w:p>
    <w:p w:rsidR="00A468CB" w:rsidRDefault="00A468CB"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E7176C" w:rsidRPr="00A468CB" w:rsidRDefault="00E7176C"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Default="00A468CB" w:rsidP="00E7176C">
      <w:pPr>
        <w:widowControl/>
        <w:suppressAutoHyphens w:val="0"/>
        <w:spacing w:line="276" w:lineRule="auto"/>
        <w:ind w:right="20" w:firstLine="709"/>
        <w:jc w:val="center"/>
        <w:rPr>
          <w:rFonts w:eastAsia="Times New Roman"/>
          <w:b/>
          <w:bCs/>
          <w:kern w:val="0"/>
          <w:sz w:val="28"/>
          <w:szCs w:val="28"/>
          <w:lang w:eastAsia="ru-RU"/>
        </w:rPr>
      </w:pPr>
      <w:r w:rsidRPr="00A468CB">
        <w:rPr>
          <w:rFonts w:eastAsia="Times New Roman"/>
          <w:b/>
          <w:bCs/>
          <w:kern w:val="0"/>
          <w:sz w:val="28"/>
          <w:szCs w:val="28"/>
          <w:lang w:eastAsia="ru-RU"/>
        </w:rPr>
        <w:t>3.2. Порядок учета при проведении ремонта, обслуживания, реконструкции, модернизации, дооборудования, монтажа объектов основных средств</w:t>
      </w:r>
    </w:p>
    <w:p w:rsidR="00E7176C" w:rsidRPr="00A468CB" w:rsidRDefault="00E7176C"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lastRenderedPageBreak/>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 (Основание: п. 27 Инструкции № 157н)</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п.п. 23 Инструкции № 157н, п.п. 15, 19 стандарта «Основные средства)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Pr="00A468CB">
        <w:rPr>
          <w:rFonts w:eastAsia="Times New Roman"/>
          <w:b/>
          <w:bCs/>
          <w:kern w:val="0"/>
          <w:sz w:val="28"/>
          <w:szCs w:val="28"/>
          <w:lang w:eastAsia="ru-RU"/>
        </w:rPr>
        <w:t>20</w:t>
      </w:r>
      <w:r w:rsidRPr="00A468CB">
        <w:rPr>
          <w:rFonts w:eastAsia="Times New Roman"/>
          <w:kern w:val="0"/>
          <w:sz w:val="28"/>
          <w:szCs w:val="28"/>
          <w:lang w:eastAsia="ru-RU"/>
        </w:rPr>
        <w:t xml:space="preserve"> </w:t>
      </w:r>
      <w:r w:rsidRPr="00A468CB">
        <w:rPr>
          <w:rFonts w:eastAsia="Times New Roman"/>
          <w:b/>
          <w:bCs/>
          <w:kern w:val="0"/>
          <w:sz w:val="28"/>
          <w:szCs w:val="28"/>
          <w:lang w:eastAsia="ru-RU"/>
        </w:rPr>
        <w:t>000,00</w:t>
      </w:r>
      <w:r w:rsidRPr="00A468CB">
        <w:rPr>
          <w:rFonts w:eastAsia="Times New Roman"/>
          <w:kern w:val="0"/>
          <w:sz w:val="28"/>
          <w:szCs w:val="28"/>
          <w:lang w:eastAsia="ru-RU"/>
        </w:rPr>
        <w:t xml:space="preserve"> </w:t>
      </w:r>
      <w:r w:rsidRPr="00A468CB">
        <w:rPr>
          <w:rFonts w:eastAsia="Times New Roman"/>
          <w:b/>
          <w:bCs/>
          <w:kern w:val="0"/>
          <w:sz w:val="28"/>
          <w:szCs w:val="28"/>
          <w:lang w:eastAsia="ru-RU"/>
        </w:rPr>
        <w:t>рублей</w:t>
      </w:r>
      <w:r w:rsidRPr="00A468CB">
        <w:rPr>
          <w:rFonts w:eastAsia="Times New Roman"/>
          <w:kern w:val="0"/>
          <w:sz w:val="28"/>
          <w:szCs w:val="28"/>
          <w:lang w:eastAsia="ru-RU"/>
        </w:rPr>
        <w:t>.</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п.п. 25, 27, 31, 106 Инструкции № 157н, п. 19 стандарта «Основные средства)</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p w:rsidR="00A468CB" w:rsidRPr="00A468CB" w:rsidRDefault="00D95F88" w:rsidP="00D95F88">
      <w:pPr>
        <w:widowControl/>
        <w:tabs>
          <w:tab w:val="left" w:pos="941"/>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lastRenderedPageBreak/>
        <w:t xml:space="preserve">К </w:t>
      </w:r>
      <w:r w:rsidR="00A468CB" w:rsidRPr="00A468CB">
        <w:rPr>
          <w:rFonts w:eastAsia="Times New Roman"/>
          <w:kern w:val="0"/>
          <w:sz w:val="28"/>
          <w:szCs w:val="28"/>
          <w:lang w:eastAsia="ru-RU"/>
        </w:rPr>
        <w:t>таким объектам относятся следующие группы основных средств:</w:t>
      </w:r>
    </w:p>
    <w:p w:rsidR="00D95F88" w:rsidRDefault="00A468CB" w:rsidP="00D95F88">
      <w:pPr>
        <w:widowControl/>
        <w:suppressAutoHyphens w:val="0"/>
        <w:spacing w:line="276" w:lineRule="auto"/>
        <w:ind w:right="-7" w:firstLine="709"/>
        <w:jc w:val="both"/>
        <w:rPr>
          <w:rFonts w:eastAsia="Times New Roman"/>
          <w:kern w:val="0"/>
          <w:sz w:val="28"/>
          <w:szCs w:val="28"/>
          <w:lang w:eastAsia="ru-RU"/>
        </w:rPr>
      </w:pPr>
      <w:r w:rsidRPr="00A468CB">
        <w:rPr>
          <w:rFonts w:eastAsia="Times New Roman"/>
          <w:kern w:val="0"/>
          <w:sz w:val="28"/>
          <w:szCs w:val="28"/>
          <w:lang w:eastAsia="ru-RU"/>
        </w:rPr>
        <w:t xml:space="preserve">- </w:t>
      </w:r>
      <w:r w:rsidRPr="00A468CB">
        <w:rPr>
          <w:rFonts w:eastAsia="Times New Roman"/>
          <w:b/>
          <w:bCs/>
          <w:kern w:val="0"/>
          <w:sz w:val="28"/>
          <w:szCs w:val="28"/>
          <w:lang w:eastAsia="ru-RU"/>
        </w:rPr>
        <w:t>нежилые помещения</w:t>
      </w:r>
      <w:r w:rsidRPr="00A468CB">
        <w:rPr>
          <w:rFonts w:eastAsia="Times New Roman"/>
          <w:kern w:val="0"/>
          <w:sz w:val="28"/>
          <w:szCs w:val="28"/>
          <w:lang w:eastAsia="ru-RU"/>
        </w:rPr>
        <w:t xml:space="preserve"> </w:t>
      </w:r>
      <w:r w:rsidRPr="00A468CB">
        <w:rPr>
          <w:rFonts w:eastAsia="Times New Roman"/>
          <w:b/>
          <w:bCs/>
          <w:kern w:val="0"/>
          <w:sz w:val="28"/>
          <w:szCs w:val="28"/>
          <w:lang w:eastAsia="ru-RU"/>
        </w:rPr>
        <w:t>(здания и сооружения);</w:t>
      </w:r>
      <w:r w:rsidRPr="00A468CB">
        <w:rPr>
          <w:rFonts w:eastAsia="Times New Roman"/>
          <w:kern w:val="0"/>
          <w:sz w:val="28"/>
          <w:szCs w:val="28"/>
          <w:lang w:eastAsia="ru-RU"/>
        </w:rPr>
        <w:t xml:space="preserve"> </w:t>
      </w:r>
    </w:p>
    <w:p w:rsidR="00D95F88" w:rsidRDefault="00A468CB" w:rsidP="00D95F88">
      <w:pPr>
        <w:widowControl/>
        <w:suppressAutoHyphens w:val="0"/>
        <w:spacing w:line="276" w:lineRule="auto"/>
        <w:ind w:right="-7" w:firstLine="709"/>
        <w:jc w:val="both"/>
        <w:rPr>
          <w:rFonts w:eastAsia="Times New Roman"/>
          <w:b/>
          <w:bCs/>
          <w:kern w:val="0"/>
          <w:sz w:val="28"/>
          <w:szCs w:val="28"/>
          <w:lang w:eastAsia="ru-RU"/>
        </w:rPr>
      </w:pPr>
      <w:r w:rsidRPr="00A468CB">
        <w:rPr>
          <w:rFonts w:eastAsia="Times New Roman"/>
          <w:b/>
          <w:bCs/>
          <w:kern w:val="0"/>
          <w:sz w:val="28"/>
          <w:szCs w:val="28"/>
          <w:lang w:eastAsia="ru-RU"/>
        </w:rPr>
        <w:t xml:space="preserve">- машины и оборудование; </w:t>
      </w:r>
    </w:p>
    <w:p w:rsidR="00A468CB" w:rsidRPr="00A468CB" w:rsidRDefault="00A468CB" w:rsidP="00D95F88">
      <w:pPr>
        <w:widowControl/>
        <w:suppressAutoHyphens w:val="0"/>
        <w:spacing w:line="276" w:lineRule="auto"/>
        <w:ind w:right="-7" w:firstLine="709"/>
        <w:jc w:val="both"/>
        <w:rPr>
          <w:rFonts w:asciiTheme="minorHAnsi" w:eastAsia="Times New Roman" w:hAnsiTheme="minorHAnsi" w:cstheme="minorBidi"/>
          <w:kern w:val="0"/>
          <w:sz w:val="28"/>
          <w:szCs w:val="28"/>
          <w:lang w:eastAsia="ru-RU"/>
        </w:rPr>
      </w:pPr>
      <w:r w:rsidRPr="00A468CB">
        <w:rPr>
          <w:rFonts w:eastAsia="Times New Roman"/>
          <w:b/>
          <w:bCs/>
          <w:kern w:val="0"/>
          <w:sz w:val="28"/>
          <w:szCs w:val="28"/>
          <w:lang w:eastAsia="ru-RU"/>
        </w:rPr>
        <w:t>- транспортные средства.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В случае, когда надежно определить стоимость заменяемого объекта (части) не</w:t>
      </w:r>
      <w:r w:rsidR="00D95F88">
        <w:rPr>
          <w:rFonts w:eastAsia="Times New Roman"/>
          <w:kern w:val="0"/>
          <w:sz w:val="28"/>
          <w:szCs w:val="28"/>
          <w:lang w:eastAsia="ru-RU"/>
        </w:rPr>
        <w:t xml:space="preserve"> </w:t>
      </w:r>
      <w:r w:rsidRPr="00A468CB">
        <w:rPr>
          <w:rFonts w:eastAsia="Times New Roman"/>
          <w:kern w:val="0"/>
          <w:sz w:val="28"/>
          <w:szCs w:val="28"/>
          <w:lang w:eastAsia="ru-RU"/>
        </w:rPr>
        <w:t>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p>
    <w:p w:rsidR="00D95F88" w:rsidRDefault="00A468CB"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(Основание: п. 27 Стандарта «Основные средства», письмо Минфина России от 25.05.2018</w:t>
      </w:r>
      <w:r w:rsidR="00D95F88">
        <w:rPr>
          <w:rFonts w:eastAsia="Times New Roman"/>
          <w:kern w:val="0"/>
          <w:sz w:val="28"/>
          <w:szCs w:val="28"/>
          <w:lang w:eastAsia="ru-RU"/>
        </w:rPr>
        <w:t xml:space="preserve"> №</w:t>
      </w:r>
      <w:r w:rsidRPr="00A468CB">
        <w:rPr>
          <w:rFonts w:eastAsia="Times New Roman"/>
          <w:kern w:val="0"/>
          <w:sz w:val="28"/>
          <w:szCs w:val="28"/>
          <w:lang w:eastAsia="ru-RU"/>
        </w:rPr>
        <w:t>02-06-10/35540)</w:t>
      </w:r>
      <w:r w:rsidR="00D95F88">
        <w:rPr>
          <w:rFonts w:eastAsia="Times New Roman"/>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3.2.5. Существенные затраты на ремонт основных средств и регулярные осмотры на</w:t>
      </w:r>
      <w:r w:rsidR="00D95F88">
        <w:rPr>
          <w:rFonts w:eastAsia="Times New Roman"/>
          <w:kern w:val="0"/>
          <w:sz w:val="28"/>
          <w:szCs w:val="28"/>
          <w:lang w:eastAsia="ru-RU"/>
        </w:rPr>
        <w:t xml:space="preserve"> </w:t>
      </w:r>
      <w:r w:rsidRPr="00A468CB">
        <w:rPr>
          <w:rFonts w:eastAsia="Times New Roman"/>
          <w:kern w:val="0"/>
          <w:sz w:val="28"/>
          <w:szCs w:val="28"/>
          <w:lang w:eastAsia="ru-RU"/>
        </w:rPr>
        <w:t>наличие дефектов, если они являются обязательным условием их эксплуатации, увеличивают</w:t>
      </w:r>
      <w:r w:rsidR="00D95F88">
        <w:rPr>
          <w:rFonts w:eastAsia="Times New Roman"/>
          <w:kern w:val="0"/>
          <w:sz w:val="28"/>
          <w:szCs w:val="28"/>
          <w:lang w:eastAsia="ru-RU"/>
        </w:rPr>
        <w:t xml:space="preserve"> </w:t>
      </w:r>
      <w:r w:rsidRPr="00A468CB">
        <w:rPr>
          <w:rFonts w:eastAsia="Times New Roman"/>
          <w:kern w:val="0"/>
          <w:sz w:val="28"/>
          <w:szCs w:val="28"/>
          <w:lang w:eastAsia="ru-RU"/>
        </w:rPr>
        <w:t>первоначальную</w:t>
      </w:r>
      <w:r w:rsidRPr="00A468CB">
        <w:rPr>
          <w:rFonts w:eastAsia="Times New Roman"/>
          <w:kern w:val="0"/>
          <w:sz w:val="28"/>
          <w:szCs w:val="28"/>
          <w:lang w:eastAsia="ru-RU"/>
        </w:rPr>
        <w:tab/>
        <w:t>(балансовую)</w:t>
      </w:r>
      <w:r w:rsidR="00D95F88">
        <w:rPr>
          <w:rFonts w:eastAsia="Times New Roman"/>
          <w:kern w:val="0"/>
          <w:sz w:val="28"/>
          <w:szCs w:val="28"/>
          <w:lang w:eastAsia="ru-RU"/>
        </w:rPr>
        <w:t xml:space="preserve"> </w:t>
      </w:r>
      <w:r w:rsidRPr="00A468CB">
        <w:rPr>
          <w:rFonts w:eastAsia="Times New Roman"/>
          <w:kern w:val="0"/>
          <w:sz w:val="28"/>
          <w:szCs w:val="28"/>
          <w:lang w:eastAsia="ru-RU"/>
        </w:rPr>
        <w:t>стоимость</w:t>
      </w:r>
      <w:r w:rsidR="00D95F88">
        <w:rPr>
          <w:rFonts w:eastAsia="Times New Roman"/>
          <w:kern w:val="0"/>
          <w:sz w:val="28"/>
          <w:szCs w:val="28"/>
          <w:lang w:eastAsia="ru-RU"/>
        </w:rPr>
        <w:t xml:space="preserve"> </w:t>
      </w:r>
      <w:r w:rsidRPr="00A468CB">
        <w:rPr>
          <w:rFonts w:eastAsia="Times New Roman"/>
          <w:kern w:val="0"/>
          <w:sz w:val="28"/>
          <w:szCs w:val="28"/>
          <w:lang w:eastAsia="ru-RU"/>
        </w:rPr>
        <w:t>этих</w:t>
      </w:r>
      <w:r w:rsidR="00D95F88">
        <w:rPr>
          <w:rFonts w:eastAsia="Times New Roman"/>
          <w:kern w:val="0"/>
          <w:sz w:val="28"/>
          <w:szCs w:val="28"/>
          <w:lang w:eastAsia="ru-RU"/>
        </w:rPr>
        <w:t xml:space="preserve"> </w:t>
      </w:r>
      <w:r w:rsidRPr="00A468CB">
        <w:rPr>
          <w:rFonts w:eastAsia="Times New Roman"/>
          <w:kern w:val="0"/>
          <w:sz w:val="28"/>
          <w:szCs w:val="28"/>
          <w:lang w:eastAsia="ru-RU"/>
        </w:rPr>
        <w:t>объектов.</w:t>
      </w:r>
      <w:r w:rsidR="00D95F88">
        <w:rPr>
          <w:rFonts w:eastAsia="Times New Roman"/>
          <w:kern w:val="0"/>
          <w:sz w:val="28"/>
          <w:szCs w:val="28"/>
          <w:lang w:eastAsia="ru-RU"/>
        </w:rPr>
        <w:t xml:space="preserve"> </w:t>
      </w:r>
      <w:r w:rsidRPr="00A468CB">
        <w:rPr>
          <w:rFonts w:eastAsia="Times New Roman"/>
          <w:kern w:val="0"/>
          <w:sz w:val="28"/>
          <w:szCs w:val="28"/>
          <w:lang w:eastAsia="ru-RU"/>
        </w:rPr>
        <w:t>Одновременно</w:t>
      </w:r>
      <w:r w:rsidR="00D95F88">
        <w:rPr>
          <w:rFonts w:eastAsia="Times New Roman"/>
          <w:kern w:val="0"/>
          <w:sz w:val="28"/>
          <w:szCs w:val="28"/>
          <w:lang w:eastAsia="ru-RU"/>
        </w:rPr>
        <w:t xml:space="preserve"> </w:t>
      </w:r>
      <w:r w:rsidRPr="00A468CB">
        <w:rPr>
          <w:rFonts w:eastAsia="Times New Roman"/>
          <w:kern w:val="0"/>
          <w:sz w:val="28"/>
          <w:szCs w:val="28"/>
          <w:lang w:eastAsia="ru-RU"/>
        </w:rPr>
        <w:t>первоначальная</w:t>
      </w:r>
      <w:r w:rsidR="00D95F88">
        <w:rPr>
          <w:rFonts w:eastAsia="Times New Roman"/>
          <w:kern w:val="0"/>
          <w:sz w:val="28"/>
          <w:szCs w:val="28"/>
          <w:lang w:eastAsia="ru-RU"/>
        </w:rPr>
        <w:t xml:space="preserve"> </w:t>
      </w:r>
      <w:r w:rsidRPr="00A468CB">
        <w:rPr>
          <w:rFonts w:eastAsia="Times New Roman"/>
          <w:kern w:val="0"/>
          <w:sz w:val="28"/>
          <w:szCs w:val="28"/>
          <w:lang w:eastAsia="ru-RU"/>
        </w:rPr>
        <w:t>стоимость уменьшается на затраты по ранее проведенным ремонтам и осмотрам. Существенной</w:t>
      </w:r>
      <w:r w:rsidR="00D95F88">
        <w:rPr>
          <w:rFonts w:eastAsia="Times New Roman"/>
          <w:kern w:val="0"/>
          <w:sz w:val="28"/>
          <w:szCs w:val="28"/>
          <w:lang w:eastAsia="ru-RU"/>
        </w:rPr>
        <w:t xml:space="preserve"> </w:t>
      </w:r>
      <w:r w:rsidRPr="00A468CB">
        <w:rPr>
          <w:rFonts w:eastAsia="Times New Roman"/>
          <w:kern w:val="0"/>
          <w:sz w:val="28"/>
          <w:szCs w:val="28"/>
          <w:lang w:eastAsia="ru-RU"/>
        </w:rPr>
        <w:t>признается стоимость свыше 20 000,00 рублей.</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28 Стандарта «Основные средства»)</w:t>
      </w:r>
      <w:r w:rsidR="00D95F88">
        <w:rPr>
          <w:rFonts w:eastAsia="Times New Roman"/>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(Приложение № 2.1). В Заявке приводится следующая информация:</w:t>
      </w:r>
    </w:p>
    <w:p w:rsidR="00A468CB" w:rsidRPr="00A468CB" w:rsidRDefault="00A468CB" w:rsidP="00631A7C">
      <w:pPr>
        <w:widowControl/>
        <w:numPr>
          <w:ilvl w:val="0"/>
          <w:numId w:val="10"/>
        </w:numPr>
        <w:tabs>
          <w:tab w:val="left" w:pos="0"/>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наименования соответствующих объектов и их инвентарные номера;</w:t>
      </w:r>
    </w:p>
    <w:p w:rsidR="00A468CB" w:rsidRPr="00A468CB" w:rsidRDefault="00A468CB" w:rsidP="00631A7C">
      <w:pPr>
        <w:widowControl/>
        <w:numPr>
          <w:ilvl w:val="0"/>
          <w:numId w:val="10"/>
        </w:numPr>
        <w:tabs>
          <w:tab w:val="left" w:pos="0"/>
          <w:tab w:val="left" w:pos="993"/>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A468CB" w:rsidRPr="00A468CB" w:rsidRDefault="00A468CB" w:rsidP="00631A7C">
      <w:pPr>
        <w:widowControl/>
        <w:numPr>
          <w:ilvl w:val="0"/>
          <w:numId w:val="10"/>
        </w:numPr>
        <w:tabs>
          <w:tab w:val="left" w:pos="0"/>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A468CB" w:rsidRPr="00A468CB" w:rsidRDefault="00A468CB" w:rsidP="00631A7C">
      <w:pPr>
        <w:widowControl/>
        <w:numPr>
          <w:ilvl w:val="0"/>
          <w:numId w:val="10"/>
        </w:numPr>
        <w:tabs>
          <w:tab w:val="left" w:pos="859"/>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информация о проведении аналогичных работ в отношении объекта (дата, объем и стоимость работ).</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В целях согласования осуществления работ на сумму более 110 000,00 рублей (сто десять тысяч рублей ноль копеек) в установленном порядке оформляются соответствующие технические обоснования (сметы, расчеты и т.п.).</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xml:space="preserve">Обоснованность проведения капитального ремонта оборудования подтверждается данными технических паспортов (иной технической </w:t>
      </w:r>
      <w:r w:rsidRPr="00A468CB">
        <w:rPr>
          <w:rFonts w:eastAsia="Times New Roman"/>
          <w:kern w:val="0"/>
          <w:sz w:val="28"/>
          <w:szCs w:val="28"/>
          <w:lang w:eastAsia="ru-RU"/>
        </w:rPr>
        <w:lastRenderedPageBreak/>
        <w:t>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A468CB" w:rsidRDefault="00A468CB"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E7176C" w:rsidRPr="00A468CB" w:rsidRDefault="00E7176C"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p>
    <w:p w:rsidR="00A468CB" w:rsidRDefault="00A468CB" w:rsidP="00E7176C">
      <w:pPr>
        <w:widowControl/>
        <w:suppressAutoHyphens w:val="0"/>
        <w:spacing w:line="276" w:lineRule="auto"/>
        <w:ind w:right="20" w:firstLine="709"/>
        <w:jc w:val="center"/>
        <w:rPr>
          <w:rFonts w:eastAsia="Times New Roman"/>
          <w:b/>
          <w:bCs/>
          <w:kern w:val="0"/>
          <w:sz w:val="28"/>
          <w:szCs w:val="28"/>
          <w:lang w:eastAsia="ru-RU"/>
        </w:rPr>
      </w:pPr>
      <w:r w:rsidRPr="00A468CB">
        <w:rPr>
          <w:rFonts w:eastAsia="Times New Roman"/>
          <w:b/>
          <w:bCs/>
          <w:kern w:val="0"/>
          <w:sz w:val="28"/>
          <w:szCs w:val="28"/>
          <w:lang w:eastAsia="ru-RU"/>
        </w:rPr>
        <w:t>3.3. Разукомплектация (частичная ликвидация) или объединение объектов основных средств</w:t>
      </w:r>
    </w:p>
    <w:p w:rsidR="00E7176C" w:rsidRPr="00A468CB" w:rsidRDefault="00E7176C"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3.3.1. Разукомплектация (частичная ликвидация) объектов основных средств оформляется Актом о разукомплектации (частичной ликвидации) основного средства (Приложение № 2.2).</w:t>
      </w:r>
    </w:p>
    <w:p w:rsidR="00A468CB" w:rsidRDefault="00A468CB"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3.3.2.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E7176C" w:rsidRPr="00A468CB" w:rsidRDefault="00E7176C"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Default="00A468CB" w:rsidP="00E7176C">
      <w:pPr>
        <w:widowControl/>
        <w:suppressAutoHyphens w:val="0"/>
        <w:spacing w:line="276" w:lineRule="auto"/>
        <w:ind w:firstLine="709"/>
        <w:jc w:val="center"/>
        <w:rPr>
          <w:rFonts w:eastAsia="Times New Roman"/>
          <w:b/>
          <w:bCs/>
          <w:kern w:val="0"/>
          <w:sz w:val="28"/>
          <w:szCs w:val="28"/>
          <w:lang w:eastAsia="ru-RU"/>
        </w:rPr>
      </w:pPr>
      <w:r w:rsidRPr="00A468CB">
        <w:rPr>
          <w:rFonts w:eastAsia="Times New Roman"/>
          <w:b/>
          <w:bCs/>
          <w:kern w:val="0"/>
          <w:sz w:val="28"/>
          <w:szCs w:val="28"/>
          <w:lang w:eastAsia="ru-RU"/>
        </w:rPr>
        <w:t>3.4. Порядок списания пришедших в негодность основных средств</w:t>
      </w:r>
    </w:p>
    <w:p w:rsidR="00E7176C" w:rsidRPr="00A468CB" w:rsidRDefault="00E7176C"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A468CB" w:rsidRPr="00A468CB" w:rsidRDefault="00A468CB" w:rsidP="00631A7C">
      <w:pPr>
        <w:widowControl/>
        <w:numPr>
          <w:ilvl w:val="0"/>
          <w:numId w:val="11"/>
        </w:numPr>
        <w:tabs>
          <w:tab w:val="left" w:pos="426"/>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основное средство непригодно для дальнейшего использования;</w:t>
      </w:r>
    </w:p>
    <w:p w:rsidR="00A468CB" w:rsidRPr="00A468CB" w:rsidRDefault="00A468CB" w:rsidP="00631A7C">
      <w:pPr>
        <w:widowControl/>
        <w:numPr>
          <w:ilvl w:val="0"/>
          <w:numId w:val="11"/>
        </w:numPr>
        <w:tabs>
          <w:tab w:val="left" w:pos="426"/>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восстановление основного средства неэффективно.</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45 стандарта «Основные средства», п. 51 Инструкции № 157н)</w:t>
      </w:r>
    </w:p>
    <w:p w:rsidR="00A468CB" w:rsidRPr="00A468CB" w:rsidRDefault="00A468CB" w:rsidP="00D95F88">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3.4.3. Решение комиссии по поступлению и выбытию активов по вопросу о нецелесообразности (невозможности) дальнейшего использования имущества оформляется</w:t>
      </w:r>
      <w:r w:rsidR="00D95F88">
        <w:rPr>
          <w:rFonts w:eastAsia="Times New Roman"/>
          <w:kern w:val="0"/>
          <w:sz w:val="28"/>
          <w:szCs w:val="28"/>
          <w:lang w:eastAsia="ru-RU"/>
        </w:rPr>
        <w:t xml:space="preserve"> </w:t>
      </w:r>
      <w:r w:rsidRPr="00A468CB">
        <w:rPr>
          <w:rFonts w:eastAsia="Times New Roman"/>
          <w:b/>
          <w:bCs/>
          <w:kern w:val="0"/>
          <w:sz w:val="28"/>
          <w:szCs w:val="28"/>
          <w:lang w:eastAsia="ru-RU"/>
        </w:rPr>
        <w:t>Актом о списании имущества:</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lastRenderedPageBreak/>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A468CB" w:rsidRPr="00A468CB" w:rsidRDefault="00A468CB" w:rsidP="00631A7C">
      <w:pPr>
        <w:widowControl/>
        <w:numPr>
          <w:ilvl w:val="0"/>
          <w:numId w:val="12"/>
        </w:numPr>
        <w:tabs>
          <w:tab w:val="left" w:pos="0"/>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внешних признаков неисправности устройства;</w:t>
      </w:r>
    </w:p>
    <w:p w:rsidR="00A468CB" w:rsidRPr="00A468CB" w:rsidRDefault="00A468CB" w:rsidP="00631A7C">
      <w:pPr>
        <w:widowControl/>
        <w:numPr>
          <w:ilvl w:val="0"/>
          <w:numId w:val="12"/>
        </w:numPr>
        <w:tabs>
          <w:tab w:val="left" w:pos="0"/>
          <w:tab w:val="left" w:pos="851"/>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наименований и заводских маркировок узлов, деталей и составных частей, вышедших из строя.</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К решению комиссии прилагаются:</w:t>
      </w:r>
    </w:p>
    <w:p w:rsidR="00A468CB" w:rsidRPr="00A468CB" w:rsidRDefault="00D95F88" w:rsidP="00631A7C">
      <w:pPr>
        <w:widowControl/>
        <w:numPr>
          <w:ilvl w:val="0"/>
          <w:numId w:val="12"/>
        </w:numPr>
        <w:tabs>
          <w:tab w:val="left" w:pos="860"/>
        </w:tabs>
        <w:suppressAutoHyphens w:val="0"/>
        <w:spacing w:line="276" w:lineRule="auto"/>
        <w:ind w:left="1"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A468CB" w:rsidRPr="00A468CB" w:rsidRDefault="00D95F88" w:rsidP="00631A7C">
      <w:pPr>
        <w:widowControl/>
        <w:numPr>
          <w:ilvl w:val="0"/>
          <w:numId w:val="12"/>
        </w:numPr>
        <w:tabs>
          <w:tab w:val="left" w:pos="860"/>
        </w:tabs>
        <w:suppressAutoHyphens w:val="0"/>
        <w:spacing w:line="276" w:lineRule="auto"/>
        <w:ind w:left="1"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3.4.4. Решение о нецелесообразности (неэффективности) восстановления основного средства принимается комиссией учреждения на основании:</w:t>
      </w:r>
    </w:p>
    <w:p w:rsidR="00A468CB" w:rsidRPr="00A468CB" w:rsidRDefault="00A468CB" w:rsidP="00631A7C">
      <w:pPr>
        <w:widowControl/>
        <w:numPr>
          <w:ilvl w:val="0"/>
          <w:numId w:val="12"/>
        </w:numPr>
        <w:tabs>
          <w:tab w:val="left" w:pos="860"/>
        </w:tabs>
        <w:suppressAutoHyphens w:val="0"/>
        <w:spacing w:line="276" w:lineRule="auto"/>
        <w:ind w:left="1"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A468CB" w:rsidRPr="00A468CB" w:rsidRDefault="00A468CB" w:rsidP="00631A7C">
      <w:pPr>
        <w:widowControl/>
        <w:numPr>
          <w:ilvl w:val="0"/>
          <w:numId w:val="12"/>
        </w:numPr>
        <w:tabs>
          <w:tab w:val="left" w:pos="860"/>
        </w:tabs>
        <w:suppressAutoHyphens w:val="0"/>
        <w:spacing w:line="276" w:lineRule="auto"/>
        <w:ind w:left="1"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документов, подтверждающих оценочную стоимость новых аналогичных объектов (с учетом гарантийных обязательств).</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A468CB" w:rsidRPr="00A468CB" w:rsidRDefault="00A468CB" w:rsidP="00631A7C">
      <w:pPr>
        <w:widowControl/>
        <w:numPr>
          <w:ilvl w:val="0"/>
          <w:numId w:val="12"/>
        </w:numPr>
        <w:tabs>
          <w:tab w:val="left" w:pos="-142"/>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пригодны к использованию в организации;</w:t>
      </w:r>
    </w:p>
    <w:p w:rsidR="00A468CB" w:rsidRPr="00A468CB" w:rsidRDefault="00A468CB" w:rsidP="00631A7C">
      <w:pPr>
        <w:widowControl/>
        <w:numPr>
          <w:ilvl w:val="0"/>
          <w:numId w:val="12"/>
        </w:numPr>
        <w:tabs>
          <w:tab w:val="left" w:pos="-142"/>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могут быть реализованы.</w:t>
      </w:r>
    </w:p>
    <w:p w:rsidR="00A468CB" w:rsidRPr="00A468CB" w:rsidRDefault="00D95F88" w:rsidP="00D95F88">
      <w:pPr>
        <w:widowControl/>
        <w:tabs>
          <w:tab w:val="left" w:pos="963"/>
        </w:tabs>
        <w:suppressAutoHyphens w:val="0"/>
        <w:spacing w:line="276" w:lineRule="auto"/>
        <w:ind w:firstLine="710"/>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В </w:t>
      </w:r>
      <w:r w:rsidR="00A468CB" w:rsidRPr="00A468CB">
        <w:rPr>
          <w:rFonts w:eastAsia="Times New Roman"/>
          <w:kern w:val="0"/>
          <w:sz w:val="28"/>
          <w:szCs w:val="28"/>
          <w:lang w:eastAsia="ru-RU"/>
        </w:rPr>
        <w:t xml:space="preserve">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w:t>
      </w:r>
      <w:r w:rsidR="00A468CB" w:rsidRPr="00A468CB">
        <w:rPr>
          <w:rFonts w:eastAsia="Times New Roman"/>
          <w:kern w:val="0"/>
          <w:sz w:val="28"/>
          <w:szCs w:val="28"/>
          <w:lang w:eastAsia="ru-RU"/>
        </w:rPr>
        <w:lastRenderedPageBreak/>
        <w:t xml:space="preserve">администрации, ответственный – председатель </w:t>
      </w:r>
      <w:r w:rsidR="009659FE">
        <w:rPr>
          <w:rFonts w:eastAsia="Times New Roman"/>
          <w:kern w:val="0"/>
          <w:sz w:val="28"/>
          <w:szCs w:val="28"/>
          <w:lang w:eastAsia="ru-RU"/>
        </w:rPr>
        <w:t>Зуйского</w:t>
      </w:r>
      <w:r w:rsidR="00A468CB" w:rsidRPr="00A468CB">
        <w:rPr>
          <w:rFonts w:eastAsia="Times New Roman"/>
          <w:kern w:val="0"/>
          <w:sz w:val="28"/>
          <w:szCs w:val="28"/>
          <w:lang w:eastAsia="ru-RU"/>
        </w:rPr>
        <w:t xml:space="preserve"> сельского совета – глава администрации </w:t>
      </w:r>
      <w:r w:rsidR="009659FE">
        <w:rPr>
          <w:rFonts w:eastAsia="Times New Roman"/>
          <w:kern w:val="0"/>
          <w:sz w:val="28"/>
          <w:szCs w:val="28"/>
          <w:lang w:eastAsia="ru-RU"/>
        </w:rPr>
        <w:t>Зуйского</w:t>
      </w:r>
      <w:r w:rsidR="00A468CB" w:rsidRPr="00A468CB">
        <w:rPr>
          <w:rFonts w:eastAsia="Times New Roman"/>
          <w:kern w:val="0"/>
          <w:sz w:val="28"/>
          <w:szCs w:val="28"/>
          <w:lang w:eastAsia="ru-RU"/>
        </w:rPr>
        <w:t xml:space="preserve"> сельского поселения.</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3.4.6. При ликвидации объекта силами организации составляется Акт о ликвидации (уничтожении) основного средства (Приложение № 2.4).</w:t>
      </w:r>
    </w:p>
    <w:p w:rsidR="00A468CB" w:rsidRDefault="00A468CB" w:rsidP="00D95F88">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3.4.7. Основные средства, непригодные для дальнейшего использования в деятельности учреждения, выводятся из эксплуатации на основании Акта (Приложение № 2.6), списываются</w:t>
      </w:r>
      <w:r w:rsidR="00D95F88">
        <w:rPr>
          <w:rFonts w:eastAsia="Times New Roman"/>
          <w:kern w:val="0"/>
          <w:sz w:val="28"/>
          <w:szCs w:val="28"/>
          <w:lang w:eastAsia="ru-RU"/>
        </w:rPr>
        <w:t xml:space="preserve"> с </w:t>
      </w:r>
      <w:r w:rsidRPr="00A468CB">
        <w:rPr>
          <w:rFonts w:eastAsia="Times New Roman"/>
          <w:kern w:val="0"/>
          <w:sz w:val="28"/>
          <w:szCs w:val="28"/>
          <w:lang w:eastAsia="ru-RU"/>
        </w:rPr>
        <w:t>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E7176C" w:rsidRPr="00A468CB" w:rsidRDefault="00E7176C" w:rsidP="00D95F88">
      <w:pPr>
        <w:widowControl/>
        <w:suppressAutoHyphens w:val="0"/>
        <w:spacing w:line="276" w:lineRule="auto"/>
        <w:ind w:firstLine="709"/>
        <w:jc w:val="both"/>
        <w:rPr>
          <w:rFonts w:asciiTheme="minorHAnsi" w:eastAsia="Times New Roman" w:hAnsiTheme="minorHAnsi" w:cstheme="minorBidi"/>
          <w:kern w:val="0"/>
          <w:sz w:val="28"/>
          <w:szCs w:val="28"/>
          <w:lang w:eastAsia="ru-RU"/>
        </w:rPr>
      </w:pPr>
    </w:p>
    <w:p w:rsidR="00A468CB" w:rsidRDefault="00A468CB" w:rsidP="00E7176C">
      <w:pPr>
        <w:widowControl/>
        <w:suppressAutoHyphens w:val="0"/>
        <w:spacing w:line="276" w:lineRule="auto"/>
        <w:ind w:firstLine="709"/>
        <w:jc w:val="center"/>
        <w:rPr>
          <w:rFonts w:eastAsia="Times New Roman"/>
          <w:b/>
          <w:bCs/>
          <w:kern w:val="0"/>
          <w:sz w:val="28"/>
          <w:szCs w:val="28"/>
          <w:lang w:eastAsia="ru-RU"/>
        </w:rPr>
      </w:pPr>
      <w:r w:rsidRPr="00A468CB">
        <w:rPr>
          <w:rFonts w:eastAsia="Times New Roman"/>
          <w:b/>
          <w:bCs/>
          <w:kern w:val="0"/>
          <w:sz w:val="28"/>
          <w:szCs w:val="28"/>
          <w:lang w:eastAsia="ru-RU"/>
        </w:rPr>
        <w:t>3.5. Особенности учета приспособлений и принадлежностей к основным средствам</w:t>
      </w:r>
    </w:p>
    <w:p w:rsidR="00E7176C" w:rsidRPr="00A468CB" w:rsidRDefault="00E7176C"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D95F88">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w:t>
      </w:r>
      <w:r w:rsidR="00D95F88">
        <w:rPr>
          <w:rFonts w:eastAsia="Times New Roman"/>
          <w:kern w:val="0"/>
          <w:sz w:val="28"/>
          <w:szCs w:val="28"/>
          <w:lang w:eastAsia="ru-RU"/>
        </w:rPr>
        <w:t xml:space="preserve"> </w:t>
      </w:r>
      <w:r w:rsidRPr="00A468CB">
        <w:rPr>
          <w:rFonts w:eastAsia="Times New Roman"/>
          <w:kern w:val="0"/>
          <w:sz w:val="28"/>
          <w:szCs w:val="28"/>
          <w:lang w:eastAsia="ru-RU"/>
        </w:rPr>
        <w:t>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A468CB" w:rsidRPr="00A468CB" w:rsidRDefault="00A468CB" w:rsidP="00D95F88">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45 Инструкции № 157н, п. 10 Стандарта «Основные средства»)</w:t>
      </w:r>
      <w:r w:rsidR="00D95F88">
        <w:rPr>
          <w:rFonts w:eastAsia="Times New Roman"/>
          <w:kern w:val="0"/>
          <w:sz w:val="28"/>
          <w:szCs w:val="28"/>
          <w:lang w:eastAsia="ru-RU"/>
        </w:rPr>
        <w:t>.</w:t>
      </w:r>
    </w:p>
    <w:p w:rsidR="00A468CB" w:rsidRPr="00A468CB" w:rsidRDefault="00A468CB" w:rsidP="00D95F88">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A468CB" w:rsidRPr="00A468CB" w:rsidRDefault="00A468CB" w:rsidP="00D95F88">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46 Инструкции № 157н)</w:t>
      </w:r>
      <w:r w:rsidR="00D95F88">
        <w:rPr>
          <w:rFonts w:eastAsia="Times New Roman"/>
          <w:kern w:val="0"/>
          <w:sz w:val="28"/>
          <w:szCs w:val="28"/>
          <w:lang w:eastAsia="ru-RU"/>
        </w:rPr>
        <w:t>.</w:t>
      </w:r>
    </w:p>
    <w:p w:rsidR="00A468CB" w:rsidRPr="00A468CB" w:rsidRDefault="00A468CB" w:rsidP="00D95F88">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23 Инструкции № 157н, п. 15 Стандарта «Основные средства»)</w:t>
      </w:r>
      <w:r w:rsidR="00D95F88">
        <w:rPr>
          <w:rFonts w:eastAsia="Times New Roman"/>
          <w:kern w:val="0"/>
          <w:sz w:val="28"/>
          <w:szCs w:val="28"/>
          <w:lang w:eastAsia="ru-RU"/>
        </w:rPr>
        <w:t>.</w:t>
      </w:r>
    </w:p>
    <w:p w:rsidR="00A468CB" w:rsidRPr="00A468CB" w:rsidRDefault="00A468CB" w:rsidP="00D95F88">
      <w:pPr>
        <w:widowControl/>
        <w:suppressAutoHyphens w:val="0"/>
        <w:spacing w:line="276" w:lineRule="auto"/>
        <w:ind w:right="-7"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A468CB" w:rsidRPr="00A468CB" w:rsidRDefault="00A468CB" w:rsidP="00D95F88">
      <w:pPr>
        <w:widowControl/>
        <w:suppressAutoHyphens w:val="0"/>
        <w:spacing w:line="276" w:lineRule="auto"/>
        <w:ind w:right="-7"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lastRenderedPageBreak/>
        <w:t>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27 Инструкции № 157н)</w:t>
      </w:r>
      <w:r w:rsidR="00D95F88">
        <w:rPr>
          <w:rFonts w:eastAsia="Times New Roman"/>
          <w:kern w:val="0"/>
          <w:sz w:val="28"/>
          <w:szCs w:val="28"/>
          <w:lang w:eastAsia="ru-RU"/>
        </w:rPr>
        <w:t>.</w:t>
      </w:r>
    </w:p>
    <w:p w:rsidR="00A468CB" w:rsidRPr="00A468CB" w:rsidRDefault="00A468CB" w:rsidP="00A468CB">
      <w:pPr>
        <w:widowControl/>
        <w:suppressAutoHyphens w:val="0"/>
        <w:spacing w:line="276" w:lineRule="auto"/>
        <w:ind w:right="14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Инвентарной карточке.</w:t>
      </w:r>
    </w:p>
    <w:p w:rsidR="00A468CB" w:rsidRPr="00A468CB" w:rsidRDefault="00A468CB" w:rsidP="00A468CB">
      <w:pPr>
        <w:widowControl/>
        <w:suppressAutoHyphens w:val="0"/>
        <w:spacing w:line="276" w:lineRule="auto"/>
        <w:ind w:right="16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A468CB" w:rsidRPr="00A468CB" w:rsidRDefault="00A468CB" w:rsidP="00A468CB">
      <w:pPr>
        <w:widowControl/>
        <w:suppressAutoHyphens w:val="0"/>
        <w:spacing w:line="276" w:lineRule="auto"/>
        <w:ind w:right="14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3.5.8. Инвентаризация (проверка наличия) приспособлений и принадлежностей, числящихся в составе основного средства, производится:</w:t>
      </w:r>
    </w:p>
    <w:p w:rsidR="00A468CB" w:rsidRPr="00A468CB" w:rsidRDefault="00A468CB" w:rsidP="00631A7C">
      <w:pPr>
        <w:widowControl/>
        <w:numPr>
          <w:ilvl w:val="0"/>
          <w:numId w:val="13"/>
        </w:numPr>
        <w:tabs>
          <w:tab w:val="left" w:pos="426"/>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при передаче основных средств между материально ответственными лицами;</w:t>
      </w:r>
    </w:p>
    <w:p w:rsidR="00A468CB" w:rsidRPr="00A468CB" w:rsidRDefault="00A468CB" w:rsidP="00631A7C">
      <w:pPr>
        <w:widowControl/>
        <w:numPr>
          <w:ilvl w:val="0"/>
          <w:numId w:val="13"/>
        </w:numPr>
        <w:tabs>
          <w:tab w:val="left" w:pos="426"/>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при поступлении основных средств в организацию.</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3.5.9. В составе приспособлений и принадлежностей учитываются:</w:t>
      </w:r>
    </w:p>
    <w:tbl>
      <w:tblPr>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68"/>
        <w:gridCol w:w="64"/>
        <w:gridCol w:w="7397"/>
        <w:gridCol w:w="52"/>
      </w:tblGrid>
      <w:tr w:rsidR="00A468CB" w:rsidRPr="00A468CB" w:rsidTr="00E7176C">
        <w:trPr>
          <w:trHeight w:val="261"/>
        </w:trPr>
        <w:tc>
          <w:tcPr>
            <w:tcW w:w="2268" w:type="dxa"/>
            <w:vAlign w:val="bottom"/>
          </w:tcPr>
          <w:p w:rsidR="00A468CB" w:rsidRPr="00A468CB" w:rsidRDefault="00A468CB" w:rsidP="00D95F88">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Вид основных</w:t>
            </w:r>
            <w:r w:rsidR="00D95F88">
              <w:rPr>
                <w:rFonts w:eastAsia="Times New Roman"/>
                <w:w w:val="99"/>
                <w:kern w:val="0"/>
                <w:sz w:val="28"/>
                <w:szCs w:val="28"/>
                <w:lang w:eastAsia="ru-RU"/>
              </w:rPr>
              <w:t xml:space="preserve"> </w:t>
            </w:r>
            <w:r w:rsidR="00D95F88" w:rsidRPr="00A468CB">
              <w:rPr>
                <w:rFonts w:eastAsia="Times New Roman"/>
                <w:w w:val="99"/>
                <w:kern w:val="0"/>
                <w:sz w:val="28"/>
                <w:szCs w:val="28"/>
                <w:lang w:eastAsia="ru-RU"/>
              </w:rPr>
              <w:t>средств</w:t>
            </w:r>
          </w:p>
        </w:tc>
        <w:tc>
          <w:tcPr>
            <w:tcW w:w="7513" w:type="dxa"/>
            <w:gridSpan w:val="3"/>
            <w:vAlign w:val="bottom"/>
          </w:tcPr>
          <w:p w:rsidR="00A468CB" w:rsidRPr="00A468CB" w:rsidRDefault="00A468CB" w:rsidP="00D95F88">
            <w:pPr>
              <w:widowControl/>
              <w:suppressAutoHyphens w:val="0"/>
              <w:spacing w:line="276" w:lineRule="auto"/>
              <w:ind w:hanging="32"/>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Состав приспособлений и принадлежностей</w:t>
            </w:r>
          </w:p>
        </w:tc>
      </w:tr>
      <w:tr w:rsidR="00A468CB" w:rsidRPr="00A468CB" w:rsidTr="00E7176C">
        <w:trPr>
          <w:trHeight w:val="276"/>
        </w:trPr>
        <w:tc>
          <w:tcPr>
            <w:tcW w:w="2268"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7513" w:type="dxa"/>
            <w:gridSpan w:val="3"/>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A468CB" w:rsidRPr="00A468CB" w:rsidTr="00E7176C">
        <w:trPr>
          <w:trHeight w:val="256"/>
        </w:trPr>
        <w:tc>
          <w:tcPr>
            <w:tcW w:w="2268" w:type="dxa"/>
            <w:vAlign w:val="center"/>
          </w:tcPr>
          <w:p w:rsidR="00A468CB" w:rsidRPr="00A468CB" w:rsidRDefault="00A468CB" w:rsidP="00D95F88">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Автотранспортные</w:t>
            </w:r>
            <w:r w:rsidR="00D95F88">
              <w:rPr>
                <w:rFonts w:eastAsia="Times New Roman"/>
                <w:kern w:val="0"/>
                <w:sz w:val="28"/>
                <w:szCs w:val="28"/>
                <w:lang w:eastAsia="ru-RU"/>
              </w:rPr>
              <w:t xml:space="preserve"> </w:t>
            </w:r>
            <w:r w:rsidR="00D95F88" w:rsidRPr="00A468CB">
              <w:rPr>
                <w:rFonts w:eastAsia="Times New Roman"/>
                <w:kern w:val="0"/>
                <w:sz w:val="28"/>
                <w:szCs w:val="28"/>
                <w:lang w:eastAsia="ru-RU"/>
              </w:rPr>
              <w:t>средства</w:t>
            </w:r>
          </w:p>
        </w:tc>
        <w:tc>
          <w:tcPr>
            <w:tcW w:w="7513" w:type="dxa"/>
            <w:gridSpan w:val="3"/>
            <w:vAlign w:val="bottom"/>
          </w:tcPr>
          <w:p w:rsidR="00A468CB" w:rsidRDefault="00A468CB"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домкрат;</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гаечные ключи;</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компрессор (насос);</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буксировочный трос;</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аптечка;</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огнетушитель;</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знак аварийной остановки;</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резиновые (иные) коврики;</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съемные чехлы на сидения;</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канистра;</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xml:space="preserve">- съемный багажник, съемный бокс; </w:t>
            </w:r>
          </w:p>
          <w:p w:rsidR="00D95F88" w:rsidRPr="00A468CB" w:rsidRDefault="00D95F88"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w:t>
            </w:r>
          </w:p>
        </w:tc>
      </w:tr>
      <w:tr w:rsidR="00A468CB" w:rsidRPr="00A468CB" w:rsidTr="00E7176C">
        <w:trPr>
          <w:trHeight w:val="258"/>
        </w:trPr>
        <w:tc>
          <w:tcPr>
            <w:tcW w:w="2268" w:type="dxa"/>
            <w:vAlign w:val="center"/>
          </w:tcPr>
          <w:p w:rsidR="00A468CB" w:rsidRPr="00A468CB" w:rsidRDefault="00A468CB" w:rsidP="00D95F88">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Средства</w:t>
            </w:r>
            <w:r w:rsidR="00D95F88">
              <w:rPr>
                <w:rFonts w:eastAsia="Times New Roman"/>
                <w:kern w:val="0"/>
                <w:sz w:val="28"/>
                <w:szCs w:val="28"/>
                <w:lang w:eastAsia="ru-RU"/>
              </w:rPr>
              <w:t xml:space="preserve"> </w:t>
            </w:r>
            <w:r w:rsidR="00D95F88" w:rsidRPr="00A468CB">
              <w:rPr>
                <w:rFonts w:eastAsia="Times New Roman"/>
                <w:kern w:val="0"/>
                <w:sz w:val="28"/>
                <w:szCs w:val="28"/>
                <w:lang w:eastAsia="ru-RU"/>
              </w:rPr>
              <w:lastRenderedPageBreak/>
              <w:t>вычислительной</w:t>
            </w:r>
            <w:r w:rsidR="00D95F88">
              <w:rPr>
                <w:rFonts w:eastAsia="Times New Roman"/>
                <w:kern w:val="0"/>
                <w:sz w:val="28"/>
                <w:szCs w:val="28"/>
                <w:lang w:eastAsia="ru-RU"/>
              </w:rPr>
              <w:t xml:space="preserve"> </w:t>
            </w:r>
            <w:r w:rsidR="00D95F88" w:rsidRPr="00A468CB">
              <w:rPr>
                <w:rFonts w:eastAsia="Times New Roman"/>
                <w:kern w:val="0"/>
                <w:sz w:val="28"/>
                <w:szCs w:val="28"/>
                <w:lang w:eastAsia="ru-RU"/>
              </w:rPr>
              <w:t>техники и связи</w:t>
            </w:r>
          </w:p>
        </w:tc>
        <w:tc>
          <w:tcPr>
            <w:tcW w:w="7513" w:type="dxa"/>
            <w:gridSpan w:val="3"/>
            <w:vAlign w:val="bottom"/>
          </w:tcPr>
          <w:p w:rsidR="00A468CB" w:rsidRDefault="00A468CB"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lastRenderedPageBreak/>
              <w:t>- сумки и чехлы для переносных компьютеров;</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lastRenderedPageBreak/>
              <w:t>- сумки для проекторов;</w:t>
            </w:r>
          </w:p>
          <w:p w:rsidR="00D95F88" w:rsidRPr="00D95F88" w:rsidRDefault="00D95F88" w:rsidP="00D95F88">
            <w:pPr>
              <w:widowControl/>
              <w:suppressAutoHyphens w:val="0"/>
              <w:spacing w:line="276" w:lineRule="auto"/>
              <w:ind w:firstLine="709"/>
              <w:jc w:val="both"/>
              <w:rPr>
                <w:rFonts w:eastAsiaTheme="minorEastAsia"/>
                <w:kern w:val="0"/>
                <w:sz w:val="28"/>
                <w:szCs w:val="28"/>
                <w:lang w:eastAsia="ru-RU"/>
              </w:rPr>
            </w:pPr>
            <w:r w:rsidRPr="00D95F88">
              <w:rPr>
                <w:rFonts w:eastAsiaTheme="minorEastAsia"/>
                <w:kern w:val="0"/>
                <w:sz w:val="28"/>
                <w:szCs w:val="28"/>
                <w:lang w:eastAsia="ru-RU"/>
              </w:rPr>
              <w:t>- чехлы, сумки и кобуры для радиостанций и сотовых телефонов;</w:t>
            </w:r>
          </w:p>
          <w:p w:rsidR="00D95F88" w:rsidRPr="00D95F88" w:rsidRDefault="00D95F88" w:rsidP="00D95F88">
            <w:pPr>
              <w:widowControl/>
              <w:suppressAutoHyphens w:val="0"/>
              <w:spacing w:line="276" w:lineRule="auto"/>
              <w:ind w:firstLine="709"/>
              <w:jc w:val="both"/>
              <w:rPr>
                <w:rFonts w:eastAsiaTheme="minorEastAsia"/>
                <w:kern w:val="0"/>
                <w:sz w:val="28"/>
                <w:szCs w:val="28"/>
                <w:lang w:eastAsia="ru-RU"/>
              </w:rPr>
            </w:pPr>
            <w:r w:rsidRPr="00D95F88">
              <w:rPr>
                <w:rFonts w:eastAsiaTheme="minorEastAsia"/>
                <w:kern w:val="0"/>
                <w:sz w:val="28"/>
                <w:szCs w:val="28"/>
                <w:lang w:eastAsia="ru-RU"/>
              </w:rPr>
              <w:t>- зарядные устройства для сотовых телефонов, мобильных компьютеров,</w:t>
            </w:r>
          </w:p>
          <w:p w:rsidR="00D95F88" w:rsidRPr="00D95F88" w:rsidRDefault="00D95F88" w:rsidP="00D95F88">
            <w:pPr>
              <w:widowControl/>
              <w:suppressAutoHyphens w:val="0"/>
              <w:spacing w:line="276" w:lineRule="auto"/>
              <w:ind w:firstLine="709"/>
              <w:jc w:val="both"/>
              <w:rPr>
                <w:rFonts w:eastAsiaTheme="minorEastAsia"/>
                <w:kern w:val="0"/>
                <w:sz w:val="28"/>
                <w:szCs w:val="28"/>
                <w:lang w:eastAsia="ru-RU"/>
              </w:rPr>
            </w:pPr>
            <w:r w:rsidRPr="00D95F88">
              <w:rPr>
                <w:rFonts w:eastAsiaTheme="minorEastAsia"/>
                <w:kern w:val="0"/>
                <w:sz w:val="28"/>
                <w:szCs w:val="28"/>
                <w:lang w:eastAsia="ru-RU"/>
              </w:rPr>
              <w:t>радиостанций;</w:t>
            </w:r>
          </w:p>
          <w:p w:rsidR="00D95F88" w:rsidRPr="00D95F88" w:rsidRDefault="00D95F88" w:rsidP="00D95F88">
            <w:pPr>
              <w:widowControl/>
              <w:suppressAutoHyphens w:val="0"/>
              <w:spacing w:line="276" w:lineRule="auto"/>
              <w:ind w:firstLine="709"/>
              <w:jc w:val="both"/>
              <w:rPr>
                <w:rFonts w:eastAsiaTheme="minorEastAsia"/>
                <w:kern w:val="0"/>
                <w:sz w:val="28"/>
                <w:szCs w:val="28"/>
                <w:lang w:eastAsia="ru-RU"/>
              </w:rPr>
            </w:pPr>
            <w:r w:rsidRPr="00D95F88">
              <w:rPr>
                <w:rFonts w:eastAsiaTheme="minorEastAsia"/>
                <w:kern w:val="0"/>
                <w:sz w:val="28"/>
                <w:szCs w:val="28"/>
                <w:lang w:eastAsia="ru-RU"/>
              </w:rPr>
              <w:t>- внешние блоки питания для ноутбуков, моноблочных компьютеров;</w:t>
            </w:r>
          </w:p>
          <w:p w:rsidR="00D95F88" w:rsidRPr="00A468CB" w:rsidRDefault="00D95F88" w:rsidP="00D95F88">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D95F88">
              <w:rPr>
                <w:rFonts w:eastAsiaTheme="minorEastAsia"/>
                <w:kern w:val="0"/>
                <w:sz w:val="28"/>
                <w:szCs w:val="28"/>
                <w:lang w:eastAsia="ru-RU"/>
              </w:rPr>
              <w:t>- .....</w:t>
            </w:r>
          </w:p>
        </w:tc>
      </w:tr>
      <w:tr w:rsidR="00A468CB" w:rsidRPr="00A468CB" w:rsidTr="00E71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 w:type="dxa"/>
          <w:trHeight w:val="256"/>
        </w:trPr>
        <w:tc>
          <w:tcPr>
            <w:tcW w:w="2332" w:type="dxa"/>
            <w:gridSpan w:val="2"/>
            <w:tcBorders>
              <w:top w:val="single" w:sz="8" w:space="0" w:color="auto"/>
              <w:left w:val="single" w:sz="8" w:space="0" w:color="auto"/>
              <w:bottom w:val="single" w:sz="8" w:space="0" w:color="auto"/>
              <w:right w:val="single" w:sz="8" w:space="0" w:color="auto"/>
            </w:tcBorders>
            <w:vAlign w:val="center"/>
          </w:tcPr>
          <w:p w:rsidR="00A468CB" w:rsidRPr="00A468CB" w:rsidRDefault="00A468CB" w:rsidP="00D95F88">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lastRenderedPageBreak/>
              <w:t>Фото- и</w:t>
            </w:r>
            <w:r w:rsidR="00D95F88">
              <w:rPr>
                <w:rFonts w:eastAsia="Times New Roman"/>
                <w:kern w:val="0"/>
                <w:sz w:val="28"/>
                <w:szCs w:val="28"/>
                <w:lang w:eastAsia="ru-RU"/>
              </w:rPr>
              <w:t xml:space="preserve"> </w:t>
            </w:r>
            <w:r w:rsidR="00D95F88" w:rsidRPr="00A468CB">
              <w:rPr>
                <w:rFonts w:eastAsia="Times New Roman"/>
                <w:kern w:val="0"/>
                <w:sz w:val="28"/>
                <w:szCs w:val="28"/>
                <w:lang w:eastAsia="ru-RU"/>
              </w:rPr>
              <w:t>видеотехника</w:t>
            </w:r>
          </w:p>
        </w:tc>
        <w:tc>
          <w:tcPr>
            <w:tcW w:w="7397" w:type="dxa"/>
            <w:tcBorders>
              <w:top w:val="single" w:sz="8" w:space="0" w:color="auto"/>
              <w:bottom w:val="single" w:sz="8" w:space="0" w:color="auto"/>
              <w:right w:val="single" w:sz="8" w:space="0" w:color="auto"/>
            </w:tcBorders>
            <w:vAlign w:val="bottom"/>
          </w:tcPr>
          <w:p w:rsidR="00A468CB" w:rsidRDefault="00A468CB"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штативы;</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сумки и чехлы;</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сменная оптика;</w:t>
            </w:r>
          </w:p>
          <w:p w:rsidR="00D95F88" w:rsidRPr="00A468CB" w:rsidRDefault="00D95F88"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w:t>
            </w:r>
          </w:p>
        </w:tc>
      </w:tr>
      <w:tr w:rsidR="00A468CB" w:rsidRPr="00A468CB" w:rsidTr="00E71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 w:type="dxa"/>
          <w:trHeight w:val="256"/>
        </w:trPr>
        <w:tc>
          <w:tcPr>
            <w:tcW w:w="2332" w:type="dxa"/>
            <w:gridSpan w:val="2"/>
            <w:tcBorders>
              <w:top w:val="single" w:sz="8" w:space="0" w:color="auto"/>
              <w:left w:val="single" w:sz="8" w:space="0" w:color="auto"/>
              <w:bottom w:val="single" w:sz="8" w:space="0" w:color="auto"/>
              <w:right w:val="single" w:sz="8" w:space="0" w:color="auto"/>
            </w:tcBorders>
            <w:vAlign w:val="bottom"/>
          </w:tcPr>
          <w:p w:rsidR="00A468CB" w:rsidRPr="00A468CB" w:rsidRDefault="00A468CB" w:rsidP="00D95F88">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Ручной электро-</w:t>
            </w:r>
            <w:r w:rsidR="00D95F88">
              <w:rPr>
                <w:rFonts w:eastAsia="Times New Roman"/>
                <w:kern w:val="0"/>
                <w:sz w:val="28"/>
                <w:szCs w:val="28"/>
                <w:lang w:eastAsia="ru-RU"/>
              </w:rPr>
              <w:t xml:space="preserve"> </w:t>
            </w:r>
            <w:r w:rsidR="00D95F88" w:rsidRPr="00A468CB">
              <w:rPr>
                <w:rFonts w:eastAsia="Times New Roman"/>
                <w:kern w:val="0"/>
                <w:sz w:val="28"/>
                <w:szCs w:val="28"/>
                <w:lang w:eastAsia="ru-RU"/>
              </w:rPr>
              <w:t>пневмо</w:t>
            </w:r>
            <w:r w:rsidR="00D95F88">
              <w:rPr>
                <w:rFonts w:eastAsia="Times New Roman"/>
                <w:kern w:val="0"/>
                <w:sz w:val="28"/>
                <w:szCs w:val="28"/>
                <w:lang w:eastAsia="ru-RU"/>
              </w:rPr>
              <w:t xml:space="preserve"> </w:t>
            </w:r>
            <w:r w:rsidR="00D95F88" w:rsidRPr="00A468CB">
              <w:rPr>
                <w:rFonts w:eastAsia="Times New Roman"/>
                <w:kern w:val="0"/>
                <w:sz w:val="28"/>
                <w:szCs w:val="28"/>
                <w:lang w:eastAsia="ru-RU"/>
              </w:rPr>
              <w:t>инструмент</w:t>
            </w:r>
          </w:p>
        </w:tc>
        <w:tc>
          <w:tcPr>
            <w:tcW w:w="7397" w:type="dxa"/>
            <w:tcBorders>
              <w:top w:val="single" w:sz="8" w:space="0" w:color="auto"/>
              <w:bottom w:val="single" w:sz="8" w:space="0" w:color="auto"/>
              <w:right w:val="single" w:sz="8" w:space="0" w:color="auto"/>
            </w:tcBorders>
            <w:vAlign w:val="bottom"/>
          </w:tcPr>
          <w:p w:rsidR="00A468CB" w:rsidRDefault="00A468CB"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сумки (ящики);</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сменные насадки;</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сменные аккумуляторные батареи;</w:t>
            </w:r>
          </w:p>
          <w:p w:rsidR="00D95F88" w:rsidRDefault="00D95F88"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 зарядные устройства;</w:t>
            </w:r>
          </w:p>
          <w:p w:rsidR="00D95F88" w:rsidRPr="00A468CB" w:rsidRDefault="00D95F88"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w:t>
            </w:r>
          </w:p>
        </w:tc>
      </w:tr>
    </w:tbl>
    <w:p w:rsidR="00E7176C" w:rsidRDefault="00E7176C" w:rsidP="00A468CB">
      <w:pPr>
        <w:widowControl/>
        <w:suppressAutoHyphens w:val="0"/>
        <w:spacing w:line="276" w:lineRule="auto"/>
        <w:ind w:firstLine="709"/>
        <w:jc w:val="both"/>
        <w:rPr>
          <w:rFonts w:eastAsia="Times New Roman"/>
          <w:b/>
          <w:bCs/>
          <w:kern w:val="0"/>
          <w:sz w:val="28"/>
          <w:szCs w:val="28"/>
          <w:lang w:eastAsia="ru-RU"/>
        </w:rPr>
      </w:pPr>
    </w:p>
    <w:p w:rsidR="00A468CB" w:rsidRDefault="00A468CB" w:rsidP="00E7176C">
      <w:pPr>
        <w:widowControl/>
        <w:suppressAutoHyphens w:val="0"/>
        <w:spacing w:line="276" w:lineRule="auto"/>
        <w:ind w:firstLine="709"/>
        <w:jc w:val="center"/>
        <w:rPr>
          <w:rFonts w:eastAsia="Times New Roman"/>
          <w:b/>
          <w:bCs/>
          <w:kern w:val="0"/>
          <w:sz w:val="28"/>
          <w:szCs w:val="28"/>
          <w:lang w:eastAsia="ru-RU"/>
        </w:rPr>
      </w:pPr>
      <w:r w:rsidRPr="00A468CB">
        <w:rPr>
          <w:rFonts w:eastAsia="Times New Roman"/>
          <w:b/>
          <w:bCs/>
          <w:kern w:val="0"/>
          <w:sz w:val="28"/>
          <w:szCs w:val="28"/>
          <w:lang w:eastAsia="ru-RU"/>
        </w:rPr>
        <w:t>3.6. Особенности учета автотранспорта и иной самоходной техники</w:t>
      </w:r>
    </w:p>
    <w:p w:rsidR="00E7176C" w:rsidRPr="00A468CB" w:rsidRDefault="00E7176C"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D95F88">
      <w:pPr>
        <w:widowControl/>
        <w:suppressAutoHyphens w:val="0"/>
        <w:spacing w:line="276" w:lineRule="auto"/>
        <w:ind w:right="-7"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3.6.1. Контроль за сроками и объемами работ по плановому техническому обслуживанию автомобилей и иной самоходной техники возложить на председателя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совета</w:t>
      </w:r>
      <w:r w:rsidR="00D95F88">
        <w:rPr>
          <w:rFonts w:eastAsia="Times New Roman"/>
          <w:kern w:val="0"/>
          <w:sz w:val="28"/>
          <w:szCs w:val="28"/>
          <w:lang w:eastAsia="ru-RU"/>
        </w:rPr>
        <w:t xml:space="preserve"> </w:t>
      </w:r>
      <w:r w:rsidRPr="00A468CB">
        <w:rPr>
          <w:rFonts w:eastAsia="Times New Roman"/>
          <w:kern w:val="0"/>
          <w:sz w:val="28"/>
          <w:szCs w:val="28"/>
          <w:lang w:eastAsia="ru-RU"/>
        </w:rPr>
        <w:t xml:space="preserve">-главу администрации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поселения.</w:t>
      </w:r>
    </w:p>
    <w:p w:rsidR="00A468CB" w:rsidRPr="00A468CB" w:rsidRDefault="00A468CB" w:rsidP="00001030">
      <w:pPr>
        <w:widowControl/>
        <w:suppressAutoHyphens w:val="0"/>
        <w:spacing w:line="276" w:lineRule="auto"/>
        <w:ind w:right="-7"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w:t>
      </w:r>
      <w:r w:rsidR="00D95F88">
        <w:rPr>
          <w:rFonts w:eastAsia="Times New Roman"/>
          <w:kern w:val="0"/>
          <w:sz w:val="28"/>
          <w:szCs w:val="28"/>
          <w:lang w:eastAsia="ru-RU"/>
        </w:rPr>
        <w:t xml:space="preserve"> </w:t>
      </w:r>
      <w:r w:rsidRPr="00A468CB">
        <w:rPr>
          <w:rFonts w:eastAsia="Times New Roman"/>
          <w:kern w:val="0"/>
          <w:sz w:val="28"/>
          <w:szCs w:val="28"/>
          <w:lang w:eastAsia="ru-RU"/>
        </w:rPr>
        <w:t>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A468CB" w:rsidRPr="00A468CB" w:rsidRDefault="00A468CB" w:rsidP="00001030">
      <w:pPr>
        <w:widowControl/>
        <w:suppressAutoHyphens w:val="0"/>
        <w:spacing w:line="276" w:lineRule="auto"/>
        <w:ind w:right="-7"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A468CB" w:rsidRPr="00A468CB" w:rsidRDefault="00A468CB" w:rsidP="00001030">
      <w:pPr>
        <w:widowControl/>
        <w:suppressAutoHyphens w:val="0"/>
        <w:spacing w:line="276" w:lineRule="auto"/>
        <w:ind w:right="-7"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3.6.4. Устанавливаемое на автомобили (самоходную технику) дополнительное оборудование может быть классифицировано как:</w:t>
      </w:r>
    </w:p>
    <w:p w:rsidR="00A468CB" w:rsidRPr="00A468CB" w:rsidRDefault="00A468CB" w:rsidP="00631A7C">
      <w:pPr>
        <w:widowControl/>
        <w:numPr>
          <w:ilvl w:val="0"/>
          <w:numId w:val="14"/>
        </w:numPr>
        <w:tabs>
          <w:tab w:val="left" w:pos="979"/>
        </w:tabs>
        <w:suppressAutoHyphens w:val="0"/>
        <w:spacing w:line="276" w:lineRule="auto"/>
        <w:ind w:left="120" w:right="-7"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lastRenderedPageBreak/>
        <w:t>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A468CB" w:rsidRPr="00A468CB" w:rsidRDefault="00A468CB" w:rsidP="00631A7C">
      <w:pPr>
        <w:widowControl/>
        <w:numPr>
          <w:ilvl w:val="0"/>
          <w:numId w:val="14"/>
        </w:numPr>
        <w:tabs>
          <w:tab w:val="left" w:pos="979"/>
        </w:tabs>
        <w:suppressAutoHyphens w:val="0"/>
        <w:spacing w:line="276" w:lineRule="auto"/>
        <w:ind w:left="120" w:right="-7"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дооборудование (стоимость дополнительного оборудования увеличивает балансовую стоимость основного средства).</w:t>
      </w:r>
    </w:p>
    <w:p w:rsidR="00A468CB" w:rsidRPr="00A468CB" w:rsidRDefault="00A468CB" w:rsidP="00001030">
      <w:pPr>
        <w:widowControl/>
        <w:suppressAutoHyphens w:val="0"/>
        <w:spacing w:line="276" w:lineRule="auto"/>
        <w:ind w:right="-7"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В отдельных случаях дополнительное оборудование может учитываться аналогично приспособлениям (принадлежностям).</w:t>
      </w:r>
    </w:p>
    <w:p w:rsidR="00A468CB" w:rsidRPr="00A468CB" w:rsidRDefault="00A468CB" w:rsidP="00001030">
      <w:pPr>
        <w:widowControl/>
        <w:suppressAutoHyphens w:val="0"/>
        <w:spacing w:line="276" w:lineRule="auto"/>
        <w:ind w:right="-7"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3.6.5.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p w:rsidR="00A468CB" w:rsidRDefault="00A468CB" w:rsidP="00A468CB">
      <w:pPr>
        <w:widowControl/>
        <w:suppressAutoHyphens w:val="0"/>
        <w:spacing w:line="276" w:lineRule="auto"/>
        <w:ind w:right="160" w:firstLine="709"/>
        <w:jc w:val="both"/>
        <w:rPr>
          <w:rFonts w:eastAsia="Times New Roman"/>
          <w:kern w:val="0"/>
          <w:sz w:val="28"/>
          <w:szCs w:val="28"/>
          <w:lang w:eastAsia="ru-RU"/>
        </w:rPr>
      </w:pPr>
      <w:r w:rsidRPr="00A468CB">
        <w:rPr>
          <w:rFonts w:eastAsia="Times New Roman"/>
          <w:kern w:val="0"/>
          <w:sz w:val="28"/>
          <w:szCs w:val="28"/>
          <w:lang w:eastAsia="ru-RU"/>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001030" w:rsidRPr="00A468CB" w:rsidRDefault="00001030" w:rsidP="00001030">
      <w:pPr>
        <w:widowControl/>
        <w:suppressAutoHyphens w:val="0"/>
        <w:spacing w:line="276" w:lineRule="auto"/>
        <w:ind w:right="134"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3.6.7. Дополнительное</w:t>
      </w:r>
      <w:r>
        <w:rPr>
          <w:rFonts w:eastAsia="Times New Roman"/>
          <w:kern w:val="0"/>
          <w:sz w:val="28"/>
          <w:szCs w:val="28"/>
          <w:lang w:eastAsia="ru-RU"/>
        </w:rPr>
        <w:t xml:space="preserve"> </w:t>
      </w:r>
      <w:r w:rsidRPr="00A468CB">
        <w:rPr>
          <w:rFonts w:eastAsia="Times New Roman"/>
          <w:kern w:val="0"/>
          <w:sz w:val="28"/>
          <w:szCs w:val="28"/>
          <w:lang w:eastAsia="ru-RU"/>
        </w:rPr>
        <w:t>оборудование,</w:t>
      </w:r>
      <w:r>
        <w:rPr>
          <w:rFonts w:eastAsia="Times New Roman"/>
          <w:kern w:val="0"/>
          <w:sz w:val="28"/>
          <w:szCs w:val="28"/>
          <w:lang w:eastAsia="ru-RU"/>
        </w:rPr>
        <w:t xml:space="preserve"> </w:t>
      </w:r>
      <w:r w:rsidRPr="00A468CB">
        <w:rPr>
          <w:rFonts w:eastAsia="Times New Roman"/>
          <w:kern w:val="0"/>
          <w:sz w:val="28"/>
          <w:szCs w:val="28"/>
          <w:lang w:eastAsia="ru-RU"/>
        </w:rPr>
        <w:t>устанавливаемое на</w:t>
      </w:r>
      <w:r w:rsidRPr="00A468CB">
        <w:rPr>
          <w:rFonts w:eastAsia="Times New Roman"/>
          <w:w w:val="97"/>
          <w:kern w:val="0"/>
          <w:sz w:val="28"/>
          <w:szCs w:val="28"/>
          <w:lang w:eastAsia="ru-RU"/>
        </w:rPr>
        <w:t xml:space="preserve"> автомобиль,</w:t>
      </w:r>
      <w:r w:rsidRPr="00A468CB">
        <w:rPr>
          <w:rFonts w:eastAsia="Times New Roman"/>
          <w:kern w:val="0"/>
          <w:sz w:val="28"/>
          <w:szCs w:val="28"/>
          <w:lang w:eastAsia="ru-RU"/>
        </w:rPr>
        <w:t xml:space="preserve"> классифицируется следующим образом:</w:t>
      </w:r>
    </w:p>
    <w:tbl>
      <w:tblPr>
        <w:tblW w:w="92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972"/>
        <w:gridCol w:w="1393"/>
        <w:gridCol w:w="2009"/>
        <w:gridCol w:w="1735"/>
        <w:gridCol w:w="2172"/>
      </w:tblGrid>
      <w:tr w:rsidR="006B5871" w:rsidRPr="00A468CB" w:rsidTr="006B5871">
        <w:trPr>
          <w:trHeight w:val="261"/>
        </w:trPr>
        <w:tc>
          <w:tcPr>
            <w:tcW w:w="3365" w:type="dxa"/>
            <w:gridSpan w:val="2"/>
            <w:vAlign w:val="center"/>
          </w:tcPr>
          <w:p w:rsidR="006B5871" w:rsidRPr="00A468CB" w:rsidRDefault="006B5871" w:rsidP="006B5871">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Вид дополнительного</w:t>
            </w:r>
            <w:r>
              <w:rPr>
                <w:rFonts w:eastAsia="Times New Roman"/>
                <w:w w:val="99"/>
                <w:kern w:val="0"/>
                <w:sz w:val="28"/>
                <w:szCs w:val="28"/>
                <w:lang w:eastAsia="ru-RU"/>
              </w:rPr>
              <w:t xml:space="preserve"> </w:t>
            </w:r>
            <w:r w:rsidRPr="00A468CB">
              <w:rPr>
                <w:rFonts w:eastAsia="Times New Roman"/>
                <w:w w:val="99"/>
                <w:kern w:val="0"/>
                <w:sz w:val="28"/>
                <w:szCs w:val="28"/>
                <w:lang w:eastAsia="ru-RU"/>
              </w:rPr>
              <w:t>оборудования</w:t>
            </w:r>
          </w:p>
        </w:tc>
        <w:tc>
          <w:tcPr>
            <w:tcW w:w="2009" w:type="dxa"/>
            <w:vAlign w:val="center"/>
          </w:tcPr>
          <w:p w:rsidR="006B5871" w:rsidRPr="00A468CB" w:rsidRDefault="006B5871" w:rsidP="006B5871">
            <w:pPr>
              <w:widowControl/>
              <w:suppressAutoHyphens w:val="0"/>
              <w:spacing w:line="276" w:lineRule="auto"/>
              <w:ind w:firstLine="8"/>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Самостоятельное основное</w:t>
            </w:r>
            <w:r>
              <w:rPr>
                <w:rFonts w:eastAsia="Times New Roman"/>
                <w:kern w:val="0"/>
                <w:sz w:val="28"/>
                <w:szCs w:val="28"/>
                <w:lang w:eastAsia="ru-RU"/>
              </w:rPr>
              <w:t xml:space="preserve"> </w:t>
            </w:r>
            <w:r w:rsidRPr="00A468CB">
              <w:rPr>
                <w:rFonts w:eastAsia="Times New Roman"/>
                <w:w w:val="99"/>
                <w:kern w:val="0"/>
                <w:sz w:val="28"/>
                <w:szCs w:val="28"/>
                <w:lang w:eastAsia="ru-RU"/>
              </w:rPr>
              <w:t>средство</w:t>
            </w:r>
          </w:p>
        </w:tc>
        <w:tc>
          <w:tcPr>
            <w:tcW w:w="1735" w:type="dxa"/>
            <w:vAlign w:val="center"/>
          </w:tcPr>
          <w:p w:rsidR="006B5871" w:rsidRPr="00A468CB" w:rsidRDefault="006B5871" w:rsidP="006B5871">
            <w:pPr>
              <w:widowControl/>
              <w:suppressAutoHyphens w:val="0"/>
              <w:spacing w:line="276" w:lineRule="auto"/>
              <w:ind w:firstLine="8"/>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Дооборудование автомобиля</w:t>
            </w:r>
          </w:p>
        </w:tc>
        <w:tc>
          <w:tcPr>
            <w:tcW w:w="2172" w:type="dxa"/>
            <w:vAlign w:val="center"/>
          </w:tcPr>
          <w:p w:rsidR="006B5871" w:rsidRPr="00A468CB" w:rsidRDefault="006B5871" w:rsidP="006B5871">
            <w:pPr>
              <w:widowControl/>
              <w:suppressAutoHyphens w:val="0"/>
              <w:spacing w:line="276" w:lineRule="auto"/>
              <w:ind w:right="280" w:firstLine="8"/>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Списывается на расходы (затраты)</w:t>
            </w:r>
            <w:r w:rsidRPr="00A468CB">
              <w:rPr>
                <w:rFonts w:eastAsia="Times New Roman"/>
                <w:w w:val="99"/>
                <w:kern w:val="0"/>
                <w:sz w:val="28"/>
                <w:szCs w:val="28"/>
                <w:lang w:eastAsia="ru-RU"/>
              </w:rPr>
              <w:t xml:space="preserve"> организации</w:t>
            </w:r>
          </w:p>
        </w:tc>
      </w:tr>
      <w:tr w:rsidR="006B5871" w:rsidRPr="00A468CB" w:rsidTr="006B5871">
        <w:trPr>
          <w:trHeight w:val="144"/>
        </w:trPr>
        <w:tc>
          <w:tcPr>
            <w:tcW w:w="1972" w:type="dxa"/>
            <w:vAlign w:val="bottom"/>
          </w:tcPr>
          <w:p w:rsidR="006B5871" w:rsidRPr="00A468CB" w:rsidRDefault="006B5871"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393" w:type="dxa"/>
            <w:vAlign w:val="bottom"/>
          </w:tcPr>
          <w:p w:rsidR="006B5871" w:rsidRPr="00A468CB" w:rsidRDefault="006B5871"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09"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1735"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2172"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r>
      <w:tr w:rsidR="006B5871" w:rsidRPr="00A468CB" w:rsidTr="006B5871">
        <w:trPr>
          <w:trHeight w:val="261"/>
        </w:trPr>
        <w:tc>
          <w:tcPr>
            <w:tcW w:w="1972" w:type="dxa"/>
            <w:vAlign w:val="bottom"/>
          </w:tcPr>
          <w:p w:rsidR="006B5871" w:rsidRPr="00A468CB" w:rsidRDefault="006B5871" w:rsidP="006B5871">
            <w:pPr>
              <w:widowControl/>
              <w:suppressAutoHyphens w:val="0"/>
              <w:spacing w:line="276" w:lineRule="auto"/>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Автомагнитола</w:t>
            </w:r>
            <w:r>
              <w:rPr>
                <w:rFonts w:eastAsia="Times New Roman"/>
                <w:kern w:val="0"/>
                <w:sz w:val="28"/>
                <w:szCs w:val="28"/>
                <w:lang w:eastAsia="ru-RU"/>
              </w:rPr>
              <w:t xml:space="preserve"> </w:t>
            </w:r>
            <w:r w:rsidRPr="00A468CB">
              <w:rPr>
                <w:rFonts w:eastAsia="Times New Roman"/>
                <w:kern w:val="0"/>
                <w:sz w:val="28"/>
                <w:szCs w:val="28"/>
                <w:lang w:eastAsia="ru-RU"/>
              </w:rPr>
              <w:t>(головное устройство)</w:t>
            </w:r>
          </w:p>
        </w:tc>
        <w:tc>
          <w:tcPr>
            <w:tcW w:w="1393" w:type="dxa"/>
            <w:vAlign w:val="bottom"/>
          </w:tcPr>
          <w:p w:rsidR="006B5871" w:rsidRPr="00A468CB" w:rsidRDefault="006B5871" w:rsidP="006B5871">
            <w:pPr>
              <w:widowControl/>
              <w:suppressAutoHyphens w:val="0"/>
              <w:spacing w:line="276" w:lineRule="auto"/>
              <w:jc w:val="both"/>
              <w:rPr>
                <w:rFonts w:asciiTheme="minorHAnsi" w:eastAsiaTheme="minorEastAsia" w:hAnsiTheme="minorHAnsi" w:cstheme="minorBidi"/>
                <w:kern w:val="0"/>
                <w:sz w:val="28"/>
                <w:szCs w:val="28"/>
                <w:lang w:eastAsia="ru-RU"/>
              </w:rPr>
            </w:pPr>
          </w:p>
        </w:tc>
        <w:tc>
          <w:tcPr>
            <w:tcW w:w="2009"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1735"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2172"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r>
      <w:tr w:rsidR="006B5871" w:rsidRPr="00A468CB" w:rsidTr="006B5871">
        <w:trPr>
          <w:trHeight w:val="281"/>
        </w:trPr>
        <w:tc>
          <w:tcPr>
            <w:tcW w:w="1972" w:type="dxa"/>
            <w:vAlign w:val="bottom"/>
          </w:tcPr>
          <w:p w:rsidR="006B5871" w:rsidRPr="00A468CB" w:rsidRDefault="006B5871" w:rsidP="00341AEE">
            <w:pPr>
              <w:widowControl/>
              <w:suppressAutoHyphens w:val="0"/>
              <w:spacing w:line="276" w:lineRule="auto"/>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Звуковые колонки</w:t>
            </w:r>
          </w:p>
        </w:tc>
        <w:tc>
          <w:tcPr>
            <w:tcW w:w="1393" w:type="dxa"/>
            <w:vAlign w:val="bottom"/>
          </w:tcPr>
          <w:p w:rsidR="006B5871" w:rsidRPr="00A468CB" w:rsidRDefault="006B5871" w:rsidP="006B5871">
            <w:pPr>
              <w:widowControl/>
              <w:suppressAutoHyphens w:val="0"/>
              <w:spacing w:line="276" w:lineRule="auto"/>
              <w:jc w:val="both"/>
              <w:rPr>
                <w:rFonts w:asciiTheme="minorHAnsi" w:eastAsiaTheme="minorEastAsia" w:hAnsiTheme="minorHAnsi" w:cstheme="minorBidi"/>
                <w:kern w:val="0"/>
                <w:sz w:val="28"/>
                <w:szCs w:val="28"/>
                <w:lang w:eastAsia="ru-RU"/>
              </w:rPr>
            </w:pPr>
          </w:p>
        </w:tc>
        <w:tc>
          <w:tcPr>
            <w:tcW w:w="2009" w:type="dxa"/>
            <w:vAlign w:val="bottom"/>
          </w:tcPr>
          <w:p w:rsidR="006B5871" w:rsidRPr="00A468CB" w:rsidRDefault="006B5871" w:rsidP="00341AEE">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7"/>
                <w:kern w:val="0"/>
                <w:sz w:val="28"/>
                <w:szCs w:val="28"/>
                <w:lang w:eastAsia="ru-RU"/>
              </w:rPr>
              <w:t>Х*(1)</w:t>
            </w:r>
          </w:p>
        </w:tc>
        <w:tc>
          <w:tcPr>
            <w:tcW w:w="1735"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2172"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r>
      <w:tr w:rsidR="006B5871" w:rsidRPr="00A468CB" w:rsidTr="006B5871">
        <w:trPr>
          <w:trHeight w:val="281"/>
        </w:trPr>
        <w:tc>
          <w:tcPr>
            <w:tcW w:w="1972" w:type="dxa"/>
            <w:vAlign w:val="bottom"/>
          </w:tcPr>
          <w:p w:rsidR="006B5871" w:rsidRPr="00A468CB" w:rsidRDefault="006B5871" w:rsidP="00341AEE">
            <w:pPr>
              <w:widowControl/>
              <w:suppressAutoHyphens w:val="0"/>
              <w:spacing w:line="276" w:lineRule="auto"/>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Усилитель звуковой</w:t>
            </w:r>
          </w:p>
        </w:tc>
        <w:tc>
          <w:tcPr>
            <w:tcW w:w="1393" w:type="dxa"/>
            <w:vAlign w:val="bottom"/>
          </w:tcPr>
          <w:p w:rsidR="006B5871" w:rsidRPr="00A468CB" w:rsidRDefault="006B5871" w:rsidP="006B5871">
            <w:pPr>
              <w:widowControl/>
              <w:suppressAutoHyphens w:val="0"/>
              <w:spacing w:line="276" w:lineRule="auto"/>
              <w:jc w:val="both"/>
              <w:rPr>
                <w:rFonts w:asciiTheme="minorHAnsi" w:eastAsiaTheme="minorEastAsia" w:hAnsiTheme="minorHAnsi" w:cstheme="minorBidi"/>
                <w:kern w:val="0"/>
                <w:sz w:val="28"/>
                <w:szCs w:val="28"/>
                <w:lang w:eastAsia="ru-RU"/>
              </w:rPr>
            </w:pPr>
          </w:p>
        </w:tc>
        <w:tc>
          <w:tcPr>
            <w:tcW w:w="2009" w:type="dxa"/>
            <w:vAlign w:val="bottom"/>
          </w:tcPr>
          <w:p w:rsidR="006B5871" w:rsidRPr="00A468CB" w:rsidRDefault="006B5871" w:rsidP="00341AEE">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2"/>
                <w:kern w:val="0"/>
                <w:sz w:val="28"/>
                <w:szCs w:val="28"/>
                <w:lang w:eastAsia="ru-RU"/>
              </w:rPr>
              <w:t>Х</w:t>
            </w:r>
          </w:p>
        </w:tc>
        <w:tc>
          <w:tcPr>
            <w:tcW w:w="1735"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2172"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r>
      <w:tr w:rsidR="006B5871" w:rsidRPr="00A468CB" w:rsidTr="006B5871">
        <w:trPr>
          <w:trHeight w:val="281"/>
        </w:trPr>
        <w:tc>
          <w:tcPr>
            <w:tcW w:w="1972" w:type="dxa"/>
            <w:vAlign w:val="bottom"/>
          </w:tcPr>
          <w:p w:rsidR="006B5871" w:rsidRPr="00A468CB" w:rsidRDefault="006B5871" w:rsidP="00341AEE">
            <w:pPr>
              <w:widowControl/>
              <w:suppressAutoHyphens w:val="0"/>
              <w:spacing w:line="276" w:lineRule="auto"/>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Автосигнализация</w:t>
            </w:r>
          </w:p>
        </w:tc>
        <w:tc>
          <w:tcPr>
            <w:tcW w:w="1393" w:type="dxa"/>
            <w:vAlign w:val="bottom"/>
          </w:tcPr>
          <w:p w:rsidR="006B5871" w:rsidRPr="00A468CB" w:rsidRDefault="006B5871" w:rsidP="006B5871">
            <w:pPr>
              <w:widowControl/>
              <w:suppressAutoHyphens w:val="0"/>
              <w:spacing w:line="276" w:lineRule="auto"/>
              <w:jc w:val="both"/>
              <w:rPr>
                <w:rFonts w:asciiTheme="minorHAnsi" w:eastAsiaTheme="minorEastAsia" w:hAnsiTheme="minorHAnsi" w:cstheme="minorBidi"/>
                <w:kern w:val="0"/>
                <w:sz w:val="28"/>
                <w:szCs w:val="28"/>
                <w:lang w:eastAsia="ru-RU"/>
              </w:rPr>
            </w:pPr>
          </w:p>
        </w:tc>
        <w:tc>
          <w:tcPr>
            <w:tcW w:w="2009" w:type="dxa"/>
            <w:vAlign w:val="bottom"/>
          </w:tcPr>
          <w:p w:rsidR="006B5871" w:rsidRPr="00A468CB" w:rsidRDefault="006B5871" w:rsidP="00341AEE">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2"/>
                <w:kern w:val="0"/>
                <w:sz w:val="28"/>
                <w:szCs w:val="28"/>
                <w:lang w:eastAsia="ru-RU"/>
              </w:rPr>
              <w:t>Х</w:t>
            </w:r>
          </w:p>
        </w:tc>
        <w:tc>
          <w:tcPr>
            <w:tcW w:w="1735"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2172"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r>
      <w:tr w:rsidR="006B5871" w:rsidRPr="00A468CB" w:rsidTr="006B5871">
        <w:trPr>
          <w:trHeight w:val="281"/>
        </w:trPr>
        <w:tc>
          <w:tcPr>
            <w:tcW w:w="1972" w:type="dxa"/>
            <w:vAlign w:val="bottom"/>
          </w:tcPr>
          <w:p w:rsidR="006B5871" w:rsidRPr="00A468CB" w:rsidRDefault="006B5871" w:rsidP="00341AEE">
            <w:pPr>
              <w:widowControl/>
              <w:suppressAutoHyphens w:val="0"/>
              <w:spacing w:line="276" w:lineRule="auto"/>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Навигатор</w:t>
            </w:r>
          </w:p>
        </w:tc>
        <w:tc>
          <w:tcPr>
            <w:tcW w:w="1393" w:type="dxa"/>
            <w:vAlign w:val="bottom"/>
          </w:tcPr>
          <w:p w:rsidR="006B5871" w:rsidRPr="00A468CB" w:rsidRDefault="006B5871" w:rsidP="006B5871">
            <w:pPr>
              <w:widowControl/>
              <w:suppressAutoHyphens w:val="0"/>
              <w:spacing w:line="276" w:lineRule="auto"/>
              <w:jc w:val="both"/>
              <w:rPr>
                <w:rFonts w:asciiTheme="minorHAnsi" w:eastAsiaTheme="minorEastAsia" w:hAnsiTheme="minorHAnsi" w:cstheme="minorBidi"/>
                <w:kern w:val="0"/>
                <w:sz w:val="28"/>
                <w:szCs w:val="28"/>
                <w:lang w:eastAsia="ru-RU"/>
              </w:rPr>
            </w:pPr>
          </w:p>
        </w:tc>
        <w:tc>
          <w:tcPr>
            <w:tcW w:w="2009"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1735"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2172"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r>
      <w:tr w:rsidR="006B5871" w:rsidRPr="00A468CB" w:rsidTr="006B5871">
        <w:trPr>
          <w:trHeight w:val="281"/>
        </w:trPr>
        <w:tc>
          <w:tcPr>
            <w:tcW w:w="1972" w:type="dxa"/>
            <w:vAlign w:val="bottom"/>
          </w:tcPr>
          <w:p w:rsidR="006B5871" w:rsidRPr="00A468CB" w:rsidRDefault="006B5871" w:rsidP="00341AEE">
            <w:pPr>
              <w:widowControl/>
              <w:suppressAutoHyphens w:val="0"/>
              <w:spacing w:line="276" w:lineRule="auto"/>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Спецсигнал световой</w:t>
            </w:r>
          </w:p>
        </w:tc>
        <w:tc>
          <w:tcPr>
            <w:tcW w:w="1393" w:type="dxa"/>
            <w:vAlign w:val="bottom"/>
          </w:tcPr>
          <w:p w:rsidR="006B5871" w:rsidRPr="00A468CB" w:rsidRDefault="006B5871" w:rsidP="006B5871">
            <w:pPr>
              <w:widowControl/>
              <w:suppressAutoHyphens w:val="0"/>
              <w:spacing w:line="276" w:lineRule="auto"/>
              <w:jc w:val="both"/>
              <w:rPr>
                <w:rFonts w:asciiTheme="minorHAnsi" w:eastAsiaTheme="minorEastAsia" w:hAnsiTheme="minorHAnsi" w:cstheme="minorBidi"/>
                <w:kern w:val="0"/>
                <w:sz w:val="28"/>
                <w:szCs w:val="28"/>
                <w:lang w:eastAsia="ru-RU"/>
              </w:rPr>
            </w:pPr>
          </w:p>
        </w:tc>
        <w:tc>
          <w:tcPr>
            <w:tcW w:w="2009"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1735"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2172"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r>
      <w:tr w:rsidR="006B5871" w:rsidRPr="00A468CB" w:rsidTr="006B5871">
        <w:trPr>
          <w:trHeight w:val="281"/>
        </w:trPr>
        <w:tc>
          <w:tcPr>
            <w:tcW w:w="1972" w:type="dxa"/>
            <w:vAlign w:val="bottom"/>
          </w:tcPr>
          <w:p w:rsidR="006B5871" w:rsidRPr="00A468CB" w:rsidRDefault="006B5871" w:rsidP="00341AEE">
            <w:pPr>
              <w:widowControl/>
              <w:suppressAutoHyphens w:val="0"/>
              <w:spacing w:line="276" w:lineRule="auto"/>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Парковочный </w:t>
            </w:r>
            <w:r w:rsidRPr="00A468CB">
              <w:rPr>
                <w:rFonts w:eastAsia="Times New Roman"/>
                <w:kern w:val="0"/>
                <w:sz w:val="28"/>
                <w:szCs w:val="28"/>
                <w:lang w:eastAsia="ru-RU"/>
              </w:rPr>
              <w:lastRenderedPageBreak/>
              <w:t>радар</w:t>
            </w:r>
          </w:p>
        </w:tc>
        <w:tc>
          <w:tcPr>
            <w:tcW w:w="1393" w:type="dxa"/>
            <w:vAlign w:val="bottom"/>
          </w:tcPr>
          <w:p w:rsidR="006B5871" w:rsidRPr="00A468CB" w:rsidRDefault="006B5871" w:rsidP="006B5871">
            <w:pPr>
              <w:widowControl/>
              <w:suppressAutoHyphens w:val="0"/>
              <w:spacing w:line="276" w:lineRule="auto"/>
              <w:jc w:val="both"/>
              <w:rPr>
                <w:rFonts w:asciiTheme="minorHAnsi" w:eastAsiaTheme="minorEastAsia" w:hAnsiTheme="minorHAnsi" w:cstheme="minorBidi"/>
                <w:kern w:val="0"/>
                <w:sz w:val="28"/>
                <w:szCs w:val="28"/>
                <w:lang w:eastAsia="ru-RU"/>
              </w:rPr>
            </w:pPr>
          </w:p>
        </w:tc>
        <w:tc>
          <w:tcPr>
            <w:tcW w:w="2009"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1735"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c>
          <w:tcPr>
            <w:tcW w:w="2172" w:type="dxa"/>
            <w:vAlign w:val="bottom"/>
          </w:tcPr>
          <w:p w:rsidR="006B5871" w:rsidRPr="00A468CB" w:rsidRDefault="006B5871" w:rsidP="006B5871">
            <w:pPr>
              <w:widowControl/>
              <w:suppressAutoHyphens w:val="0"/>
              <w:spacing w:line="276" w:lineRule="auto"/>
              <w:ind w:firstLine="8"/>
              <w:jc w:val="both"/>
              <w:rPr>
                <w:rFonts w:asciiTheme="minorHAnsi" w:eastAsiaTheme="minorEastAsia" w:hAnsiTheme="minorHAnsi" w:cstheme="minorBidi"/>
                <w:kern w:val="0"/>
                <w:sz w:val="28"/>
                <w:szCs w:val="28"/>
                <w:lang w:eastAsia="ru-RU"/>
              </w:rPr>
            </w:pPr>
          </w:p>
        </w:tc>
      </w:tr>
    </w:tbl>
    <w:p w:rsidR="00E7176C" w:rsidRDefault="00E7176C" w:rsidP="00A468CB">
      <w:pPr>
        <w:widowControl/>
        <w:suppressAutoHyphens w:val="0"/>
        <w:spacing w:line="276" w:lineRule="auto"/>
        <w:ind w:firstLine="709"/>
        <w:jc w:val="both"/>
        <w:rPr>
          <w:rFonts w:eastAsia="Times New Roman"/>
          <w:b/>
          <w:bCs/>
          <w:kern w:val="0"/>
          <w:sz w:val="28"/>
          <w:szCs w:val="28"/>
          <w:lang w:eastAsia="ru-RU"/>
        </w:rPr>
      </w:pPr>
    </w:p>
    <w:p w:rsidR="00A468CB" w:rsidRDefault="006B5871" w:rsidP="00E7176C">
      <w:pPr>
        <w:widowControl/>
        <w:suppressAutoHyphens w:val="0"/>
        <w:spacing w:line="276" w:lineRule="auto"/>
        <w:ind w:firstLine="709"/>
        <w:jc w:val="center"/>
        <w:rPr>
          <w:rFonts w:eastAsia="Times New Roman"/>
          <w:b/>
          <w:bCs/>
          <w:kern w:val="0"/>
          <w:sz w:val="28"/>
          <w:szCs w:val="28"/>
          <w:lang w:eastAsia="ru-RU"/>
        </w:rPr>
      </w:pPr>
      <w:r w:rsidRPr="00A468CB">
        <w:rPr>
          <w:rFonts w:eastAsia="Times New Roman"/>
          <w:b/>
          <w:bCs/>
          <w:kern w:val="0"/>
          <w:sz w:val="28"/>
          <w:szCs w:val="28"/>
          <w:lang w:eastAsia="ru-RU"/>
        </w:rPr>
        <w:t>3.7. Особенности</w:t>
      </w:r>
      <w:r w:rsidRPr="006B5871">
        <w:rPr>
          <w:rFonts w:eastAsia="Times New Roman"/>
          <w:b/>
          <w:bCs/>
          <w:kern w:val="0"/>
          <w:sz w:val="28"/>
          <w:szCs w:val="28"/>
          <w:lang w:eastAsia="ru-RU"/>
        </w:rPr>
        <w:t xml:space="preserve"> </w:t>
      </w:r>
      <w:r w:rsidRPr="00A468CB">
        <w:rPr>
          <w:rFonts w:eastAsia="Times New Roman"/>
          <w:b/>
          <w:bCs/>
          <w:kern w:val="0"/>
          <w:sz w:val="28"/>
          <w:szCs w:val="28"/>
          <w:lang w:eastAsia="ru-RU"/>
        </w:rPr>
        <w:t>учета персональных компьютеров и иной вычислительной</w:t>
      </w:r>
      <w:r w:rsidRPr="006B5871">
        <w:rPr>
          <w:rFonts w:eastAsia="Times New Roman"/>
          <w:b/>
          <w:bCs/>
          <w:kern w:val="0"/>
          <w:sz w:val="28"/>
          <w:szCs w:val="28"/>
          <w:lang w:eastAsia="ru-RU"/>
        </w:rPr>
        <w:t xml:space="preserve"> </w:t>
      </w:r>
      <w:r w:rsidRPr="00A468CB">
        <w:rPr>
          <w:rFonts w:eastAsia="Times New Roman"/>
          <w:b/>
          <w:bCs/>
          <w:kern w:val="0"/>
          <w:sz w:val="28"/>
          <w:szCs w:val="28"/>
          <w:lang w:eastAsia="ru-RU"/>
        </w:rPr>
        <w:t>техники</w:t>
      </w:r>
    </w:p>
    <w:p w:rsidR="00E7176C" w:rsidRPr="00A468CB" w:rsidRDefault="00E7176C"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A468CB" w:rsidRPr="00A468CB" w:rsidRDefault="00A468CB" w:rsidP="00631A7C">
      <w:pPr>
        <w:widowControl/>
        <w:numPr>
          <w:ilvl w:val="0"/>
          <w:numId w:val="15"/>
        </w:numPr>
        <w:tabs>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самостоятельные объекты основных средств;</w:t>
      </w:r>
    </w:p>
    <w:p w:rsidR="00A468CB" w:rsidRPr="00A468CB" w:rsidRDefault="00A468CB" w:rsidP="00631A7C">
      <w:pPr>
        <w:widowControl/>
        <w:numPr>
          <w:ilvl w:val="0"/>
          <w:numId w:val="15"/>
        </w:numPr>
        <w:tabs>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составные части АРМ.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3.7.3. Компоненты вычислительной техники классифицируются следующим образом:</w:t>
      </w:r>
    </w:p>
    <w:tbl>
      <w:tblPr>
        <w:tblW w:w="972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760"/>
        <w:gridCol w:w="1920"/>
        <w:gridCol w:w="1920"/>
        <w:gridCol w:w="2080"/>
        <w:gridCol w:w="40"/>
      </w:tblGrid>
      <w:tr w:rsidR="00341AEE" w:rsidRPr="00A468CB" w:rsidTr="00341AEE">
        <w:trPr>
          <w:trHeight w:val="268"/>
        </w:trPr>
        <w:tc>
          <w:tcPr>
            <w:tcW w:w="3760" w:type="dxa"/>
            <w:vMerge w:val="restart"/>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Вид компонентов персональных</w:t>
            </w:r>
            <w:r>
              <w:rPr>
                <w:rFonts w:eastAsia="Times New Roman"/>
                <w:w w:val="99"/>
                <w:kern w:val="0"/>
                <w:sz w:val="28"/>
                <w:szCs w:val="28"/>
                <w:lang w:eastAsia="ru-RU"/>
              </w:rPr>
              <w:t xml:space="preserve"> </w:t>
            </w:r>
            <w:r w:rsidRPr="00A468CB">
              <w:rPr>
                <w:rFonts w:eastAsia="Times New Roman"/>
                <w:kern w:val="0"/>
                <w:sz w:val="28"/>
                <w:szCs w:val="28"/>
                <w:lang w:eastAsia="ru-RU"/>
              </w:rPr>
              <w:t>компьютеров</w:t>
            </w:r>
          </w:p>
        </w:tc>
        <w:tc>
          <w:tcPr>
            <w:tcW w:w="1920" w:type="dxa"/>
            <w:vMerge w:val="restart"/>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Самостоятельное основное</w:t>
            </w:r>
            <w:r w:rsidRPr="00A468CB">
              <w:rPr>
                <w:rFonts w:eastAsia="Times New Roman"/>
                <w:w w:val="99"/>
                <w:kern w:val="0"/>
                <w:sz w:val="28"/>
                <w:szCs w:val="28"/>
                <w:lang w:eastAsia="ru-RU"/>
              </w:rPr>
              <w:t xml:space="preserve"> средство</w:t>
            </w:r>
          </w:p>
        </w:tc>
        <w:tc>
          <w:tcPr>
            <w:tcW w:w="1920" w:type="dxa"/>
            <w:vMerge w:val="restart"/>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Составная часть АРМ</w:t>
            </w:r>
          </w:p>
        </w:tc>
        <w:tc>
          <w:tcPr>
            <w:tcW w:w="2080" w:type="dxa"/>
            <w:vMerge w:val="restart"/>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Принадлежность</w:t>
            </w: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137"/>
        </w:trPr>
        <w:tc>
          <w:tcPr>
            <w:tcW w:w="3760" w:type="dxa"/>
            <w:vMerge/>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1920" w:type="dxa"/>
            <w:vMerge/>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1920" w:type="dxa"/>
            <w:vMerge/>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2080" w:type="dxa"/>
            <w:vMerge/>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6"/>
        </w:trPr>
        <w:tc>
          <w:tcPr>
            <w:tcW w:w="3760" w:type="dxa"/>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Системный блок</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х*(1)</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1"/>
        </w:trPr>
        <w:tc>
          <w:tcPr>
            <w:tcW w:w="3760" w:type="dxa"/>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Моноблок</w:t>
            </w:r>
            <w:r>
              <w:rPr>
                <w:rFonts w:eastAsia="Times New Roman"/>
                <w:kern w:val="0"/>
                <w:sz w:val="28"/>
                <w:szCs w:val="28"/>
                <w:lang w:eastAsia="ru-RU"/>
              </w:rPr>
              <w:t xml:space="preserve"> </w:t>
            </w:r>
            <w:r w:rsidRPr="00A468CB">
              <w:rPr>
                <w:rFonts w:eastAsia="Times New Roman"/>
                <w:kern w:val="0"/>
                <w:sz w:val="28"/>
                <w:szCs w:val="28"/>
                <w:lang w:eastAsia="ru-RU"/>
              </w:rPr>
              <w:t>(устройство сочетающее в себе монитор и системный блок)</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6"/>
        </w:trPr>
        <w:tc>
          <w:tcPr>
            <w:tcW w:w="3760" w:type="dxa"/>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Монитор</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6"/>
        </w:trPr>
        <w:tc>
          <w:tcPr>
            <w:tcW w:w="3760" w:type="dxa"/>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Принтер</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6"/>
        </w:trPr>
        <w:tc>
          <w:tcPr>
            <w:tcW w:w="3760" w:type="dxa"/>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Сканер</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A468CB" w:rsidRPr="00A468CB" w:rsidTr="00341AEE">
        <w:trPr>
          <w:trHeight w:val="263"/>
        </w:trPr>
        <w:tc>
          <w:tcPr>
            <w:tcW w:w="3760" w:type="dxa"/>
            <w:vAlign w:val="bottom"/>
          </w:tcPr>
          <w:p w:rsidR="00A468CB" w:rsidRPr="00A468CB" w:rsidRDefault="00A468CB"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Многофункциональное</w:t>
            </w:r>
            <w:r w:rsidR="00341AEE">
              <w:rPr>
                <w:rFonts w:eastAsia="Times New Roman"/>
                <w:kern w:val="0"/>
                <w:sz w:val="28"/>
                <w:szCs w:val="28"/>
                <w:lang w:eastAsia="ru-RU"/>
              </w:rPr>
              <w:t xml:space="preserve"> </w:t>
            </w:r>
            <w:r w:rsidR="00341AEE" w:rsidRPr="00A468CB">
              <w:rPr>
                <w:rFonts w:eastAsia="Times New Roman"/>
                <w:kern w:val="0"/>
                <w:sz w:val="28"/>
                <w:szCs w:val="28"/>
                <w:lang w:eastAsia="ru-RU"/>
              </w:rPr>
              <w:t>устройство, соединяющее в себе</w:t>
            </w:r>
            <w:r w:rsidR="00341AEE">
              <w:rPr>
                <w:rFonts w:eastAsia="Times New Roman"/>
                <w:kern w:val="0"/>
                <w:sz w:val="28"/>
                <w:szCs w:val="28"/>
                <w:lang w:eastAsia="ru-RU"/>
              </w:rPr>
              <w:t xml:space="preserve"> </w:t>
            </w:r>
            <w:r w:rsidR="00341AEE" w:rsidRPr="00A468CB">
              <w:rPr>
                <w:rFonts w:eastAsia="Times New Roman"/>
                <w:kern w:val="0"/>
                <w:sz w:val="28"/>
                <w:szCs w:val="28"/>
                <w:lang w:eastAsia="ru-RU"/>
              </w:rPr>
              <w:t>функции принтера, сканера и</w:t>
            </w:r>
            <w:r w:rsidR="00341AEE">
              <w:rPr>
                <w:rFonts w:eastAsia="Times New Roman"/>
                <w:kern w:val="0"/>
                <w:sz w:val="28"/>
                <w:szCs w:val="28"/>
                <w:lang w:eastAsia="ru-RU"/>
              </w:rPr>
              <w:t xml:space="preserve"> </w:t>
            </w:r>
            <w:r w:rsidR="00341AEE" w:rsidRPr="00A468CB">
              <w:rPr>
                <w:rFonts w:eastAsia="Times New Roman"/>
                <w:kern w:val="0"/>
                <w:sz w:val="28"/>
                <w:szCs w:val="28"/>
                <w:lang w:eastAsia="ru-RU"/>
              </w:rPr>
              <w:t>копира</w:t>
            </w:r>
          </w:p>
        </w:tc>
        <w:tc>
          <w:tcPr>
            <w:tcW w:w="192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2"/>
        </w:trPr>
        <w:tc>
          <w:tcPr>
            <w:tcW w:w="3760" w:type="dxa"/>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Источник</w:t>
            </w:r>
            <w:r>
              <w:rPr>
                <w:rFonts w:eastAsia="Times New Roman"/>
                <w:kern w:val="0"/>
                <w:sz w:val="28"/>
                <w:szCs w:val="28"/>
                <w:lang w:eastAsia="ru-RU"/>
              </w:rPr>
              <w:t xml:space="preserve"> </w:t>
            </w:r>
            <w:r w:rsidRPr="00A468CB">
              <w:rPr>
                <w:rFonts w:eastAsia="Times New Roman"/>
                <w:kern w:val="0"/>
                <w:sz w:val="28"/>
                <w:szCs w:val="28"/>
                <w:lang w:eastAsia="ru-RU"/>
              </w:rPr>
              <w:t>бесперебойного</w:t>
            </w:r>
            <w:r>
              <w:rPr>
                <w:rFonts w:eastAsia="Times New Roman"/>
                <w:kern w:val="0"/>
                <w:sz w:val="28"/>
                <w:szCs w:val="28"/>
                <w:lang w:eastAsia="ru-RU"/>
              </w:rPr>
              <w:t xml:space="preserve"> </w:t>
            </w:r>
            <w:r w:rsidRPr="00A468CB">
              <w:rPr>
                <w:rFonts w:eastAsia="Times New Roman"/>
                <w:kern w:val="0"/>
                <w:sz w:val="28"/>
                <w:szCs w:val="28"/>
                <w:lang w:eastAsia="ru-RU"/>
              </w:rPr>
              <w:t>питани</w:t>
            </w:r>
            <w:r>
              <w:rPr>
                <w:rFonts w:eastAsia="Times New Roman"/>
                <w:kern w:val="0"/>
                <w:sz w:val="28"/>
                <w:szCs w:val="28"/>
                <w:lang w:eastAsia="ru-RU"/>
              </w:rPr>
              <w:t>я</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6"/>
        </w:trPr>
        <w:tc>
          <w:tcPr>
            <w:tcW w:w="3760" w:type="dxa"/>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Колонки</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6"/>
        </w:trPr>
        <w:tc>
          <w:tcPr>
            <w:tcW w:w="3760" w:type="dxa"/>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Внешний модем</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A468CB" w:rsidRPr="00A468CB" w:rsidTr="00341AEE">
        <w:trPr>
          <w:trHeight w:val="266"/>
        </w:trPr>
        <w:tc>
          <w:tcPr>
            <w:tcW w:w="3760" w:type="dxa"/>
            <w:vAlign w:val="bottom"/>
          </w:tcPr>
          <w:p w:rsidR="00A468CB" w:rsidRPr="00A468CB" w:rsidRDefault="00A468CB"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lastRenderedPageBreak/>
              <w:t>Внешний модуль Wi-Fi</w:t>
            </w:r>
          </w:p>
        </w:tc>
        <w:tc>
          <w:tcPr>
            <w:tcW w:w="192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6"/>
        </w:trPr>
        <w:tc>
          <w:tcPr>
            <w:tcW w:w="3760" w:type="dxa"/>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Web-камера</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6"/>
        </w:trPr>
        <w:tc>
          <w:tcPr>
            <w:tcW w:w="3760" w:type="dxa"/>
            <w:vAlign w:val="bottom"/>
          </w:tcPr>
          <w:p w:rsidR="00341AEE" w:rsidRPr="00A468CB" w:rsidRDefault="00341AEE" w:rsidP="00341AEE">
            <w:pPr>
              <w:widowControl/>
              <w:suppressAutoHyphens w:val="0"/>
              <w:spacing w:line="276" w:lineRule="auto"/>
              <w:ind w:firstLine="70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Внешний TV-тюнер</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A468CB" w:rsidRPr="00A468CB" w:rsidTr="00341AEE">
        <w:trPr>
          <w:trHeight w:val="268"/>
        </w:trPr>
        <w:tc>
          <w:tcPr>
            <w:tcW w:w="3760" w:type="dxa"/>
            <w:vAlign w:val="bottom"/>
          </w:tcPr>
          <w:p w:rsidR="00A468CB" w:rsidRPr="00A468CB" w:rsidRDefault="00A468CB" w:rsidP="00341AEE">
            <w:pPr>
              <w:widowControl/>
              <w:suppressAutoHyphens w:val="0"/>
              <w:spacing w:line="276" w:lineRule="auto"/>
              <w:ind w:firstLine="70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Внешний привод CD/DVD</w:t>
            </w:r>
          </w:p>
        </w:tc>
        <w:tc>
          <w:tcPr>
            <w:tcW w:w="192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A468CB" w:rsidRPr="00A468CB" w:rsidTr="00341AEE">
        <w:trPr>
          <w:trHeight w:val="266"/>
        </w:trPr>
        <w:tc>
          <w:tcPr>
            <w:tcW w:w="3760" w:type="dxa"/>
            <w:vAlign w:val="bottom"/>
          </w:tcPr>
          <w:p w:rsidR="00A468CB" w:rsidRPr="00A468CB" w:rsidRDefault="00A468CB" w:rsidP="00341AEE">
            <w:pPr>
              <w:widowControl/>
              <w:suppressAutoHyphens w:val="0"/>
              <w:spacing w:line="276" w:lineRule="auto"/>
              <w:ind w:firstLine="70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Внешний привод FDD</w:t>
            </w:r>
          </w:p>
        </w:tc>
        <w:tc>
          <w:tcPr>
            <w:tcW w:w="192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6"/>
        </w:trPr>
        <w:tc>
          <w:tcPr>
            <w:tcW w:w="3760" w:type="dxa"/>
            <w:vAlign w:val="bottom"/>
          </w:tcPr>
          <w:p w:rsidR="00341AEE" w:rsidRPr="00A468CB" w:rsidRDefault="00341AEE" w:rsidP="00341AEE">
            <w:pPr>
              <w:widowControl/>
              <w:suppressAutoHyphens w:val="0"/>
              <w:spacing w:line="276" w:lineRule="auto"/>
              <w:ind w:firstLine="70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Разветвитель-USB</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6"/>
        </w:trPr>
        <w:tc>
          <w:tcPr>
            <w:tcW w:w="3760" w:type="dxa"/>
            <w:vAlign w:val="bottom"/>
          </w:tcPr>
          <w:p w:rsidR="00341AEE" w:rsidRPr="00A468CB" w:rsidRDefault="00341AEE" w:rsidP="00341AEE">
            <w:pPr>
              <w:widowControl/>
              <w:suppressAutoHyphens w:val="0"/>
              <w:spacing w:line="276" w:lineRule="auto"/>
              <w:ind w:firstLine="70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Манипулятор мышь</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6"/>
        </w:trPr>
        <w:tc>
          <w:tcPr>
            <w:tcW w:w="3760" w:type="dxa"/>
            <w:vAlign w:val="bottom"/>
          </w:tcPr>
          <w:p w:rsidR="00341AEE" w:rsidRPr="00A468CB" w:rsidRDefault="00341AEE" w:rsidP="00341AEE">
            <w:pPr>
              <w:widowControl/>
              <w:suppressAutoHyphens w:val="0"/>
              <w:spacing w:line="276" w:lineRule="auto"/>
              <w:ind w:firstLine="70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Клавиатура</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r w:rsidR="00341AEE" w:rsidRPr="00A468CB" w:rsidTr="00341AEE">
        <w:trPr>
          <w:trHeight w:val="267"/>
        </w:trPr>
        <w:tc>
          <w:tcPr>
            <w:tcW w:w="3760" w:type="dxa"/>
            <w:vAlign w:val="bottom"/>
          </w:tcPr>
          <w:p w:rsidR="00341AEE" w:rsidRPr="00A468CB" w:rsidRDefault="00341AEE" w:rsidP="00341AEE">
            <w:pPr>
              <w:widowControl/>
              <w:suppressAutoHyphens w:val="0"/>
              <w:spacing w:line="276" w:lineRule="auto"/>
              <w:ind w:firstLine="70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Наушники</w:t>
            </w: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192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c>
          <w:tcPr>
            <w:tcW w:w="208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х</w:t>
            </w:r>
          </w:p>
        </w:tc>
        <w:tc>
          <w:tcPr>
            <w:tcW w:w="40" w:type="dxa"/>
            <w:vAlign w:val="bottom"/>
          </w:tcPr>
          <w:p w:rsidR="00341AEE" w:rsidRPr="00A468CB" w:rsidRDefault="00341AEE"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c>
      </w:tr>
    </w:tbl>
    <w:p w:rsidR="00A468CB" w:rsidRDefault="00A468CB"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3.7.4. Внешние носители информации подлежат учету в следующем порядке:</w:t>
      </w:r>
    </w:p>
    <w:tbl>
      <w:tblPr>
        <w:tblW w:w="96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800"/>
        <w:gridCol w:w="3220"/>
        <w:gridCol w:w="2660"/>
      </w:tblGrid>
      <w:tr w:rsidR="00341AEE" w:rsidRPr="00A468CB" w:rsidTr="00341AEE">
        <w:trPr>
          <w:trHeight w:val="266"/>
        </w:trPr>
        <w:tc>
          <w:tcPr>
            <w:tcW w:w="3800" w:type="dxa"/>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Внешний носитель информации</w:t>
            </w:r>
          </w:p>
        </w:tc>
        <w:tc>
          <w:tcPr>
            <w:tcW w:w="3220" w:type="dxa"/>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Основное средство (внешнее</w:t>
            </w:r>
            <w:r>
              <w:rPr>
                <w:rFonts w:eastAsia="Times New Roman"/>
                <w:w w:val="99"/>
                <w:kern w:val="0"/>
                <w:sz w:val="28"/>
                <w:szCs w:val="28"/>
                <w:lang w:eastAsia="ru-RU"/>
              </w:rPr>
              <w:t xml:space="preserve"> </w:t>
            </w:r>
            <w:r w:rsidRPr="00A468CB">
              <w:rPr>
                <w:rFonts w:eastAsia="Times New Roman"/>
                <w:w w:val="99"/>
                <w:kern w:val="0"/>
                <w:sz w:val="28"/>
                <w:szCs w:val="28"/>
                <w:lang w:eastAsia="ru-RU"/>
              </w:rPr>
              <w:t>запоминающее устройство)</w:t>
            </w:r>
          </w:p>
        </w:tc>
        <w:tc>
          <w:tcPr>
            <w:tcW w:w="2660" w:type="dxa"/>
            <w:vAlign w:val="bottom"/>
          </w:tcPr>
          <w:p w:rsidR="00341AEE" w:rsidRPr="00A468CB" w:rsidRDefault="00341AEE" w:rsidP="00341AEE">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w w:val="99"/>
                <w:kern w:val="0"/>
                <w:sz w:val="28"/>
                <w:szCs w:val="28"/>
                <w:lang w:eastAsia="ru-RU"/>
              </w:rPr>
              <w:t>Объект материальных</w:t>
            </w:r>
            <w:r>
              <w:rPr>
                <w:rFonts w:eastAsia="Times New Roman"/>
                <w:w w:val="99"/>
                <w:kern w:val="0"/>
                <w:sz w:val="28"/>
                <w:szCs w:val="28"/>
                <w:lang w:eastAsia="ru-RU"/>
              </w:rPr>
              <w:t xml:space="preserve"> </w:t>
            </w:r>
            <w:r w:rsidRPr="00A468CB">
              <w:rPr>
                <w:rFonts w:eastAsia="Times New Roman"/>
                <w:kern w:val="0"/>
                <w:sz w:val="28"/>
                <w:szCs w:val="28"/>
                <w:lang w:eastAsia="ru-RU"/>
              </w:rPr>
              <w:t>запасов</w:t>
            </w:r>
          </w:p>
        </w:tc>
      </w:tr>
      <w:tr w:rsidR="00341AEE" w:rsidRPr="00A468CB" w:rsidTr="00341AEE">
        <w:trPr>
          <w:trHeight w:val="266"/>
        </w:trPr>
        <w:tc>
          <w:tcPr>
            <w:tcW w:w="3800" w:type="dxa"/>
            <w:vAlign w:val="bottom"/>
          </w:tcPr>
          <w:p w:rsidR="00341AEE" w:rsidRPr="00A468CB" w:rsidRDefault="00341AEE" w:rsidP="00341AEE">
            <w:pPr>
              <w:widowControl/>
              <w:suppressAutoHyphens w:val="0"/>
              <w:spacing w:line="276" w:lineRule="auto"/>
              <w:jc w:val="center"/>
              <w:rPr>
                <w:rFonts w:eastAsia="Times New Roman"/>
                <w:kern w:val="0"/>
                <w:sz w:val="28"/>
                <w:szCs w:val="28"/>
                <w:lang w:eastAsia="ru-RU"/>
              </w:rPr>
            </w:pPr>
            <w:r w:rsidRPr="00A468CB">
              <w:rPr>
                <w:rFonts w:eastAsia="Times New Roman"/>
                <w:kern w:val="0"/>
                <w:sz w:val="28"/>
                <w:szCs w:val="28"/>
                <w:lang w:eastAsia="ru-RU"/>
              </w:rPr>
              <w:t>Флэш-память (USB)</w:t>
            </w:r>
          </w:p>
        </w:tc>
        <w:tc>
          <w:tcPr>
            <w:tcW w:w="3220" w:type="dxa"/>
            <w:vAlign w:val="bottom"/>
          </w:tcPr>
          <w:p w:rsidR="00341AEE" w:rsidRPr="00A468CB" w:rsidRDefault="00341AEE" w:rsidP="00341AEE">
            <w:pPr>
              <w:widowControl/>
              <w:suppressAutoHyphens w:val="0"/>
              <w:spacing w:line="276" w:lineRule="auto"/>
              <w:jc w:val="center"/>
              <w:rPr>
                <w:rFonts w:eastAsia="Times New Roman"/>
                <w:w w:val="99"/>
                <w:kern w:val="0"/>
                <w:sz w:val="28"/>
                <w:szCs w:val="28"/>
                <w:lang w:eastAsia="ru-RU"/>
              </w:rPr>
            </w:pPr>
          </w:p>
        </w:tc>
        <w:tc>
          <w:tcPr>
            <w:tcW w:w="2660" w:type="dxa"/>
            <w:vAlign w:val="bottom"/>
          </w:tcPr>
          <w:p w:rsidR="00341AEE" w:rsidRPr="00A468CB" w:rsidRDefault="00341AEE" w:rsidP="00341AEE">
            <w:pPr>
              <w:widowControl/>
              <w:suppressAutoHyphens w:val="0"/>
              <w:spacing w:line="276" w:lineRule="auto"/>
              <w:jc w:val="center"/>
              <w:rPr>
                <w:rFonts w:eastAsia="Times New Roman"/>
                <w:w w:val="99"/>
                <w:kern w:val="0"/>
                <w:sz w:val="28"/>
                <w:szCs w:val="28"/>
                <w:lang w:eastAsia="ru-RU"/>
              </w:rPr>
            </w:pPr>
          </w:p>
        </w:tc>
      </w:tr>
      <w:tr w:rsidR="00341AEE" w:rsidRPr="00A468CB" w:rsidTr="00341AEE">
        <w:trPr>
          <w:trHeight w:val="266"/>
        </w:trPr>
        <w:tc>
          <w:tcPr>
            <w:tcW w:w="3800" w:type="dxa"/>
            <w:vAlign w:val="bottom"/>
          </w:tcPr>
          <w:p w:rsidR="00341AEE" w:rsidRPr="00A468CB" w:rsidRDefault="00341AEE" w:rsidP="00341AEE">
            <w:pPr>
              <w:widowControl/>
              <w:suppressAutoHyphens w:val="0"/>
              <w:spacing w:line="276" w:lineRule="auto"/>
              <w:jc w:val="center"/>
              <w:rPr>
                <w:rFonts w:eastAsia="Times New Roman"/>
                <w:kern w:val="0"/>
                <w:sz w:val="28"/>
                <w:szCs w:val="28"/>
                <w:lang w:eastAsia="ru-RU"/>
              </w:rPr>
            </w:pPr>
            <w:r w:rsidRPr="00A468CB">
              <w:rPr>
                <w:rFonts w:eastAsia="Times New Roman"/>
                <w:kern w:val="0"/>
                <w:sz w:val="28"/>
                <w:szCs w:val="28"/>
                <w:lang w:eastAsia="ru-RU"/>
              </w:rPr>
              <w:t>Флэш-память (SD, micro-SD)</w:t>
            </w:r>
          </w:p>
        </w:tc>
        <w:tc>
          <w:tcPr>
            <w:tcW w:w="3220" w:type="dxa"/>
            <w:vAlign w:val="bottom"/>
          </w:tcPr>
          <w:p w:rsidR="00341AEE" w:rsidRPr="00A468CB" w:rsidRDefault="00341AEE" w:rsidP="00341AEE">
            <w:pPr>
              <w:widowControl/>
              <w:suppressAutoHyphens w:val="0"/>
              <w:spacing w:line="276" w:lineRule="auto"/>
              <w:jc w:val="center"/>
              <w:rPr>
                <w:rFonts w:eastAsia="Times New Roman"/>
                <w:w w:val="99"/>
                <w:kern w:val="0"/>
                <w:sz w:val="28"/>
                <w:szCs w:val="28"/>
                <w:lang w:eastAsia="ru-RU"/>
              </w:rPr>
            </w:pPr>
          </w:p>
        </w:tc>
        <w:tc>
          <w:tcPr>
            <w:tcW w:w="2660" w:type="dxa"/>
            <w:vAlign w:val="bottom"/>
          </w:tcPr>
          <w:p w:rsidR="00341AEE" w:rsidRPr="00A468CB" w:rsidRDefault="00341AEE" w:rsidP="00341AEE">
            <w:pPr>
              <w:widowControl/>
              <w:suppressAutoHyphens w:val="0"/>
              <w:spacing w:line="276" w:lineRule="auto"/>
              <w:jc w:val="center"/>
              <w:rPr>
                <w:rFonts w:eastAsia="Times New Roman"/>
                <w:w w:val="99"/>
                <w:kern w:val="0"/>
                <w:sz w:val="28"/>
                <w:szCs w:val="28"/>
                <w:lang w:eastAsia="ru-RU"/>
              </w:rPr>
            </w:pPr>
          </w:p>
        </w:tc>
      </w:tr>
      <w:tr w:rsidR="00341AEE" w:rsidRPr="00A468CB" w:rsidTr="00341AEE">
        <w:trPr>
          <w:trHeight w:val="266"/>
        </w:trPr>
        <w:tc>
          <w:tcPr>
            <w:tcW w:w="3800" w:type="dxa"/>
            <w:vAlign w:val="bottom"/>
          </w:tcPr>
          <w:p w:rsidR="00341AEE" w:rsidRPr="00A468CB" w:rsidRDefault="00341AEE" w:rsidP="00341AEE">
            <w:pPr>
              <w:widowControl/>
              <w:suppressAutoHyphens w:val="0"/>
              <w:spacing w:line="276" w:lineRule="auto"/>
              <w:jc w:val="both"/>
              <w:rPr>
                <w:rFonts w:eastAsia="Times New Roman"/>
                <w:kern w:val="0"/>
                <w:sz w:val="28"/>
                <w:szCs w:val="28"/>
                <w:lang w:eastAsia="ru-RU"/>
              </w:rPr>
            </w:pPr>
            <w:r w:rsidRPr="00A468CB">
              <w:rPr>
                <w:rFonts w:eastAsia="Times New Roman"/>
                <w:kern w:val="0"/>
                <w:sz w:val="28"/>
                <w:szCs w:val="28"/>
                <w:lang w:eastAsia="ru-RU"/>
              </w:rPr>
              <w:t>Внешний накопитель SSD</w:t>
            </w:r>
          </w:p>
        </w:tc>
        <w:tc>
          <w:tcPr>
            <w:tcW w:w="3220" w:type="dxa"/>
            <w:vAlign w:val="bottom"/>
          </w:tcPr>
          <w:p w:rsidR="00341AEE" w:rsidRPr="00A468CB" w:rsidRDefault="00341AEE" w:rsidP="00341AEE">
            <w:pPr>
              <w:widowControl/>
              <w:suppressAutoHyphens w:val="0"/>
              <w:spacing w:line="276" w:lineRule="auto"/>
              <w:jc w:val="center"/>
              <w:rPr>
                <w:rFonts w:eastAsia="Times New Roman"/>
                <w:w w:val="99"/>
                <w:kern w:val="0"/>
                <w:sz w:val="28"/>
                <w:szCs w:val="28"/>
                <w:lang w:eastAsia="ru-RU"/>
              </w:rPr>
            </w:pPr>
          </w:p>
        </w:tc>
        <w:tc>
          <w:tcPr>
            <w:tcW w:w="2660" w:type="dxa"/>
            <w:vAlign w:val="bottom"/>
          </w:tcPr>
          <w:p w:rsidR="00341AEE" w:rsidRPr="00A468CB" w:rsidRDefault="00341AEE" w:rsidP="00341AEE">
            <w:pPr>
              <w:widowControl/>
              <w:suppressAutoHyphens w:val="0"/>
              <w:spacing w:line="276" w:lineRule="auto"/>
              <w:jc w:val="center"/>
              <w:rPr>
                <w:rFonts w:eastAsia="Times New Roman"/>
                <w:w w:val="99"/>
                <w:kern w:val="0"/>
                <w:sz w:val="28"/>
                <w:szCs w:val="28"/>
                <w:lang w:eastAsia="ru-RU"/>
              </w:rPr>
            </w:pPr>
          </w:p>
        </w:tc>
      </w:tr>
      <w:tr w:rsidR="00341AEE" w:rsidRPr="00A468CB" w:rsidTr="00341AEE">
        <w:trPr>
          <w:trHeight w:val="266"/>
        </w:trPr>
        <w:tc>
          <w:tcPr>
            <w:tcW w:w="3800" w:type="dxa"/>
            <w:vAlign w:val="bottom"/>
          </w:tcPr>
          <w:p w:rsidR="00341AEE" w:rsidRPr="00A468CB" w:rsidRDefault="00341AEE" w:rsidP="00341AEE">
            <w:pPr>
              <w:widowControl/>
              <w:suppressAutoHyphens w:val="0"/>
              <w:spacing w:line="276" w:lineRule="auto"/>
              <w:jc w:val="both"/>
              <w:rPr>
                <w:rFonts w:eastAsia="Times New Roman"/>
                <w:kern w:val="0"/>
                <w:sz w:val="28"/>
                <w:szCs w:val="28"/>
                <w:lang w:eastAsia="ru-RU"/>
              </w:rPr>
            </w:pPr>
            <w:r w:rsidRPr="00A468CB">
              <w:rPr>
                <w:rFonts w:eastAsia="Times New Roman"/>
                <w:kern w:val="0"/>
                <w:sz w:val="28"/>
                <w:szCs w:val="28"/>
                <w:lang w:eastAsia="ru-RU"/>
              </w:rPr>
              <w:t>Внешний накопитель HDD</w:t>
            </w:r>
          </w:p>
        </w:tc>
        <w:tc>
          <w:tcPr>
            <w:tcW w:w="3220" w:type="dxa"/>
            <w:vAlign w:val="bottom"/>
          </w:tcPr>
          <w:p w:rsidR="00341AEE" w:rsidRPr="00A468CB" w:rsidRDefault="00341AEE" w:rsidP="00341AEE">
            <w:pPr>
              <w:widowControl/>
              <w:suppressAutoHyphens w:val="0"/>
              <w:spacing w:line="276" w:lineRule="auto"/>
              <w:jc w:val="center"/>
              <w:rPr>
                <w:rFonts w:eastAsia="Times New Roman"/>
                <w:w w:val="99"/>
                <w:kern w:val="0"/>
                <w:sz w:val="28"/>
                <w:szCs w:val="28"/>
                <w:lang w:eastAsia="ru-RU"/>
              </w:rPr>
            </w:pPr>
          </w:p>
        </w:tc>
        <w:tc>
          <w:tcPr>
            <w:tcW w:w="2660" w:type="dxa"/>
            <w:vAlign w:val="bottom"/>
          </w:tcPr>
          <w:p w:rsidR="00341AEE" w:rsidRPr="00A468CB" w:rsidRDefault="00341AEE" w:rsidP="00341AEE">
            <w:pPr>
              <w:widowControl/>
              <w:suppressAutoHyphens w:val="0"/>
              <w:spacing w:line="276" w:lineRule="auto"/>
              <w:jc w:val="center"/>
              <w:rPr>
                <w:rFonts w:eastAsia="Times New Roman"/>
                <w:w w:val="99"/>
                <w:kern w:val="0"/>
                <w:sz w:val="28"/>
                <w:szCs w:val="28"/>
                <w:lang w:eastAsia="ru-RU"/>
              </w:rPr>
            </w:pPr>
          </w:p>
        </w:tc>
      </w:tr>
    </w:tbl>
    <w:p w:rsidR="00E7176C" w:rsidRDefault="00E7176C" w:rsidP="00A468CB">
      <w:pPr>
        <w:widowControl/>
        <w:suppressAutoHyphens w:val="0"/>
        <w:spacing w:line="276" w:lineRule="auto"/>
        <w:ind w:firstLine="709"/>
        <w:jc w:val="both"/>
        <w:rPr>
          <w:rFonts w:eastAsia="Times New Roman"/>
          <w:b/>
          <w:bCs/>
          <w:kern w:val="0"/>
          <w:sz w:val="28"/>
          <w:szCs w:val="28"/>
          <w:lang w:eastAsia="ru-RU"/>
        </w:rPr>
      </w:pPr>
    </w:p>
    <w:p w:rsidR="00A468CB" w:rsidRDefault="00A468CB" w:rsidP="00E7176C">
      <w:pPr>
        <w:widowControl/>
        <w:suppressAutoHyphens w:val="0"/>
        <w:spacing w:line="276" w:lineRule="auto"/>
        <w:ind w:firstLine="709"/>
        <w:jc w:val="center"/>
        <w:rPr>
          <w:rFonts w:eastAsia="Times New Roman"/>
          <w:b/>
          <w:bCs/>
          <w:kern w:val="0"/>
          <w:sz w:val="28"/>
          <w:szCs w:val="28"/>
          <w:lang w:eastAsia="ru-RU"/>
        </w:rPr>
      </w:pPr>
      <w:r w:rsidRPr="00A468CB">
        <w:rPr>
          <w:rFonts w:eastAsia="Times New Roman"/>
          <w:b/>
          <w:bCs/>
          <w:kern w:val="0"/>
          <w:sz w:val="28"/>
          <w:szCs w:val="28"/>
          <w:lang w:eastAsia="ru-RU"/>
        </w:rPr>
        <w:t>3.8. Особенности учета единых функционирующих систем</w:t>
      </w:r>
    </w:p>
    <w:p w:rsidR="00E7176C" w:rsidRPr="00A468CB" w:rsidRDefault="00E7176C"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3.8.1. К единым функционирующим системам относятся:</w:t>
      </w:r>
    </w:p>
    <w:p w:rsidR="00A468CB" w:rsidRPr="00A468CB" w:rsidRDefault="00A468CB" w:rsidP="00631A7C">
      <w:pPr>
        <w:widowControl/>
        <w:numPr>
          <w:ilvl w:val="0"/>
          <w:numId w:val="16"/>
        </w:numPr>
        <w:tabs>
          <w:tab w:val="left" w:pos="284"/>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система видеонаблюдения;</w:t>
      </w:r>
    </w:p>
    <w:p w:rsidR="00A468CB" w:rsidRPr="00A468CB" w:rsidRDefault="00A468CB" w:rsidP="00631A7C">
      <w:pPr>
        <w:widowControl/>
        <w:numPr>
          <w:ilvl w:val="0"/>
          <w:numId w:val="16"/>
        </w:numPr>
        <w:tabs>
          <w:tab w:val="left" w:pos="284"/>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кабельная система локальной вычислительной сети;</w:t>
      </w:r>
    </w:p>
    <w:p w:rsidR="00A468CB" w:rsidRPr="00A468CB" w:rsidRDefault="00A468CB" w:rsidP="00631A7C">
      <w:pPr>
        <w:widowControl/>
        <w:numPr>
          <w:ilvl w:val="0"/>
          <w:numId w:val="16"/>
        </w:numPr>
        <w:tabs>
          <w:tab w:val="left" w:pos="284"/>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телефонная сеть;</w:t>
      </w:r>
    </w:p>
    <w:p w:rsidR="00A468CB" w:rsidRPr="00A468CB" w:rsidRDefault="004900D3" w:rsidP="00631A7C">
      <w:pPr>
        <w:widowControl/>
        <w:numPr>
          <w:ilvl w:val="0"/>
          <w:numId w:val="16"/>
        </w:numPr>
        <w:tabs>
          <w:tab w:val="left" w:pos="284"/>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w:t>
      </w:r>
      <w:r w:rsidR="00A468CB" w:rsidRPr="00A468CB">
        <w:rPr>
          <w:rFonts w:eastAsia="Times New Roman"/>
          <w:kern w:val="0"/>
          <w:sz w:val="28"/>
          <w:szCs w:val="28"/>
          <w:lang w:eastAsia="ru-RU"/>
        </w:rPr>
        <w:t>тревожная кнопка»;</w:t>
      </w:r>
    </w:p>
    <w:p w:rsidR="00A468CB" w:rsidRPr="00A468CB" w:rsidRDefault="004900D3" w:rsidP="00631A7C">
      <w:pPr>
        <w:widowControl/>
        <w:numPr>
          <w:ilvl w:val="0"/>
          <w:numId w:val="16"/>
        </w:numPr>
        <w:tabs>
          <w:tab w:val="left" w:pos="859"/>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A468CB" w:rsidRPr="00A468CB" w:rsidRDefault="00A468CB" w:rsidP="004900D3">
      <w:pPr>
        <w:widowControl/>
        <w:suppressAutoHyphens w:val="0"/>
        <w:spacing w:line="276" w:lineRule="auto"/>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45 Инструкции № 157н, п. 10 Стандарта «Основные средства»)</w:t>
      </w:r>
      <w:r w:rsidR="004900D3">
        <w:rPr>
          <w:rFonts w:eastAsia="Times New Roman"/>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3.8.2. Единые функционирующие системы:</w:t>
      </w:r>
    </w:p>
    <w:p w:rsidR="00A468CB" w:rsidRPr="00A468CB" w:rsidRDefault="00A468CB" w:rsidP="00631A7C">
      <w:pPr>
        <w:widowControl/>
        <w:numPr>
          <w:ilvl w:val="0"/>
          <w:numId w:val="16"/>
        </w:numPr>
        <w:tabs>
          <w:tab w:val="left" w:pos="0"/>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не являются отдельными объектами основных средств;</w:t>
      </w:r>
    </w:p>
    <w:p w:rsidR="00A468CB" w:rsidRPr="00A468CB" w:rsidRDefault="00A468CB" w:rsidP="00631A7C">
      <w:pPr>
        <w:widowControl/>
        <w:numPr>
          <w:ilvl w:val="0"/>
          <w:numId w:val="16"/>
        </w:numPr>
        <w:tabs>
          <w:tab w:val="left" w:pos="0"/>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lastRenderedPageBreak/>
        <w:t>Информация о смонтированной системе отражается с указанием даты ввода в</w:t>
      </w:r>
      <w:r w:rsidR="004900D3">
        <w:rPr>
          <w:rFonts w:eastAsia="Times New Roman"/>
          <w:kern w:val="0"/>
          <w:sz w:val="28"/>
          <w:szCs w:val="28"/>
          <w:lang w:eastAsia="ru-RU"/>
        </w:rPr>
        <w:t xml:space="preserve"> </w:t>
      </w:r>
      <w:r w:rsidRPr="00A468CB">
        <w:rPr>
          <w:rFonts w:eastAsia="Times New Roman"/>
          <w:kern w:val="0"/>
          <w:sz w:val="28"/>
          <w:szCs w:val="28"/>
          <w:lang w:eastAsia="ru-RU"/>
        </w:rPr>
        <w:t>эксплуатацию и конкретных помещений, оборудованных системой:</w:t>
      </w:r>
    </w:p>
    <w:p w:rsidR="00A468CB" w:rsidRPr="00A468CB" w:rsidRDefault="004900D3" w:rsidP="00631A7C">
      <w:pPr>
        <w:widowControl/>
        <w:numPr>
          <w:ilvl w:val="0"/>
          <w:numId w:val="16"/>
        </w:numPr>
        <w:tabs>
          <w:tab w:val="left" w:pos="859"/>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в Инвентарной карточке (ф. 0504031) соответствующего здания (сооружения), учитываемого в балансовом учете, в разделе «Индивидуальные характеристики»;</w:t>
      </w:r>
    </w:p>
    <w:p w:rsidR="00A468CB" w:rsidRPr="00A468CB" w:rsidRDefault="004900D3" w:rsidP="00631A7C">
      <w:pPr>
        <w:widowControl/>
        <w:numPr>
          <w:ilvl w:val="0"/>
          <w:numId w:val="16"/>
        </w:numPr>
        <w:tabs>
          <w:tab w:val="left" w:pos="859"/>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4900D3" w:rsidRDefault="00A468CB" w:rsidP="00A468CB">
      <w:pPr>
        <w:widowControl/>
        <w:suppressAutoHyphens w:val="0"/>
        <w:spacing w:line="276" w:lineRule="auto"/>
        <w:ind w:right="20" w:firstLine="709"/>
        <w:jc w:val="both"/>
        <w:rPr>
          <w:rFonts w:eastAsia="Times New Roman"/>
          <w:kern w:val="0"/>
          <w:sz w:val="28"/>
          <w:szCs w:val="28"/>
          <w:lang w:eastAsia="ru-RU"/>
        </w:rPr>
      </w:pPr>
      <w:r w:rsidRPr="00A468CB">
        <w:rPr>
          <w:rFonts w:eastAsia="Times New Roman"/>
          <w:kern w:val="0"/>
          <w:sz w:val="28"/>
          <w:szCs w:val="28"/>
          <w:lang w:eastAsia="ru-RU"/>
        </w:rPr>
        <w:t xml:space="preserve">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 </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45 Инструкции № 157н, п. 10 Стандарта «Основные средства»)</w:t>
      </w:r>
      <w:r w:rsidR="004900D3">
        <w:rPr>
          <w:rFonts w:eastAsia="Times New Roman"/>
          <w:kern w:val="0"/>
          <w:sz w:val="28"/>
          <w:szCs w:val="28"/>
          <w:lang w:eastAsia="ru-RU"/>
        </w:rPr>
        <w:t>.</w:t>
      </w:r>
    </w:p>
    <w:p w:rsidR="00E7176C" w:rsidRDefault="00E7176C" w:rsidP="00A468CB">
      <w:pPr>
        <w:widowControl/>
        <w:suppressAutoHyphens w:val="0"/>
        <w:spacing w:line="276" w:lineRule="auto"/>
        <w:ind w:firstLine="709"/>
        <w:jc w:val="both"/>
        <w:rPr>
          <w:rFonts w:eastAsia="Times New Roman"/>
          <w:b/>
          <w:bCs/>
          <w:kern w:val="0"/>
          <w:sz w:val="28"/>
          <w:szCs w:val="28"/>
          <w:lang w:eastAsia="ru-RU"/>
        </w:rPr>
      </w:pPr>
    </w:p>
    <w:p w:rsidR="00A468CB" w:rsidRDefault="00A468CB" w:rsidP="00E7176C">
      <w:pPr>
        <w:widowControl/>
        <w:suppressAutoHyphens w:val="0"/>
        <w:spacing w:line="276" w:lineRule="auto"/>
        <w:ind w:firstLine="709"/>
        <w:jc w:val="center"/>
        <w:rPr>
          <w:rFonts w:eastAsia="Times New Roman"/>
          <w:b/>
          <w:bCs/>
          <w:kern w:val="0"/>
          <w:sz w:val="28"/>
          <w:szCs w:val="28"/>
          <w:lang w:eastAsia="ru-RU"/>
        </w:rPr>
      </w:pPr>
      <w:r w:rsidRPr="00A468CB">
        <w:rPr>
          <w:rFonts w:eastAsia="Times New Roman"/>
          <w:b/>
          <w:bCs/>
          <w:kern w:val="0"/>
          <w:sz w:val="28"/>
          <w:szCs w:val="28"/>
          <w:lang w:eastAsia="ru-RU"/>
        </w:rPr>
        <w:t>3.9. Особенности учета объектов благоустройства</w:t>
      </w:r>
    </w:p>
    <w:p w:rsidR="00E7176C" w:rsidRPr="00A468CB" w:rsidRDefault="00E7176C"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3.9.1. К работам по благоустройству территории относятся:</w:t>
      </w:r>
    </w:p>
    <w:p w:rsidR="00A468CB" w:rsidRPr="00A468CB" w:rsidRDefault="00A468CB" w:rsidP="00631A7C">
      <w:pPr>
        <w:widowControl/>
        <w:numPr>
          <w:ilvl w:val="0"/>
          <w:numId w:val="17"/>
        </w:numPr>
        <w:tabs>
          <w:tab w:val="left" w:pos="426"/>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инженерная подготовка и обеспечение безопасности;</w:t>
      </w:r>
    </w:p>
    <w:p w:rsidR="00A468CB" w:rsidRPr="00A468CB" w:rsidRDefault="00A468CB" w:rsidP="00631A7C">
      <w:pPr>
        <w:widowControl/>
        <w:numPr>
          <w:ilvl w:val="0"/>
          <w:numId w:val="17"/>
        </w:numPr>
        <w:tabs>
          <w:tab w:val="left" w:pos="426"/>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озеленение (в т.ч. разбивка газонов, клумб);</w:t>
      </w:r>
    </w:p>
    <w:p w:rsidR="00A468CB" w:rsidRPr="00A468CB" w:rsidRDefault="00A468CB" w:rsidP="00631A7C">
      <w:pPr>
        <w:widowControl/>
        <w:numPr>
          <w:ilvl w:val="0"/>
          <w:numId w:val="17"/>
        </w:numPr>
        <w:tabs>
          <w:tab w:val="left" w:pos="862"/>
          <w:tab w:val="left" w:pos="1276"/>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устройство покрытий (в т.ч. асфальтирование, укладка плитки, обустройство бордюров);</w:t>
      </w:r>
    </w:p>
    <w:p w:rsidR="00A468CB" w:rsidRPr="00A468CB" w:rsidRDefault="00A468CB" w:rsidP="00631A7C">
      <w:pPr>
        <w:widowControl/>
        <w:numPr>
          <w:ilvl w:val="0"/>
          <w:numId w:val="17"/>
        </w:numPr>
        <w:tabs>
          <w:tab w:val="left" w:pos="567"/>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устройство освещения;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3.9.2. К элементам (объектам) благоустройства относятся:</w:t>
      </w:r>
    </w:p>
    <w:p w:rsidR="00A468CB" w:rsidRPr="00A468CB" w:rsidRDefault="00A468CB" w:rsidP="00631A7C">
      <w:pPr>
        <w:widowControl/>
        <w:numPr>
          <w:ilvl w:val="0"/>
          <w:numId w:val="18"/>
        </w:numPr>
        <w:tabs>
          <w:tab w:val="left" w:pos="859"/>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декоративные, технические, планировочные, конструктивные устройства (в т.ч. ограждения, стоянки для автотранспорта, различные площадки);</w:t>
      </w:r>
    </w:p>
    <w:p w:rsidR="00A468CB" w:rsidRPr="00A468CB" w:rsidRDefault="00A468CB" w:rsidP="00631A7C">
      <w:pPr>
        <w:widowControl/>
        <w:numPr>
          <w:ilvl w:val="0"/>
          <w:numId w:val="18"/>
        </w:numPr>
        <w:tabs>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растительные компоненты (газоны, клумбы, многолетние насаждения и т.д.);</w:t>
      </w:r>
    </w:p>
    <w:p w:rsidR="00A468CB" w:rsidRPr="00A468CB" w:rsidRDefault="00A468CB" w:rsidP="00631A7C">
      <w:pPr>
        <w:widowControl/>
        <w:numPr>
          <w:ilvl w:val="0"/>
          <w:numId w:val="18"/>
        </w:numPr>
        <w:tabs>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различные виды оборудования и оформления (в т.ч. фонари уличного освещения);</w:t>
      </w:r>
    </w:p>
    <w:p w:rsidR="00A468CB" w:rsidRPr="00A468CB" w:rsidRDefault="00A468CB" w:rsidP="00631A7C">
      <w:pPr>
        <w:widowControl/>
        <w:numPr>
          <w:ilvl w:val="0"/>
          <w:numId w:val="18"/>
        </w:numPr>
        <w:tabs>
          <w:tab w:val="left" w:pos="142"/>
          <w:tab w:val="left" w:pos="993"/>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малые архитектурные формы, некапитальные нестационарные сооружения (в т.ч. скамьи, фонтаны, детские площадки);</w:t>
      </w:r>
    </w:p>
    <w:p w:rsidR="00A468CB" w:rsidRPr="00A468CB" w:rsidRDefault="00A468CB" w:rsidP="00631A7C">
      <w:pPr>
        <w:widowControl/>
        <w:numPr>
          <w:ilvl w:val="0"/>
          <w:numId w:val="18"/>
        </w:numPr>
        <w:tabs>
          <w:tab w:val="left" w:pos="142"/>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наружная реклама и информация, используемые как составные части благоустройства.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3.9.3. При принятии решения об учете объектов благоустройства Комиссия по</w:t>
      </w:r>
      <w:r w:rsidR="004900D3">
        <w:rPr>
          <w:rFonts w:eastAsia="Times New Roman"/>
          <w:kern w:val="0"/>
          <w:sz w:val="28"/>
          <w:szCs w:val="28"/>
          <w:lang w:eastAsia="ru-RU"/>
        </w:rPr>
        <w:t xml:space="preserve"> </w:t>
      </w:r>
      <w:r w:rsidRPr="00A468CB">
        <w:rPr>
          <w:rFonts w:eastAsia="Times New Roman"/>
          <w:kern w:val="0"/>
          <w:sz w:val="28"/>
          <w:szCs w:val="28"/>
          <w:lang w:eastAsia="ru-RU"/>
        </w:rPr>
        <w:t>поступлению и выбытию активов руководствуется следующими документами:</w:t>
      </w:r>
    </w:p>
    <w:p w:rsidR="004900D3" w:rsidRPr="004900D3" w:rsidRDefault="00A468CB" w:rsidP="00631A7C">
      <w:pPr>
        <w:widowControl/>
        <w:numPr>
          <w:ilvl w:val="0"/>
          <w:numId w:val="19"/>
        </w:numPr>
        <w:tabs>
          <w:tab w:val="left" w:pos="860"/>
        </w:tabs>
        <w:suppressAutoHyphens w:val="0"/>
        <w:spacing w:line="276" w:lineRule="auto"/>
        <w:ind w:left="1" w:right="20" w:firstLine="709"/>
        <w:jc w:val="both"/>
        <w:rPr>
          <w:rFonts w:asciiTheme="minorHAnsi" w:eastAsia="Times New Roman" w:hAnsiTheme="minorHAnsi" w:cstheme="minorBidi"/>
          <w:kern w:val="0"/>
          <w:sz w:val="28"/>
          <w:szCs w:val="28"/>
          <w:lang w:eastAsia="ru-RU"/>
        </w:rPr>
      </w:pPr>
      <w:r w:rsidRPr="004900D3">
        <w:rPr>
          <w:rFonts w:eastAsia="Times New Roman"/>
          <w:kern w:val="0"/>
          <w:sz w:val="28"/>
          <w:szCs w:val="28"/>
          <w:lang w:eastAsia="ru-RU"/>
        </w:rPr>
        <w:lastRenderedPageBreak/>
        <w:t>нормативными документами по бухгалтерскому учету организаций госсектора;</w:t>
      </w:r>
    </w:p>
    <w:p w:rsidR="00A468CB" w:rsidRPr="004900D3" w:rsidRDefault="00A468CB" w:rsidP="00631A7C">
      <w:pPr>
        <w:widowControl/>
        <w:numPr>
          <w:ilvl w:val="0"/>
          <w:numId w:val="19"/>
        </w:numPr>
        <w:tabs>
          <w:tab w:val="left" w:pos="860"/>
        </w:tabs>
        <w:suppressAutoHyphens w:val="0"/>
        <w:spacing w:line="276" w:lineRule="auto"/>
        <w:ind w:left="1" w:right="20" w:firstLine="709"/>
        <w:jc w:val="both"/>
        <w:rPr>
          <w:rFonts w:asciiTheme="minorHAnsi" w:eastAsia="Times New Roman" w:hAnsiTheme="minorHAnsi" w:cstheme="minorBidi"/>
          <w:kern w:val="0"/>
          <w:sz w:val="28"/>
          <w:szCs w:val="28"/>
          <w:lang w:eastAsia="ru-RU"/>
        </w:rPr>
      </w:pPr>
      <w:r w:rsidRPr="004900D3">
        <w:rPr>
          <w:rFonts w:eastAsia="Times New Roman"/>
          <w:kern w:val="0"/>
          <w:sz w:val="28"/>
          <w:szCs w:val="28"/>
          <w:lang w:eastAsia="ru-RU"/>
        </w:rPr>
        <w:t>Сводом правил СП 82.13330.2016 «Благоустройство территорий». Актуализированная редакция СНиП III-10-75 (утв. приказом Минстроя России от 16.12.2016 г. № 972/пр);</w:t>
      </w:r>
    </w:p>
    <w:p w:rsidR="00A468CB" w:rsidRPr="00A468CB" w:rsidRDefault="00A468CB" w:rsidP="00631A7C">
      <w:pPr>
        <w:widowControl/>
        <w:numPr>
          <w:ilvl w:val="0"/>
          <w:numId w:val="19"/>
        </w:numPr>
        <w:tabs>
          <w:tab w:val="left" w:pos="860"/>
        </w:tabs>
        <w:suppressAutoHyphens w:val="0"/>
        <w:spacing w:line="276" w:lineRule="auto"/>
        <w:ind w:left="1"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Сводом правил СП 78.13330.2012 «Свод правил. Автомобильные дороги. Актуализированная редакция СНиП 3.06.03-85», утв. приказом Минрегиона России от 30.06.2012 № 272;</w:t>
      </w:r>
    </w:p>
    <w:p w:rsidR="00A468CB" w:rsidRPr="00A468CB" w:rsidRDefault="00A468CB" w:rsidP="00631A7C">
      <w:pPr>
        <w:widowControl/>
        <w:numPr>
          <w:ilvl w:val="0"/>
          <w:numId w:val="19"/>
        </w:numPr>
        <w:tabs>
          <w:tab w:val="left" w:pos="426"/>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иными нормативными актами.</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письмо Минфина России от 23.09.2013 № 02-06-10/39403)</w:t>
      </w:r>
      <w:r w:rsidR="004900D3">
        <w:rPr>
          <w:rFonts w:eastAsia="Times New Roman"/>
          <w:kern w:val="0"/>
          <w:sz w:val="28"/>
          <w:szCs w:val="28"/>
          <w:lang w:eastAsia="ru-RU"/>
        </w:rPr>
        <w:t>.</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забалансовом счете в условных единицах.</w:t>
      </w:r>
    </w:p>
    <w:p w:rsidR="00A468CB" w:rsidRDefault="00A468CB" w:rsidP="00A468CB">
      <w:pPr>
        <w:widowControl/>
        <w:suppressAutoHyphens w:val="0"/>
        <w:spacing w:line="276" w:lineRule="auto"/>
        <w:ind w:right="260" w:firstLine="709"/>
        <w:jc w:val="both"/>
        <w:rPr>
          <w:rFonts w:eastAsia="Times New Roman"/>
          <w:kern w:val="0"/>
          <w:sz w:val="28"/>
          <w:szCs w:val="28"/>
          <w:lang w:eastAsia="ru-RU"/>
        </w:rPr>
      </w:pPr>
      <w:r w:rsidRPr="00A468CB">
        <w:rPr>
          <w:rFonts w:eastAsia="Times New Roman"/>
          <w:kern w:val="0"/>
          <w:sz w:val="28"/>
          <w:szCs w:val="28"/>
          <w:lang w:eastAsia="ru-RU"/>
        </w:rPr>
        <w:t>(Основание: п.п. 43, 70, 71 Инструкции № 157н, письмо Минфина России от 27.10.2015 № 02-05-10/61628)</w:t>
      </w:r>
    </w:p>
    <w:p w:rsidR="00E7176C" w:rsidRPr="00A468CB" w:rsidRDefault="00E7176C" w:rsidP="00A468CB">
      <w:pPr>
        <w:widowControl/>
        <w:suppressAutoHyphens w:val="0"/>
        <w:spacing w:line="276" w:lineRule="auto"/>
        <w:ind w:right="260" w:firstLine="709"/>
        <w:jc w:val="both"/>
        <w:rPr>
          <w:rFonts w:asciiTheme="minorHAnsi" w:eastAsiaTheme="minorEastAsia" w:hAnsiTheme="minorHAnsi" w:cstheme="minorBidi"/>
          <w:kern w:val="0"/>
          <w:sz w:val="28"/>
          <w:szCs w:val="28"/>
          <w:lang w:eastAsia="ru-RU"/>
        </w:rPr>
      </w:pPr>
    </w:p>
    <w:p w:rsidR="00A468CB" w:rsidRDefault="00A468CB" w:rsidP="00E7176C">
      <w:pPr>
        <w:widowControl/>
        <w:suppressAutoHyphens w:val="0"/>
        <w:spacing w:line="276" w:lineRule="auto"/>
        <w:ind w:firstLine="709"/>
        <w:jc w:val="center"/>
        <w:rPr>
          <w:rFonts w:eastAsia="Times New Roman"/>
          <w:b/>
          <w:bCs/>
          <w:kern w:val="0"/>
          <w:sz w:val="28"/>
          <w:szCs w:val="28"/>
          <w:lang w:eastAsia="ru-RU"/>
        </w:rPr>
      </w:pPr>
      <w:r w:rsidRPr="00A468CB">
        <w:rPr>
          <w:rFonts w:eastAsia="Times New Roman"/>
          <w:b/>
          <w:bCs/>
          <w:kern w:val="0"/>
          <w:sz w:val="28"/>
          <w:szCs w:val="28"/>
          <w:lang w:eastAsia="ru-RU"/>
        </w:rPr>
        <w:t>3.10. Организация учета основных средств</w:t>
      </w:r>
    </w:p>
    <w:p w:rsidR="00E7176C" w:rsidRPr="00A468CB" w:rsidRDefault="00E7176C"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lastRenderedPageBreak/>
        <w:t>3.10.1.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r w:rsidRPr="00A468CB">
        <w:rPr>
          <w:rFonts w:eastAsia="Times New Roman"/>
          <w:b/>
          <w:bCs/>
          <w:kern w:val="0"/>
          <w:sz w:val="28"/>
          <w:szCs w:val="28"/>
          <w:lang w:eastAsia="ru-RU"/>
        </w:rPr>
        <w:t>:</w:t>
      </w:r>
    </w:p>
    <w:p w:rsidR="00A468CB" w:rsidRPr="00A468CB" w:rsidRDefault="00A468CB" w:rsidP="00631A7C">
      <w:pPr>
        <w:widowControl/>
        <w:numPr>
          <w:ilvl w:val="0"/>
          <w:numId w:val="20"/>
        </w:numPr>
        <w:tabs>
          <w:tab w:val="left" w:pos="0"/>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по балансовой стоимости введенного в эксплуатацию объекта</w:t>
      </w:r>
      <w:r w:rsidRPr="00A468CB">
        <w:rPr>
          <w:rFonts w:eastAsia="Times New Roman"/>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Основные средства стоимостью до 10 000 руб. включительно при передаче в личное пользование сотрудникам</w:t>
      </w:r>
      <w:r w:rsidRPr="00A468CB">
        <w:rPr>
          <w:rFonts w:eastAsia="Times New Roman"/>
          <w:b/>
          <w:bCs/>
          <w:kern w:val="0"/>
          <w:sz w:val="28"/>
          <w:szCs w:val="28"/>
          <w:lang w:eastAsia="ru-RU"/>
        </w:rPr>
        <w:t>:</w:t>
      </w:r>
    </w:p>
    <w:p w:rsidR="00A468CB" w:rsidRPr="00A468CB" w:rsidRDefault="00A468CB" w:rsidP="00631A7C">
      <w:pPr>
        <w:widowControl/>
        <w:numPr>
          <w:ilvl w:val="0"/>
          <w:numId w:val="21"/>
        </w:numPr>
        <w:tabs>
          <w:tab w:val="left" w:pos="860"/>
        </w:tabs>
        <w:suppressAutoHyphens w:val="0"/>
        <w:spacing w:line="276" w:lineRule="auto"/>
        <w:ind w:left="1"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 xml:space="preserve">списываются с забалансового </w:t>
      </w:r>
      <w:r w:rsidRPr="00A468CB">
        <w:rPr>
          <w:rFonts w:eastAsia="Times New Roman"/>
          <w:kern w:val="0"/>
          <w:sz w:val="28"/>
          <w:szCs w:val="28"/>
          <w:lang w:eastAsia="ru-RU"/>
        </w:rPr>
        <w:t>счета 21</w:t>
      </w:r>
      <w:r w:rsidRPr="00A468CB">
        <w:rPr>
          <w:rFonts w:eastAsia="Times New Roman"/>
          <w:b/>
          <w:bCs/>
          <w:kern w:val="0"/>
          <w:sz w:val="28"/>
          <w:szCs w:val="28"/>
          <w:lang w:eastAsia="ru-RU"/>
        </w:rPr>
        <w:t xml:space="preserve"> и учитываются на забалансовом счете 27 «Материальные ценности, выданные в личное пользование работникам (сотрудникам) по балансовой стоимости.</w:t>
      </w:r>
    </w:p>
    <w:p w:rsidR="004900D3" w:rsidRDefault="00A468CB" w:rsidP="00A468CB">
      <w:pPr>
        <w:widowControl/>
        <w:suppressAutoHyphens w:val="0"/>
        <w:spacing w:line="276" w:lineRule="auto"/>
        <w:ind w:firstLine="709"/>
        <w:jc w:val="both"/>
        <w:rPr>
          <w:rFonts w:eastAsia="Times New Roman"/>
          <w:kern w:val="0"/>
          <w:sz w:val="28"/>
          <w:szCs w:val="28"/>
          <w:lang w:eastAsia="ru-RU"/>
        </w:rPr>
      </w:pPr>
      <w:r w:rsidRPr="00A468CB">
        <w:rPr>
          <w:rFonts w:eastAsia="Times New Roman"/>
          <w:kern w:val="0"/>
          <w:sz w:val="28"/>
          <w:szCs w:val="28"/>
          <w:lang w:eastAsia="ru-RU"/>
        </w:rPr>
        <w:t>(Основание: п.п. 373, 385 Инструкции № 157н, пп. «б» п. 39 Стандарта «Основные средства»)</w:t>
      </w:r>
      <w:r w:rsidR="004900D3">
        <w:rPr>
          <w:rFonts w:eastAsia="Times New Roman"/>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3.10.2. Основные средства стоимостью более 10 000 руб. при передаче в личное</w:t>
      </w:r>
      <w:r w:rsidR="004900D3">
        <w:rPr>
          <w:rFonts w:eastAsia="Times New Roman"/>
          <w:kern w:val="0"/>
          <w:sz w:val="28"/>
          <w:szCs w:val="28"/>
          <w:lang w:eastAsia="ru-RU"/>
        </w:rPr>
        <w:t xml:space="preserve"> </w:t>
      </w:r>
      <w:r w:rsidRPr="00A468CB">
        <w:rPr>
          <w:rFonts w:eastAsia="Times New Roman"/>
          <w:kern w:val="0"/>
          <w:sz w:val="28"/>
          <w:szCs w:val="28"/>
          <w:lang w:eastAsia="ru-RU"/>
        </w:rPr>
        <w:t>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3.10.3. Учет операций по поступлению объектов основных средств ведется:</w:t>
      </w:r>
    </w:p>
    <w:p w:rsidR="004900D3" w:rsidRPr="004900D3" w:rsidRDefault="00A468CB" w:rsidP="00631A7C">
      <w:pPr>
        <w:widowControl/>
        <w:numPr>
          <w:ilvl w:val="0"/>
          <w:numId w:val="22"/>
        </w:numPr>
        <w:tabs>
          <w:tab w:val="left" w:pos="567"/>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4900D3">
        <w:rPr>
          <w:rFonts w:eastAsia="Times New Roman"/>
          <w:kern w:val="0"/>
          <w:sz w:val="28"/>
          <w:szCs w:val="28"/>
          <w:lang w:eastAsia="ru-RU"/>
        </w:rPr>
        <w:t>в Журнале операций по выбытию и перемещению нефинансовых активов (ф. 0504071)</w:t>
      </w:r>
      <w:r w:rsidR="004900D3" w:rsidRPr="004900D3">
        <w:rPr>
          <w:rFonts w:eastAsia="Times New Roman"/>
          <w:kern w:val="0"/>
          <w:sz w:val="28"/>
          <w:szCs w:val="28"/>
          <w:lang w:eastAsia="ru-RU"/>
        </w:rPr>
        <w:t xml:space="preserve"> в </w:t>
      </w:r>
      <w:r w:rsidRPr="004900D3">
        <w:rPr>
          <w:rFonts w:eastAsia="Times New Roman"/>
          <w:kern w:val="0"/>
          <w:sz w:val="28"/>
          <w:szCs w:val="28"/>
          <w:lang w:eastAsia="ru-RU"/>
        </w:rPr>
        <w:t>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A468CB" w:rsidRPr="004900D3" w:rsidRDefault="00A468CB" w:rsidP="00631A7C">
      <w:pPr>
        <w:widowControl/>
        <w:numPr>
          <w:ilvl w:val="0"/>
          <w:numId w:val="22"/>
        </w:numPr>
        <w:tabs>
          <w:tab w:val="left" w:pos="567"/>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4900D3">
        <w:rPr>
          <w:rFonts w:eastAsia="Times New Roman"/>
          <w:kern w:val="0"/>
          <w:sz w:val="28"/>
          <w:szCs w:val="28"/>
          <w:lang w:eastAsia="ru-RU"/>
        </w:rPr>
        <w:t>в Журнале по прочим операциям (ф. 0504071) - по иным операциям поступления объектов основных средств.</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55 Инструкции № 157н)</w:t>
      </w:r>
      <w:r w:rsidR="004900D3">
        <w:rPr>
          <w:rFonts w:eastAsia="Times New Roman"/>
          <w:kern w:val="0"/>
          <w:sz w:val="28"/>
          <w:szCs w:val="28"/>
          <w:lang w:eastAsia="ru-RU"/>
        </w:rPr>
        <w:t>.</w:t>
      </w:r>
    </w:p>
    <w:p w:rsidR="00A468CB" w:rsidRPr="00A468CB" w:rsidRDefault="00A468CB" w:rsidP="004900D3">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3.10.4. Учет операций по выбытию и перемещению объектов основных средств ведется в Журнале операций по выбытию и перемещению нефинансовых активов (ф. 0504071). В организации вед</w:t>
      </w:r>
      <w:r w:rsidR="004900D3">
        <w:rPr>
          <w:rFonts w:eastAsia="Times New Roman"/>
          <w:kern w:val="0"/>
          <w:sz w:val="28"/>
          <w:szCs w:val="28"/>
          <w:lang w:eastAsia="ru-RU"/>
        </w:rPr>
        <w:t>у</w:t>
      </w:r>
      <w:r w:rsidRPr="00A468CB">
        <w:rPr>
          <w:rFonts w:eastAsia="Times New Roman"/>
          <w:kern w:val="0"/>
          <w:sz w:val="28"/>
          <w:szCs w:val="28"/>
          <w:lang w:eastAsia="ru-RU"/>
        </w:rPr>
        <w:t>тс</w:t>
      </w:r>
      <w:r w:rsidR="004900D3">
        <w:rPr>
          <w:rFonts w:eastAsia="Times New Roman"/>
          <w:kern w:val="0"/>
          <w:sz w:val="28"/>
          <w:szCs w:val="28"/>
          <w:lang w:eastAsia="ru-RU"/>
        </w:rPr>
        <w:t xml:space="preserve">я </w:t>
      </w:r>
      <w:r w:rsidRPr="00A468CB">
        <w:rPr>
          <w:rFonts w:eastAsia="Times New Roman"/>
          <w:b/>
          <w:bCs/>
          <w:kern w:val="0"/>
          <w:sz w:val="28"/>
          <w:szCs w:val="28"/>
          <w:lang w:eastAsia="ru-RU"/>
        </w:rPr>
        <w:t>раздельные Журналы для отражения операций по основным средствам и материальным запасам</w:t>
      </w:r>
      <w:r w:rsidR="004900D3">
        <w:rPr>
          <w:rFonts w:eastAsia="Times New Roman"/>
          <w:b/>
          <w:bCs/>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(Основание: п. 55 Инструкции № 157н)</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3.10.5.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3.10.6. Начисление амортизации по основным средствам ежемесячно отражается в Ведомости начисления амортизации (Приложение № 2.5).</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lastRenderedPageBreak/>
        <w:t>3.10.7.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3.10.8.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A468CB" w:rsidRPr="00A468CB" w:rsidRDefault="004900D3" w:rsidP="004900D3">
      <w:pPr>
        <w:widowControl/>
        <w:tabs>
          <w:tab w:val="left" w:pos="426"/>
          <w:tab w:val="left" w:pos="941"/>
        </w:tabs>
        <w:suppressAutoHyphens w:val="0"/>
        <w:spacing w:line="276" w:lineRule="auto"/>
        <w:ind w:right="-7"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К </w:t>
      </w:r>
      <w:r w:rsidR="00A468CB" w:rsidRPr="00A468CB">
        <w:rPr>
          <w:rFonts w:eastAsia="Times New Roman"/>
          <w:kern w:val="0"/>
          <w:sz w:val="28"/>
          <w:szCs w:val="28"/>
          <w:lang w:eastAsia="ru-RU"/>
        </w:rPr>
        <w:t>неотделимым улучшениям в арендованное имущество относятся: - устройство полов; - устройство стен, перегородок, проемов, перекрытий;</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установка инженерных коммуникаций;</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работы, направленные на изменение характеристик</w:t>
      </w:r>
      <w:r w:rsidR="004900D3">
        <w:rPr>
          <w:rFonts w:eastAsia="Times New Roman"/>
          <w:kern w:val="0"/>
          <w:sz w:val="28"/>
          <w:szCs w:val="28"/>
          <w:lang w:eastAsia="ru-RU"/>
        </w:rPr>
        <w:t xml:space="preserve"> </w:t>
      </w:r>
      <w:r w:rsidRPr="00A468CB">
        <w:rPr>
          <w:rFonts w:eastAsia="Times New Roman"/>
          <w:kern w:val="0"/>
          <w:sz w:val="28"/>
          <w:szCs w:val="28"/>
          <w:lang w:eastAsia="ru-RU"/>
        </w:rPr>
        <w:t>помещения, ранее не</w:t>
      </w:r>
      <w:r w:rsidR="004900D3">
        <w:rPr>
          <w:rFonts w:eastAsia="Times New Roman"/>
          <w:kern w:val="0"/>
          <w:sz w:val="28"/>
          <w:szCs w:val="28"/>
          <w:lang w:eastAsia="ru-RU"/>
        </w:rPr>
        <w:t xml:space="preserve"> </w:t>
      </w:r>
      <w:r w:rsidRPr="00A468CB">
        <w:rPr>
          <w:rFonts w:eastAsia="Times New Roman"/>
          <w:kern w:val="0"/>
          <w:sz w:val="28"/>
          <w:szCs w:val="28"/>
          <w:lang w:eastAsia="ru-RU"/>
        </w:rPr>
        <w:t>предназначенном для конкретных целей;</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Неотделимые улучшения принимаются к учету на основании Акта о приеме-передаче</w:t>
      </w:r>
      <w:r w:rsidR="004900D3">
        <w:rPr>
          <w:rFonts w:eastAsia="Times New Roman"/>
          <w:kern w:val="0"/>
          <w:sz w:val="28"/>
          <w:szCs w:val="28"/>
          <w:lang w:eastAsia="ru-RU"/>
        </w:rPr>
        <w:t xml:space="preserve"> </w:t>
      </w:r>
      <w:r w:rsidRPr="00A468CB">
        <w:rPr>
          <w:rFonts w:eastAsia="Times New Roman"/>
          <w:kern w:val="0"/>
          <w:sz w:val="28"/>
          <w:szCs w:val="28"/>
          <w:lang w:eastAsia="ru-RU"/>
        </w:rPr>
        <w:t>объектов нефинансовых активов (ф. 0504101).</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E7176C" w:rsidRDefault="00E7176C" w:rsidP="004900D3">
      <w:pPr>
        <w:tabs>
          <w:tab w:val="left" w:pos="3380"/>
        </w:tabs>
        <w:jc w:val="center"/>
        <w:rPr>
          <w:rFonts w:eastAsia="Times New Roman"/>
          <w:b/>
          <w:bCs/>
          <w:sz w:val="28"/>
          <w:szCs w:val="28"/>
        </w:rPr>
      </w:pPr>
    </w:p>
    <w:p w:rsidR="00A468CB" w:rsidRDefault="004900D3" w:rsidP="004900D3">
      <w:pPr>
        <w:tabs>
          <w:tab w:val="left" w:pos="3380"/>
        </w:tabs>
        <w:jc w:val="center"/>
        <w:rPr>
          <w:rFonts w:eastAsia="Times New Roman"/>
          <w:b/>
          <w:bCs/>
          <w:sz w:val="28"/>
          <w:szCs w:val="28"/>
        </w:rPr>
      </w:pPr>
      <w:r>
        <w:rPr>
          <w:rFonts w:eastAsia="Times New Roman"/>
          <w:b/>
          <w:bCs/>
          <w:sz w:val="28"/>
          <w:szCs w:val="28"/>
        </w:rPr>
        <w:t xml:space="preserve">4. </w:t>
      </w:r>
      <w:r w:rsidR="00A468CB" w:rsidRPr="004900D3">
        <w:rPr>
          <w:rFonts w:eastAsia="Times New Roman"/>
          <w:b/>
          <w:bCs/>
          <w:sz w:val="28"/>
          <w:szCs w:val="28"/>
        </w:rPr>
        <w:t>Учет нематериальных активов</w:t>
      </w:r>
    </w:p>
    <w:p w:rsidR="00E7176C" w:rsidRPr="004900D3" w:rsidRDefault="00E7176C" w:rsidP="004900D3">
      <w:pPr>
        <w:tabs>
          <w:tab w:val="left" w:pos="3380"/>
        </w:tabs>
        <w:jc w:val="center"/>
        <w:rPr>
          <w:rFonts w:asciiTheme="minorHAnsi" w:eastAsia="Times New Roman" w:hAnsiTheme="minorHAnsi" w:cstheme="minorBidi"/>
          <w:b/>
          <w:bCs/>
          <w:sz w:val="28"/>
          <w:szCs w:val="28"/>
        </w:rPr>
      </w:pP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 157н.</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lastRenderedPageBreak/>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(носителям) относятся, в частности, CD и DVD диски, документы на бумажных носителях (книги, брошюры), схемы, макеты.</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(Основание: п. 57 Инструкции № 157н)</w:t>
      </w:r>
    </w:p>
    <w:p w:rsidR="00E7176C" w:rsidRDefault="00E7176C" w:rsidP="004900D3">
      <w:pPr>
        <w:widowControl/>
        <w:tabs>
          <w:tab w:val="left" w:pos="4340"/>
        </w:tabs>
        <w:suppressAutoHyphens w:val="0"/>
        <w:spacing w:line="276" w:lineRule="auto"/>
        <w:jc w:val="center"/>
        <w:rPr>
          <w:rFonts w:eastAsia="Times New Roman"/>
          <w:b/>
          <w:bCs/>
          <w:kern w:val="0"/>
          <w:sz w:val="28"/>
          <w:szCs w:val="28"/>
          <w:lang w:eastAsia="ru-RU"/>
        </w:rPr>
      </w:pPr>
    </w:p>
    <w:p w:rsidR="00A468CB" w:rsidRDefault="004900D3" w:rsidP="004900D3">
      <w:pPr>
        <w:widowControl/>
        <w:tabs>
          <w:tab w:val="left" w:pos="4340"/>
        </w:tabs>
        <w:suppressAutoHyphens w:val="0"/>
        <w:spacing w:line="276" w:lineRule="auto"/>
        <w:jc w:val="center"/>
        <w:rPr>
          <w:rFonts w:eastAsia="Times New Roman"/>
          <w:b/>
          <w:bCs/>
          <w:kern w:val="0"/>
          <w:sz w:val="28"/>
          <w:szCs w:val="28"/>
          <w:lang w:eastAsia="ru-RU"/>
        </w:rPr>
      </w:pPr>
      <w:r>
        <w:rPr>
          <w:rFonts w:eastAsia="Times New Roman"/>
          <w:b/>
          <w:bCs/>
          <w:kern w:val="0"/>
          <w:sz w:val="28"/>
          <w:szCs w:val="28"/>
          <w:lang w:eastAsia="ru-RU"/>
        </w:rPr>
        <w:t xml:space="preserve">5. </w:t>
      </w:r>
      <w:r w:rsidR="00A468CB" w:rsidRPr="00A468CB">
        <w:rPr>
          <w:rFonts w:eastAsia="Times New Roman"/>
          <w:b/>
          <w:bCs/>
          <w:kern w:val="0"/>
          <w:sz w:val="28"/>
          <w:szCs w:val="28"/>
          <w:lang w:eastAsia="ru-RU"/>
        </w:rPr>
        <w:t>Амортизация</w:t>
      </w:r>
    </w:p>
    <w:p w:rsidR="00E7176C" w:rsidRPr="00A468CB" w:rsidRDefault="00E7176C" w:rsidP="004900D3">
      <w:pPr>
        <w:widowControl/>
        <w:tabs>
          <w:tab w:val="left" w:pos="4340"/>
        </w:tabs>
        <w:suppressAutoHyphens w:val="0"/>
        <w:spacing w:line="276" w:lineRule="auto"/>
        <w:jc w:val="center"/>
        <w:rPr>
          <w:rFonts w:asciiTheme="minorHAnsi" w:eastAsia="Times New Roman" w:hAnsiTheme="minorHAnsi" w:cstheme="minorBidi"/>
          <w:b/>
          <w:bCs/>
          <w:kern w:val="0"/>
          <w:sz w:val="28"/>
          <w:szCs w:val="28"/>
          <w:lang w:eastAsia="ru-RU"/>
        </w:rPr>
      </w:pPr>
    </w:p>
    <w:p w:rsidR="00A468CB" w:rsidRPr="00A468CB" w:rsidRDefault="00A468CB" w:rsidP="004900D3">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5.1. Начисление амортизации объектов основных средств осуществляется</w:t>
      </w:r>
      <w:r w:rsidR="004900D3">
        <w:rPr>
          <w:rFonts w:eastAsia="Times New Roman"/>
          <w:kern w:val="0"/>
          <w:sz w:val="28"/>
          <w:szCs w:val="28"/>
          <w:lang w:eastAsia="ru-RU"/>
        </w:rPr>
        <w:t xml:space="preserve"> </w:t>
      </w:r>
      <w:r w:rsidRPr="00A468CB">
        <w:rPr>
          <w:rFonts w:eastAsia="Times New Roman"/>
          <w:b/>
          <w:bCs/>
          <w:kern w:val="0"/>
          <w:sz w:val="28"/>
          <w:szCs w:val="28"/>
          <w:lang w:eastAsia="ru-RU"/>
        </w:rPr>
        <w:t>линейным методом.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36 Стандарта «Основные средства»)</w:t>
      </w:r>
    </w:p>
    <w:p w:rsidR="00A468CB" w:rsidRPr="00A468CB" w:rsidRDefault="00A468CB" w:rsidP="004900D3">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w:t>
      </w:r>
      <w:r w:rsidR="004900D3">
        <w:rPr>
          <w:rFonts w:eastAsia="Times New Roman"/>
          <w:kern w:val="0"/>
          <w:sz w:val="28"/>
          <w:szCs w:val="28"/>
          <w:lang w:eastAsia="ru-RU"/>
        </w:rPr>
        <w:t xml:space="preserve"> </w:t>
      </w:r>
      <w:r w:rsidRPr="00A468CB">
        <w:rPr>
          <w:rFonts w:eastAsia="Times New Roman"/>
          <w:b/>
          <w:bCs/>
          <w:kern w:val="0"/>
          <w:sz w:val="28"/>
          <w:szCs w:val="28"/>
          <w:lang w:eastAsia="ru-RU"/>
        </w:rPr>
        <w:t>при определении суммы амортизации такой части они объединяются.</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(Основание: п. 40 Стандарта «Основные средства»)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5.3.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15 Стандарта «Основные средства»)</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5.4.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rsidR="00A468CB" w:rsidRPr="00A468CB" w:rsidRDefault="004900D3" w:rsidP="004900D3">
      <w:pPr>
        <w:widowControl/>
        <w:tabs>
          <w:tab w:val="left" w:pos="979"/>
        </w:tabs>
        <w:suppressAutoHyphens w:val="0"/>
        <w:spacing w:line="276" w:lineRule="auto"/>
        <w:ind w:right="20" w:firstLine="851"/>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1) </w:t>
      </w:r>
      <w:r w:rsidR="00A468CB" w:rsidRPr="00A468CB">
        <w:rPr>
          <w:rFonts w:eastAsia="Times New Roman"/>
          <w:kern w:val="0"/>
          <w:sz w:val="28"/>
          <w:szCs w:val="28"/>
          <w:lang w:eastAsia="ru-RU"/>
        </w:rPr>
        <w:t>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A468CB" w:rsidRPr="00A468CB" w:rsidRDefault="004900D3" w:rsidP="004900D3">
      <w:pPr>
        <w:widowControl/>
        <w:tabs>
          <w:tab w:val="left" w:pos="980"/>
        </w:tabs>
        <w:suppressAutoHyphens w:val="0"/>
        <w:spacing w:line="276" w:lineRule="auto"/>
        <w:ind w:firstLine="851"/>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2) </w:t>
      </w:r>
      <w:r w:rsidR="00A468CB" w:rsidRPr="00A468CB">
        <w:rPr>
          <w:rFonts w:eastAsia="Times New Roman"/>
          <w:kern w:val="0"/>
          <w:sz w:val="28"/>
          <w:szCs w:val="28"/>
          <w:lang w:eastAsia="ru-RU"/>
        </w:rPr>
        <w:t>об отсутствии оснований для пересмотра срока полезного использования объекта.</w:t>
      </w:r>
    </w:p>
    <w:p w:rsidR="00A468CB" w:rsidRPr="00A468CB" w:rsidRDefault="004900D3" w:rsidP="004900D3">
      <w:pPr>
        <w:widowControl/>
        <w:tabs>
          <w:tab w:val="left" w:pos="1101"/>
        </w:tabs>
        <w:suppressAutoHyphens w:val="0"/>
        <w:spacing w:line="276" w:lineRule="auto"/>
        <w:ind w:right="20" w:firstLine="851"/>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lastRenderedPageBreak/>
        <w:t xml:space="preserve">В </w:t>
      </w:r>
      <w:r w:rsidR="00A468CB" w:rsidRPr="00A468CB">
        <w:rPr>
          <w:rFonts w:eastAsia="Times New Roman"/>
          <w:kern w:val="0"/>
          <w:sz w:val="28"/>
          <w:szCs w:val="28"/>
          <w:lang w:eastAsia="ru-RU"/>
        </w:rPr>
        <w:t>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 157н.</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A468CB" w:rsidRPr="00A468CB" w:rsidRDefault="00A468CB" w:rsidP="004900D3">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5.5.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w:t>
      </w:r>
      <w:r w:rsidR="004900D3">
        <w:rPr>
          <w:rFonts w:eastAsia="Times New Roman"/>
          <w:kern w:val="0"/>
          <w:sz w:val="28"/>
          <w:szCs w:val="28"/>
          <w:lang w:eastAsia="ru-RU"/>
        </w:rPr>
        <w:t xml:space="preserve"> </w:t>
      </w:r>
      <w:r w:rsidRPr="00A468CB">
        <w:rPr>
          <w:rFonts w:eastAsia="Times New Roman"/>
          <w:b/>
          <w:bCs/>
          <w:kern w:val="0"/>
          <w:sz w:val="28"/>
          <w:szCs w:val="28"/>
          <w:lang w:eastAsia="ru-RU"/>
        </w:rPr>
        <w:t>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дооценки ее до справедливой стоимости</w:t>
      </w:r>
      <w:r w:rsidRPr="00A468CB">
        <w:rPr>
          <w:rFonts w:eastAsia="Times New Roman"/>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(Основание: п. 41 Стандарта «Основные средства»)</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5.6. Начисление амортизации по неотделимым улучшениям в объекты операционной аренды производится исходя из</w:t>
      </w:r>
      <w:r w:rsidRPr="00A468CB">
        <w:rPr>
          <w:rFonts w:eastAsia="Times New Roman"/>
          <w:b/>
          <w:bCs/>
          <w:kern w:val="0"/>
          <w:sz w:val="28"/>
          <w:szCs w:val="28"/>
          <w:lang w:eastAsia="ru-RU"/>
        </w:rPr>
        <w:t>:</w:t>
      </w:r>
    </w:p>
    <w:p w:rsidR="00A468CB" w:rsidRPr="00A468CB" w:rsidRDefault="00A468CB" w:rsidP="00631A7C">
      <w:pPr>
        <w:widowControl/>
        <w:numPr>
          <w:ilvl w:val="0"/>
          <w:numId w:val="23"/>
        </w:numPr>
        <w:tabs>
          <w:tab w:val="left" w:pos="859"/>
        </w:tabs>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срока полезного использования, определяемого в общеустановленном порядке для арендованных объектов;</w:t>
      </w:r>
    </w:p>
    <w:p w:rsidR="00A468CB" w:rsidRPr="00A468CB" w:rsidRDefault="00A468CB" w:rsidP="00631A7C">
      <w:pPr>
        <w:widowControl/>
        <w:numPr>
          <w:ilvl w:val="0"/>
          <w:numId w:val="23"/>
        </w:numPr>
        <w:tabs>
          <w:tab w:val="left" w:pos="567"/>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срока действия договора аренды.</w:t>
      </w:r>
    </w:p>
    <w:p w:rsidR="004900D3" w:rsidRDefault="004900D3" w:rsidP="004900D3">
      <w:pPr>
        <w:widowControl/>
        <w:tabs>
          <w:tab w:val="left" w:pos="3520"/>
        </w:tabs>
        <w:suppressAutoHyphens w:val="0"/>
        <w:spacing w:line="276" w:lineRule="auto"/>
        <w:jc w:val="center"/>
        <w:rPr>
          <w:rFonts w:eastAsia="Times New Roman"/>
          <w:b/>
          <w:bCs/>
          <w:kern w:val="0"/>
          <w:sz w:val="28"/>
          <w:szCs w:val="28"/>
          <w:lang w:eastAsia="ru-RU"/>
        </w:rPr>
      </w:pPr>
    </w:p>
    <w:p w:rsidR="00A468CB" w:rsidRDefault="004900D3" w:rsidP="004900D3">
      <w:pPr>
        <w:widowControl/>
        <w:tabs>
          <w:tab w:val="left" w:pos="3520"/>
        </w:tabs>
        <w:suppressAutoHyphens w:val="0"/>
        <w:spacing w:line="276" w:lineRule="auto"/>
        <w:jc w:val="center"/>
        <w:rPr>
          <w:rFonts w:eastAsia="Times New Roman"/>
          <w:b/>
          <w:bCs/>
          <w:kern w:val="0"/>
          <w:sz w:val="28"/>
          <w:szCs w:val="28"/>
          <w:lang w:eastAsia="ru-RU"/>
        </w:rPr>
      </w:pPr>
      <w:r>
        <w:rPr>
          <w:rFonts w:eastAsia="Times New Roman"/>
          <w:b/>
          <w:bCs/>
          <w:kern w:val="0"/>
          <w:sz w:val="28"/>
          <w:szCs w:val="28"/>
          <w:lang w:eastAsia="ru-RU"/>
        </w:rPr>
        <w:t xml:space="preserve">6. </w:t>
      </w:r>
      <w:r w:rsidR="00A468CB" w:rsidRPr="00A468CB">
        <w:rPr>
          <w:rFonts w:eastAsia="Times New Roman"/>
          <w:b/>
          <w:bCs/>
          <w:kern w:val="0"/>
          <w:sz w:val="28"/>
          <w:szCs w:val="28"/>
          <w:lang w:eastAsia="ru-RU"/>
        </w:rPr>
        <w:t>Учет материальных запасов</w:t>
      </w:r>
    </w:p>
    <w:p w:rsidR="00E7176C" w:rsidRPr="00A468CB" w:rsidRDefault="00E7176C" w:rsidP="004900D3">
      <w:pPr>
        <w:widowControl/>
        <w:tabs>
          <w:tab w:val="left" w:pos="3520"/>
        </w:tabs>
        <w:suppressAutoHyphens w:val="0"/>
        <w:spacing w:line="276" w:lineRule="auto"/>
        <w:jc w:val="center"/>
        <w:rPr>
          <w:rFonts w:asciiTheme="minorHAnsi" w:eastAsia="Times New Roman" w:hAnsiTheme="minorHAnsi" w:cstheme="minorBidi"/>
          <w:b/>
          <w:bCs/>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6.1. 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A468CB" w:rsidRPr="00A468CB" w:rsidRDefault="00A468CB" w:rsidP="004900D3">
      <w:pPr>
        <w:widowControl/>
        <w:suppressAutoHyphens w:val="0"/>
        <w:spacing w:line="276" w:lineRule="auto"/>
        <w:ind w:right="-7"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101 Инструкции № 157н, письмо Минфина России от 17.05.2016 № 02-07-10/28328)</w:t>
      </w:r>
    </w:p>
    <w:p w:rsidR="00A468CB" w:rsidRPr="00A468CB" w:rsidRDefault="00A468CB" w:rsidP="004900D3">
      <w:pPr>
        <w:widowControl/>
        <w:suppressAutoHyphens w:val="0"/>
        <w:spacing w:line="276" w:lineRule="auto"/>
        <w:ind w:right="-7"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6.2. Выбытие (отпуск) материальных запасов осуществляется по средней фактической стоимости.</w:t>
      </w:r>
    </w:p>
    <w:p w:rsidR="00A468CB" w:rsidRPr="00A468CB" w:rsidRDefault="00A468CB" w:rsidP="004900D3">
      <w:pPr>
        <w:widowControl/>
        <w:suppressAutoHyphens w:val="0"/>
        <w:spacing w:line="276" w:lineRule="auto"/>
        <w:ind w:right="-7"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По фактической стоимости каждой единицы подлежат списанию материальных запасов. (Основание: п. 108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lastRenderedPageBreak/>
        <w:t>6.3. В учреждении применяются Нормы списания горюче-смазочных материалов (ГСМ)</w:t>
      </w:r>
      <w:r w:rsidRPr="00A468CB">
        <w:rPr>
          <w:rFonts w:eastAsia="Times New Roman"/>
          <w:b/>
          <w:bCs/>
          <w:kern w:val="0"/>
          <w:sz w:val="28"/>
          <w:szCs w:val="28"/>
          <w:lang w:eastAsia="ru-RU"/>
        </w:rPr>
        <w:t>:</w:t>
      </w:r>
    </w:p>
    <w:p w:rsidR="00A468CB" w:rsidRPr="00A468CB" w:rsidRDefault="00A468CB" w:rsidP="00631A7C">
      <w:pPr>
        <w:widowControl/>
        <w:numPr>
          <w:ilvl w:val="0"/>
          <w:numId w:val="24"/>
        </w:numPr>
        <w:tabs>
          <w:tab w:val="left" w:pos="862"/>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утвержденные распоряжением администрации №30-р от 20.06.2018 г. Нормы разработаны с учетом Норм расхода топлив и смазочных материалов на автомобильном транспорте, утвержденных распоряжением Минтранса России от 14.03.2008 № АМ-23-р;</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 xml:space="preserve">Стоимость фактически израсходованных объемов ГСМ отражается в учете по кредиту счета 105 00 «Материальные запасы» в полном объеме. В Администрацию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поселения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При превышении норм проводится разбирательство (расследование), по результатам которого устанавливается:</w:t>
      </w:r>
    </w:p>
    <w:p w:rsidR="00A468CB" w:rsidRPr="00A468CB" w:rsidRDefault="00A468CB" w:rsidP="00631A7C">
      <w:pPr>
        <w:widowControl/>
        <w:numPr>
          <w:ilvl w:val="0"/>
          <w:numId w:val="24"/>
        </w:numPr>
        <w:tabs>
          <w:tab w:val="left" w:pos="859"/>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A468CB" w:rsidRPr="00A468CB" w:rsidRDefault="00A468CB" w:rsidP="00631A7C">
      <w:pPr>
        <w:widowControl/>
        <w:numPr>
          <w:ilvl w:val="0"/>
          <w:numId w:val="24"/>
        </w:numPr>
        <w:tabs>
          <w:tab w:val="left" w:pos="859"/>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наличие виновных лиц (например, перерасход ГСМ может быть обусловлен ненадлежащей эксплуатацией автомобиля водителем).</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 152, по форме согласно Приложению № 2.8.</w:t>
      </w:r>
    </w:p>
    <w:p w:rsidR="00A468CB" w:rsidRPr="00A468CB" w:rsidRDefault="00A468CB" w:rsidP="00A468CB">
      <w:pPr>
        <w:widowControl/>
        <w:suppressAutoHyphens w:val="0"/>
        <w:spacing w:line="276" w:lineRule="auto"/>
        <w:ind w:right="8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112 Инструкции № 157н, пп. 2.5 п. 2 приложения 2 к приказу Минтранса России от 15.01.2014 № 7)</w:t>
      </w:r>
    </w:p>
    <w:p w:rsidR="00A468CB" w:rsidRPr="00A468CB" w:rsidRDefault="00A468CB" w:rsidP="004900D3">
      <w:pPr>
        <w:widowControl/>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6.4.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Материальные запасы, переданные подрядчику, учитываются</w:t>
      </w:r>
      <w:r w:rsidR="004900D3">
        <w:rPr>
          <w:rFonts w:eastAsia="Times New Roman"/>
          <w:kern w:val="0"/>
          <w:sz w:val="28"/>
          <w:szCs w:val="28"/>
          <w:lang w:eastAsia="ru-RU"/>
        </w:rPr>
        <w:t xml:space="preserve"> </w:t>
      </w:r>
      <w:r w:rsidRPr="00A468CB">
        <w:rPr>
          <w:rFonts w:eastAsia="Times New Roman"/>
          <w:b/>
          <w:bCs/>
          <w:kern w:val="0"/>
          <w:sz w:val="28"/>
          <w:szCs w:val="28"/>
          <w:lang w:eastAsia="ru-RU"/>
        </w:rPr>
        <w:t xml:space="preserve">одновременно на </w:t>
      </w:r>
      <w:r w:rsidRPr="00A468CB">
        <w:rPr>
          <w:rFonts w:eastAsia="Times New Roman"/>
          <w:b/>
          <w:bCs/>
          <w:kern w:val="0"/>
          <w:sz w:val="28"/>
          <w:szCs w:val="28"/>
          <w:lang w:eastAsia="ru-RU"/>
        </w:rPr>
        <w:lastRenderedPageBreak/>
        <w:t>аналитическом счете «Материалы на переработке» счета 0 105 00 000 «Материальные запасы» и специальном забалансовом счете</w:t>
      </w:r>
      <w:r w:rsidRPr="00A468CB">
        <w:rPr>
          <w:rFonts w:eastAsia="Times New Roman"/>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(Основание: п. 116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rsidR="00A468CB" w:rsidRPr="00A468CB" w:rsidRDefault="00A468CB" w:rsidP="004900D3">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6.6. Реализация товаров осуществляется</w:t>
      </w:r>
      <w:r w:rsidR="004900D3">
        <w:rPr>
          <w:rFonts w:eastAsia="Times New Roman"/>
          <w:kern w:val="0"/>
          <w:sz w:val="28"/>
          <w:szCs w:val="28"/>
          <w:lang w:eastAsia="ru-RU"/>
        </w:rPr>
        <w:t xml:space="preserve"> </w:t>
      </w:r>
      <w:r w:rsidRPr="00A468CB">
        <w:rPr>
          <w:rFonts w:eastAsia="Times New Roman"/>
          <w:b/>
          <w:bCs/>
          <w:kern w:val="0"/>
          <w:sz w:val="28"/>
          <w:szCs w:val="28"/>
          <w:lang w:eastAsia="ru-RU"/>
        </w:rPr>
        <w:t>по фактической стоимости;</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6.7. Материальные запасы, полученные при разукомплектации (частичной ликвидации) нефинансовых активов, принимаются к учету по справедливой стоимости на основании Приходного ордера (ф. 0504207).</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106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6.8. Для списания материальных запасов кроме Акта о списании материальных запасов (ф. 0504230) в порядке, предусмотренном Графиком документооборота (Приложение № 5), для соответствующих групп (видов) материальных запасов применяются</w:t>
      </w:r>
      <w:r w:rsidRPr="00A468CB">
        <w:rPr>
          <w:rFonts w:eastAsia="Times New Roman"/>
          <w:b/>
          <w:bCs/>
          <w:kern w:val="0"/>
          <w:sz w:val="28"/>
          <w:szCs w:val="28"/>
          <w:lang w:eastAsia="ru-RU"/>
        </w:rPr>
        <w:t>:</w:t>
      </w:r>
    </w:p>
    <w:p w:rsidR="00A468CB" w:rsidRPr="00A468CB" w:rsidRDefault="00A468CB" w:rsidP="00631A7C">
      <w:pPr>
        <w:widowControl/>
        <w:numPr>
          <w:ilvl w:val="0"/>
          <w:numId w:val="25"/>
        </w:numPr>
        <w:tabs>
          <w:tab w:val="left" w:pos="426"/>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Ведомость выдачи материальных ценностей на нужды учреждения (</w:t>
      </w:r>
      <w:r w:rsidRPr="00A468CB">
        <w:rPr>
          <w:rFonts w:eastAsia="Times New Roman"/>
          <w:kern w:val="0"/>
          <w:sz w:val="28"/>
          <w:szCs w:val="28"/>
          <w:lang w:eastAsia="ru-RU"/>
        </w:rPr>
        <w:t>ф. 0504210</w:t>
      </w:r>
      <w:r w:rsidRPr="00A468CB">
        <w:rPr>
          <w:rFonts w:eastAsia="Times New Roman"/>
          <w:b/>
          <w:bCs/>
          <w:kern w:val="0"/>
          <w:sz w:val="28"/>
          <w:szCs w:val="28"/>
          <w:lang w:eastAsia="ru-RU"/>
        </w:rPr>
        <w:t>);</w:t>
      </w:r>
    </w:p>
    <w:p w:rsidR="00A468CB" w:rsidRPr="00A468CB" w:rsidRDefault="00A468CB" w:rsidP="00631A7C">
      <w:pPr>
        <w:widowControl/>
        <w:numPr>
          <w:ilvl w:val="0"/>
          <w:numId w:val="25"/>
        </w:numPr>
        <w:tabs>
          <w:tab w:val="left" w:pos="426"/>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Меню-требование на выдачу продуктов питания (</w:t>
      </w:r>
      <w:r w:rsidRPr="00A468CB">
        <w:rPr>
          <w:rFonts w:eastAsia="Times New Roman"/>
          <w:kern w:val="0"/>
          <w:sz w:val="28"/>
          <w:szCs w:val="28"/>
          <w:lang w:eastAsia="ru-RU"/>
        </w:rPr>
        <w:t>ф. 0504202</w:t>
      </w:r>
      <w:r w:rsidRPr="00A468CB">
        <w:rPr>
          <w:rFonts w:eastAsia="Times New Roman"/>
          <w:b/>
          <w:bCs/>
          <w:kern w:val="0"/>
          <w:sz w:val="28"/>
          <w:szCs w:val="28"/>
          <w:lang w:eastAsia="ru-RU"/>
        </w:rPr>
        <w:t>);</w:t>
      </w:r>
    </w:p>
    <w:p w:rsidR="00A468CB" w:rsidRPr="00A468CB" w:rsidRDefault="00A468CB" w:rsidP="00631A7C">
      <w:pPr>
        <w:widowControl/>
        <w:numPr>
          <w:ilvl w:val="0"/>
          <w:numId w:val="25"/>
        </w:numPr>
        <w:tabs>
          <w:tab w:val="left" w:pos="426"/>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Путевой лист (Приложение № 2.8);</w:t>
      </w:r>
    </w:p>
    <w:p w:rsidR="00A468CB" w:rsidRPr="00A468CB" w:rsidRDefault="00A468CB" w:rsidP="00631A7C">
      <w:pPr>
        <w:widowControl/>
        <w:numPr>
          <w:ilvl w:val="0"/>
          <w:numId w:val="25"/>
        </w:numPr>
        <w:tabs>
          <w:tab w:val="left" w:pos="426"/>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Акт о списании мягкого и хозяйственного инвентаря (</w:t>
      </w:r>
      <w:r w:rsidRPr="00A468CB">
        <w:rPr>
          <w:rFonts w:eastAsia="Times New Roman"/>
          <w:kern w:val="0"/>
          <w:sz w:val="28"/>
          <w:szCs w:val="28"/>
          <w:lang w:eastAsia="ru-RU"/>
        </w:rPr>
        <w:t>ф. 0504143</w:t>
      </w:r>
      <w:r w:rsidRPr="00A468CB">
        <w:rPr>
          <w:rFonts w:eastAsia="Times New Roman"/>
          <w:b/>
          <w:bCs/>
          <w:kern w:val="0"/>
          <w:sz w:val="28"/>
          <w:szCs w:val="28"/>
          <w:lang w:eastAsia="ru-RU"/>
        </w:rPr>
        <w:t>).</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6.9. Стоимость материальных запасов при их производстве в учреждении определяется исходя из фактических затрат, кроме общехозяйственных расходов. (Основание: п.п. 104, 105 Инструкции № 157н)</w:t>
      </w:r>
      <w:r w:rsidR="004900D3">
        <w:rPr>
          <w:rFonts w:eastAsia="Times New Roman"/>
          <w:kern w:val="0"/>
          <w:sz w:val="28"/>
          <w:szCs w:val="28"/>
          <w:lang w:eastAsia="ru-RU"/>
        </w:rPr>
        <w:t>.</w:t>
      </w:r>
    </w:p>
    <w:p w:rsidR="00A468CB" w:rsidRPr="00A468CB" w:rsidRDefault="00A468CB" w:rsidP="004900D3">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6.10. Аналитический учет материальных запасов в разрезе материально-ответственных лиц, мест хранения ведется</w:t>
      </w:r>
      <w:r w:rsidR="004900D3">
        <w:rPr>
          <w:rFonts w:eastAsia="Times New Roman"/>
          <w:kern w:val="0"/>
          <w:sz w:val="28"/>
          <w:szCs w:val="28"/>
          <w:lang w:eastAsia="ru-RU"/>
        </w:rPr>
        <w:t xml:space="preserve"> </w:t>
      </w:r>
      <w:r w:rsidRPr="00A468CB">
        <w:rPr>
          <w:rFonts w:eastAsia="Times New Roman"/>
          <w:kern w:val="0"/>
          <w:sz w:val="28"/>
          <w:szCs w:val="28"/>
          <w:lang w:eastAsia="ru-RU"/>
        </w:rPr>
        <w:t>в Карточке учета материальных ценностей (ф. 0504043) по наименованиям, сортам и количеству.</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119 Инструкции № 157н)</w:t>
      </w:r>
    </w:p>
    <w:p w:rsidR="00A468CB" w:rsidRPr="00A468CB" w:rsidRDefault="00A468CB" w:rsidP="004900D3">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6.11. Аналитический учет товаров, переданных на реализацию, в разрезе материально-ответственных лиц, мест реализации ведется выберите нужное</w:t>
      </w:r>
      <w:r w:rsidR="004900D3">
        <w:rPr>
          <w:rFonts w:eastAsia="Times New Roman"/>
          <w:kern w:val="0"/>
          <w:sz w:val="28"/>
          <w:szCs w:val="28"/>
          <w:lang w:eastAsia="ru-RU"/>
        </w:rPr>
        <w:t xml:space="preserve"> </w:t>
      </w:r>
      <w:r w:rsidRPr="00A468CB">
        <w:rPr>
          <w:rFonts w:eastAsia="Times New Roman"/>
          <w:kern w:val="0"/>
          <w:sz w:val="28"/>
          <w:szCs w:val="28"/>
          <w:lang w:eastAsia="ru-RU"/>
        </w:rPr>
        <w:t>в Карточке учета материальных ценностей (ф. 0504043) по наименованиям, сортам и количеству.</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126 Инструкции № 157н)</w:t>
      </w:r>
    </w:p>
    <w:p w:rsidR="00E7176C" w:rsidRDefault="00E7176C" w:rsidP="004900D3">
      <w:pPr>
        <w:widowControl/>
        <w:tabs>
          <w:tab w:val="left" w:pos="1580"/>
        </w:tabs>
        <w:suppressAutoHyphens w:val="0"/>
        <w:spacing w:line="276" w:lineRule="auto"/>
        <w:jc w:val="center"/>
        <w:rPr>
          <w:rFonts w:eastAsia="Times New Roman"/>
          <w:b/>
          <w:bCs/>
          <w:kern w:val="0"/>
          <w:sz w:val="28"/>
          <w:szCs w:val="28"/>
          <w:lang w:eastAsia="ru-RU"/>
        </w:rPr>
      </w:pPr>
    </w:p>
    <w:p w:rsidR="00A468CB" w:rsidRDefault="004900D3" w:rsidP="004900D3">
      <w:pPr>
        <w:widowControl/>
        <w:tabs>
          <w:tab w:val="left" w:pos="1580"/>
        </w:tabs>
        <w:suppressAutoHyphens w:val="0"/>
        <w:spacing w:line="276" w:lineRule="auto"/>
        <w:jc w:val="center"/>
        <w:rPr>
          <w:rFonts w:eastAsia="Times New Roman"/>
          <w:b/>
          <w:bCs/>
          <w:kern w:val="0"/>
          <w:sz w:val="28"/>
          <w:szCs w:val="28"/>
          <w:lang w:eastAsia="ru-RU"/>
        </w:rPr>
      </w:pPr>
      <w:r>
        <w:rPr>
          <w:rFonts w:eastAsia="Times New Roman"/>
          <w:b/>
          <w:bCs/>
          <w:kern w:val="0"/>
          <w:sz w:val="28"/>
          <w:szCs w:val="28"/>
          <w:lang w:eastAsia="ru-RU"/>
        </w:rPr>
        <w:t xml:space="preserve">7. </w:t>
      </w:r>
      <w:r w:rsidR="00A468CB" w:rsidRPr="00A468CB">
        <w:rPr>
          <w:rFonts w:eastAsia="Times New Roman"/>
          <w:b/>
          <w:bCs/>
          <w:kern w:val="0"/>
          <w:sz w:val="28"/>
          <w:szCs w:val="28"/>
          <w:lang w:eastAsia="ru-RU"/>
        </w:rPr>
        <w:t>Формирование себестоимости готовой продукции (работ, услуг)</w:t>
      </w:r>
    </w:p>
    <w:p w:rsidR="00E7176C" w:rsidRPr="00A468CB" w:rsidRDefault="00E7176C" w:rsidP="004900D3">
      <w:pPr>
        <w:widowControl/>
        <w:tabs>
          <w:tab w:val="left" w:pos="1580"/>
        </w:tabs>
        <w:suppressAutoHyphens w:val="0"/>
        <w:spacing w:line="276" w:lineRule="auto"/>
        <w:jc w:val="center"/>
        <w:rPr>
          <w:rFonts w:asciiTheme="minorHAnsi" w:eastAsia="Times New Roman" w:hAnsiTheme="minorHAnsi" w:cstheme="minorBidi"/>
          <w:b/>
          <w:bCs/>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7.1.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w:t>
      </w:r>
      <w:r w:rsidR="004900D3">
        <w:rPr>
          <w:rFonts w:eastAsia="Times New Roman"/>
          <w:kern w:val="0"/>
          <w:sz w:val="28"/>
          <w:szCs w:val="28"/>
          <w:lang w:eastAsia="ru-RU"/>
        </w:rPr>
        <w:t xml:space="preserve"> </w:t>
      </w:r>
      <w:r w:rsidRPr="00A468CB">
        <w:rPr>
          <w:rFonts w:eastAsia="Times New Roman"/>
          <w:kern w:val="0"/>
          <w:sz w:val="28"/>
          <w:szCs w:val="28"/>
          <w:lang w:eastAsia="ru-RU"/>
        </w:rPr>
        <w:t>Данный счет применяется для формирования себестоимости</w:t>
      </w:r>
      <w:r w:rsidR="009456BC">
        <w:rPr>
          <w:rFonts w:eastAsia="Times New Roman"/>
          <w:kern w:val="0"/>
          <w:sz w:val="28"/>
          <w:szCs w:val="28"/>
          <w:lang w:eastAsia="ru-RU"/>
        </w:rPr>
        <w:t xml:space="preserve"> </w:t>
      </w:r>
      <w:r w:rsidRPr="00A468CB">
        <w:rPr>
          <w:rFonts w:eastAsia="Times New Roman"/>
          <w:kern w:val="0"/>
          <w:sz w:val="28"/>
          <w:szCs w:val="28"/>
          <w:lang w:eastAsia="ru-RU"/>
        </w:rPr>
        <w:t xml:space="preserve">готовой </w:t>
      </w:r>
      <w:r w:rsidRPr="00A468CB">
        <w:rPr>
          <w:rFonts w:eastAsia="Times New Roman"/>
          <w:kern w:val="0"/>
          <w:sz w:val="28"/>
          <w:szCs w:val="28"/>
          <w:lang w:eastAsia="ru-RU"/>
        </w:rPr>
        <w:lastRenderedPageBreak/>
        <w:t>продукции (работ,</w:t>
      </w:r>
      <w:r w:rsidR="009456BC">
        <w:rPr>
          <w:rFonts w:eastAsia="Times New Roman"/>
          <w:kern w:val="0"/>
          <w:sz w:val="28"/>
          <w:szCs w:val="28"/>
          <w:lang w:eastAsia="ru-RU"/>
        </w:rPr>
        <w:t xml:space="preserve"> </w:t>
      </w:r>
      <w:r w:rsidRPr="00A468CB">
        <w:rPr>
          <w:rFonts w:eastAsia="Times New Roman"/>
          <w:kern w:val="0"/>
          <w:sz w:val="28"/>
          <w:szCs w:val="28"/>
          <w:lang w:eastAsia="ru-RU"/>
        </w:rPr>
        <w:t>услуг)</w:t>
      </w:r>
      <w:r w:rsidR="009456BC">
        <w:rPr>
          <w:rFonts w:eastAsia="Times New Roman"/>
          <w:kern w:val="0"/>
          <w:sz w:val="28"/>
          <w:szCs w:val="28"/>
          <w:lang w:eastAsia="ru-RU"/>
        </w:rPr>
        <w:t xml:space="preserve"> </w:t>
      </w:r>
      <w:r w:rsidRPr="00A468CB">
        <w:rPr>
          <w:rFonts w:eastAsia="Times New Roman"/>
          <w:kern w:val="0"/>
          <w:sz w:val="28"/>
          <w:szCs w:val="28"/>
          <w:lang w:eastAsia="ru-RU"/>
        </w:rPr>
        <w:t>в</w:t>
      </w:r>
      <w:r w:rsidR="009456BC">
        <w:rPr>
          <w:rFonts w:eastAsia="Times New Roman"/>
          <w:kern w:val="0"/>
          <w:sz w:val="28"/>
          <w:szCs w:val="28"/>
          <w:lang w:eastAsia="ru-RU"/>
        </w:rPr>
        <w:t xml:space="preserve"> </w:t>
      </w:r>
      <w:r w:rsidRPr="00A468CB">
        <w:rPr>
          <w:rFonts w:eastAsia="Times New Roman"/>
          <w:kern w:val="0"/>
          <w:sz w:val="28"/>
          <w:szCs w:val="28"/>
          <w:lang w:eastAsia="ru-RU"/>
        </w:rPr>
        <w:t>рамках</w:t>
      </w:r>
      <w:r w:rsidRPr="00A468CB">
        <w:rPr>
          <w:rFonts w:eastAsia="Times New Roman"/>
          <w:kern w:val="0"/>
          <w:sz w:val="28"/>
          <w:szCs w:val="28"/>
          <w:lang w:eastAsia="ru-RU"/>
        </w:rPr>
        <w:tab/>
        <w:t>всех видов деятельности, осуществляемых учреждением.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134 Инструкции № 157н)</w:t>
      </w:r>
    </w:p>
    <w:p w:rsidR="00E7176C" w:rsidRDefault="00E7176C" w:rsidP="009456BC">
      <w:pPr>
        <w:widowControl/>
        <w:suppressAutoHyphens w:val="0"/>
        <w:spacing w:line="276" w:lineRule="auto"/>
        <w:ind w:firstLine="709"/>
        <w:jc w:val="center"/>
        <w:rPr>
          <w:rFonts w:eastAsia="Times New Roman"/>
          <w:b/>
          <w:bCs/>
          <w:kern w:val="0"/>
          <w:sz w:val="28"/>
          <w:szCs w:val="28"/>
          <w:lang w:eastAsia="ru-RU"/>
        </w:rPr>
      </w:pPr>
    </w:p>
    <w:p w:rsidR="00A468CB" w:rsidRDefault="00A468CB" w:rsidP="009456BC">
      <w:pPr>
        <w:widowControl/>
        <w:suppressAutoHyphens w:val="0"/>
        <w:spacing w:line="276" w:lineRule="auto"/>
        <w:ind w:firstLine="709"/>
        <w:jc w:val="center"/>
        <w:rPr>
          <w:rFonts w:eastAsia="Times New Roman"/>
          <w:b/>
          <w:bCs/>
          <w:kern w:val="0"/>
          <w:sz w:val="28"/>
          <w:szCs w:val="28"/>
          <w:lang w:eastAsia="ru-RU"/>
        </w:rPr>
      </w:pPr>
      <w:r w:rsidRPr="00A468CB">
        <w:rPr>
          <w:rFonts w:eastAsia="Times New Roman"/>
          <w:b/>
          <w:bCs/>
          <w:kern w:val="0"/>
          <w:sz w:val="28"/>
          <w:szCs w:val="28"/>
          <w:lang w:eastAsia="ru-RU"/>
        </w:rPr>
        <w:t>8. Особенности учета прав пользования активами</w:t>
      </w:r>
    </w:p>
    <w:p w:rsidR="00E7176C" w:rsidRPr="00A468CB" w:rsidRDefault="00E7176C" w:rsidP="009456BC">
      <w:pPr>
        <w:widowControl/>
        <w:suppressAutoHyphens w:val="0"/>
        <w:spacing w:line="276" w:lineRule="auto"/>
        <w:ind w:firstLine="709"/>
        <w:jc w:val="center"/>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8.1. Объекты операционной аренды, полученные в безвозмездное пользование, учитываются по тому виду деятельности, в котором будут использоваться.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8.2. Объекты операционной аренды, которые используются в разных видах деятельности, учитываются на выбор</w:t>
      </w:r>
      <w:r w:rsidRPr="00A468CB">
        <w:rPr>
          <w:rFonts w:eastAsia="Times New Roman"/>
          <w:b/>
          <w:bCs/>
          <w:kern w:val="0"/>
          <w:sz w:val="28"/>
          <w:szCs w:val="28"/>
          <w:lang w:eastAsia="ru-RU"/>
        </w:rPr>
        <w:t>:</w:t>
      </w:r>
    </w:p>
    <w:p w:rsidR="00A468CB" w:rsidRPr="00A468CB" w:rsidRDefault="00A468CB" w:rsidP="00631A7C">
      <w:pPr>
        <w:widowControl/>
        <w:numPr>
          <w:ilvl w:val="0"/>
          <w:numId w:val="26"/>
        </w:numPr>
        <w:tabs>
          <w:tab w:val="left" w:pos="567"/>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пропорционально объему обязательств по соответствующим КФО;</w:t>
      </w:r>
    </w:p>
    <w:p w:rsidR="00A468CB" w:rsidRPr="00A468CB" w:rsidRDefault="00A468CB" w:rsidP="00631A7C">
      <w:pPr>
        <w:widowControl/>
        <w:numPr>
          <w:ilvl w:val="0"/>
          <w:numId w:val="26"/>
        </w:numPr>
        <w:tabs>
          <w:tab w:val="left" w:pos="567"/>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по тому КФО, за счет которого осуществляется содержание имущества.</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8.3. Льготной операционной арендой признается операционная аренда, если фактическая стоимость арендных платежей меньше их справедливой стоимости </w:t>
      </w:r>
      <w:r w:rsidRPr="00A468CB">
        <w:rPr>
          <w:rFonts w:eastAsia="Times New Roman"/>
          <w:b/>
          <w:bCs/>
          <w:kern w:val="0"/>
          <w:sz w:val="28"/>
          <w:szCs w:val="28"/>
          <w:lang w:eastAsia="ru-RU"/>
        </w:rPr>
        <w:t>20</w:t>
      </w:r>
      <w:r w:rsidRPr="00A468CB">
        <w:rPr>
          <w:rFonts w:eastAsia="Times New Roman"/>
          <w:kern w:val="0"/>
          <w:sz w:val="28"/>
          <w:szCs w:val="28"/>
          <w:lang w:eastAsia="ru-RU"/>
        </w:rPr>
        <w:t xml:space="preserve"> </w:t>
      </w:r>
      <w:r w:rsidRPr="00A468CB">
        <w:rPr>
          <w:rFonts w:eastAsia="Times New Roman"/>
          <w:b/>
          <w:bCs/>
          <w:kern w:val="0"/>
          <w:sz w:val="28"/>
          <w:szCs w:val="28"/>
          <w:lang w:eastAsia="ru-RU"/>
        </w:rPr>
        <w:t>процентов</w:t>
      </w:r>
      <w:r w:rsidRPr="00A468CB">
        <w:rPr>
          <w:rFonts w:eastAsia="Times New Roman"/>
          <w:kern w:val="0"/>
          <w:sz w:val="28"/>
          <w:szCs w:val="28"/>
          <w:lang w:eastAsia="ru-RU"/>
        </w:rPr>
        <w:t>.</w:t>
      </w:r>
    </w:p>
    <w:p w:rsidR="00E7176C" w:rsidRDefault="00E7176C" w:rsidP="009456BC">
      <w:pPr>
        <w:widowControl/>
        <w:tabs>
          <w:tab w:val="left" w:pos="3800"/>
        </w:tabs>
        <w:suppressAutoHyphens w:val="0"/>
        <w:spacing w:line="276" w:lineRule="auto"/>
        <w:jc w:val="center"/>
        <w:rPr>
          <w:rFonts w:eastAsia="Times New Roman"/>
          <w:b/>
          <w:bCs/>
          <w:kern w:val="0"/>
          <w:sz w:val="28"/>
          <w:szCs w:val="28"/>
          <w:lang w:eastAsia="ru-RU"/>
        </w:rPr>
      </w:pPr>
    </w:p>
    <w:p w:rsidR="00A468CB" w:rsidRDefault="009456BC" w:rsidP="009456BC">
      <w:pPr>
        <w:widowControl/>
        <w:tabs>
          <w:tab w:val="left" w:pos="3800"/>
        </w:tabs>
        <w:suppressAutoHyphens w:val="0"/>
        <w:spacing w:line="276" w:lineRule="auto"/>
        <w:jc w:val="center"/>
        <w:rPr>
          <w:rFonts w:eastAsia="Times New Roman"/>
          <w:b/>
          <w:bCs/>
          <w:kern w:val="0"/>
          <w:sz w:val="28"/>
          <w:szCs w:val="28"/>
          <w:lang w:eastAsia="ru-RU"/>
        </w:rPr>
      </w:pPr>
      <w:r>
        <w:rPr>
          <w:rFonts w:eastAsia="Times New Roman"/>
          <w:b/>
          <w:bCs/>
          <w:kern w:val="0"/>
          <w:sz w:val="28"/>
          <w:szCs w:val="28"/>
          <w:lang w:eastAsia="ru-RU"/>
        </w:rPr>
        <w:t xml:space="preserve">9. </w:t>
      </w:r>
      <w:r w:rsidR="00A468CB" w:rsidRPr="00A468CB">
        <w:rPr>
          <w:rFonts w:eastAsia="Times New Roman"/>
          <w:b/>
          <w:bCs/>
          <w:kern w:val="0"/>
          <w:sz w:val="28"/>
          <w:szCs w:val="28"/>
          <w:lang w:eastAsia="ru-RU"/>
        </w:rPr>
        <w:t>Учет денежных средств</w:t>
      </w:r>
    </w:p>
    <w:p w:rsidR="00E7176C" w:rsidRPr="00A468CB" w:rsidRDefault="00E7176C" w:rsidP="009456BC">
      <w:pPr>
        <w:widowControl/>
        <w:tabs>
          <w:tab w:val="left" w:pos="3800"/>
        </w:tabs>
        <w:suppressAutoHyphens w:val="0"/>
        <w:spacing w:line="276" w:lineRule="auto"/>
        <w:jc w:val="center"/>
        <w:rPr>
          <w:rFonts w:asciiTheme="minorHAnsi" w:eastAsia="Times New Roman" w:hAnsiTheme="minorHAnsi" w:cstheme="minorBidi"/>
          <w:b/>
          <w:bCs/>
          <w:kern w:val="0"/>
          <w:sz w:val="28"/>
          <w:szCs w:val="28"/>
          <w:lang w:eastAsia="ru-RU"/>
        </w:rPr>
      </w:pP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9.1. Операции с денежными средствами осуществляются с использованием следующих лицевых счетов, открытых в территориальном органе Федерального казначейства.</w:t>
      </w:r>
    </w:p>
    <w:p w:rsidR="00A468CB" w:rsidRPr="00A468CB" w:rsidRDefault="009456BC" w:rsidP="009456BC">
      <w:pPr>
        <w:widowControl/>
        <w:tabs>
          <w:tab w:val="left" w:pos="103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В </w:t>
      </w:r>
      <w:r w:rsidR="00A468CB" w:rsidRPr="00A468CB">
        <w:rPr>
          <w:rFonts w:eastAsia="Times New Roman"/>
          <w:kern w:val="0"/>
          <w:sz w:val="28"/>
          <w:szCs w:val="28"/>
          <w:lang w:eastAsia="ru-RU"/>
        </w:rPr>
        <w:t>учреждении ведется одна Кассовая книга (ф. 0504514).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(Основание: п. 167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9.2. В Журнале регистрации приходных и расходных кассовых документов (ф. 0310003)</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отдельно регистрируются приходные и расходные кассовые ордера, оформляющие операции:</w:t>
      </w:r>
    </w:p>
    <w:p w:rsidR="00A468CB" w:rsidRPr="00A468CB" w:rsidRDefault="00A468CB" w:rsidP="00631A7C">
      <w:pPr>
        <w:widowControl/>
        <w:numPr>
          <w:ilvl w:val="0"/>
          <w:numId w:val="27"/>
        </w:numPr>
        <w:tabs>
          <w:tab w:val="left" w:pos="284"/>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 денежными средствами;</w:t>
      </w:r>
    </w:p>
    <w:p w:rsidR="00A468CB" w:rsidRPr="00A468CB" w:rsidRDefault="00A468CB" w:rsidP="00631A7C">
      <w:pPr>
        <w:widowControl/>
        <w:numPr>
          <w:ilvl w:val="0"/>
          <w:numId w:val="27"/>
        </w:numPr>
        <w:tabs>
          <w:tab w:val="left" w:pos="859"/>
        </w:tabs>
        <w:suppressAutoHyphens w:val="0"/>
        <w:spacing w:line="276" w:lineRule="auto"/>
        <w:ind w:right="-7"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 денежными документами (ордера с записью «Фондовый»). (Основание: п. 170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9.3. Непрерывный внутренний контроль за осуществлением кассовых операций осуществляется путем</w:t>
      </w:r>
      <w:r w:rsidRPr="00A468CB">
        <w:rPr>
          <w:rFonts w:eastAsia="Times New Roman"/>
          <w:b/>
          <w:bCs/>
          <w:kern w:val="0"/>
          <w:sz w:val="28"/>
          <w:szCs w:val="28"/>
          <w:lang w:eastAsia="ru-RU"/>
        </w:rPr>
        <w:t>:</w:t>
      </w:r>
    </w:p>
    <w:p w:rsidR="00A468CB" w:rsidRPr="00A468CB" w:rsidRDefault="00A468CB" w:rsidP="00631A7C">
      <w:pPr>
        <w:widowControl/>
        <w:numPr>
          <w:ilvl w:val="0"/>
          <w:numId w:val="28"/>
        </w:numPr>
        <w:tabs>
          <w:tab w:val="left" w:pos="859"/>
        </w:tabs>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lastRenderedPageBreak/>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A468CB" w:rsidRPr="00A468CB" w:rsidRDefault="00A468CB" w:rsidP="00631A7C">
      <w:pPr>
        <w:widowControl/>
        <w:numPr>
          <w:ilvl w:val="0"/>
          <w:numId w:val="28"/>
        </w:numPr>
        <w:tabs>
          <w:tab w:val="left" w:pos="284"/>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проведения внезапных ревизий кассы.</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9.4. Внезапные ревизии кассы проводятся не реже, чем один раз в месяц.</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Состав комиссии для проведения ревизии кассы утверждается отдельным приказом.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9.5. Справка о фактическом наличии денежных средств, хранящихся в кассе (с покупюрной разбивкой) (Приложение № 2.7), является дополнительным инструментом внутреннего контроля за фактическим наличием денежных средств в  кассе.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Справка составляется кассиром:</w:t>
      </w:r>
    </w:p>
    <w:p w:rsidR="00A468CB" w:rsidRPr="00A468CB" w:rsidRDefault="00A468CB" w:rsidP="00631A7C">
      <w:pPr>
        <w:widowControl/>
        <w:numPr>
          <w:ilvl w:val="0"/>
          <w:numId w:val="29"/>
        </w:numPr>
        <w:tabs>
          <w:tab w:val="left" w:pos="859"/>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в конце каждого дня, за который осуществлялось движение наличных денежных средств в кассе;</w:t>
      </w:r>
    </w:p>
    <w:p w:rsidR="00A468CB" w:rsidRPr="00A468CB" w:rsidRDefault="00A468CB" w:rsidP="00631A7C">
      <w:pPr>
        <w:widowControl/>
        <w:numPr>
          <w:ilvl w:val="0"/>
          <w:numId w:val="29"/>
        </w:numPr>
        <w:tabs>
          <w:tab w:val="left" w:pos="426"/>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при проведении инвентаризаций и внезапных ревизий кассы.</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Оформленные справки подшиваются кассиром в отдельное Дело (папку).</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9.6.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
    <w:p w:rsidR="00A468CB" w:rsidRPr="00A468CB" w:rsidRDefault="00A468CB" w:rsidP="009456BC">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lang w:eastAsia="ru-RU"/>
        </w:rPr>
        <w:t>9</w:t>
      </w:r>
      <w:r w:rsidRPr="00A468CB">
        <w:rPr>
          <w:rFonts w:eastAsia="Times New Roman"/>
          <w:kern w:val="0"/>
          <w:sz w:val="28"/>
          <w:szCs w:val="28"/>
          <w:lang w:eastAsia="ru-RU"/>
        </w:rPr>
        <w:t>.8. Стоимость приобретенных электронных билетов учитывается</w:t>
      </w:r>
      <w:r w:rsidR="009456BC">
        <w:rPr>
          <w:rFonts w:eastAsia="Times New Roman"/>
          <w:kern w:val="0"/>
          <w:sz w:val="28"/>
          <w:szCs w:val="28"/>
          <w:lang w:eastAsia="ru-RU"/>
        </w:rPr>
        <w:t xml:space="preserve"> </w:t>
      </w:r>
      <w:r w:rsidRPr="00A468CB">
        <w:rPr>
          <w:rFonts w:eastAsia="Times New Roman"/>
          <w:b/>
          <w:bCs/>
          <w:kern w:val="0"/>
          <w:sz w:val="28"/>
          <w:szCs w:val="28"/>
          <w:lang w:eastAsia="ru-RU"/>
        </w:rPr>
        <w:t>в составе выданных авансов на счете 206 00 «Расчеты по выданным авансам»</w:t>
      </w:r>
      <w:r w:rsidRPr="00A468CB">
        <w:rPr>
          <w:rFonts w:eastAsia="Times New Roman"/>
          <w:kern w:val="0"/>
          <w:sz w:val="28"/>
          <w:szCs w:val="28"/>
          <w:lang w:eastAsia="ru-RU"/>
        </w:rPr>
        <w:t>.</w:t>
      </w:r>
    </w:p>
    <w:p w:rsidR="00E7176C" w:rsidRDefault="00E7176C" w:rsidP="009456BC">
      <w:pPr>
        <w:widowControl/>
        <w:tabs>
          <w:tab w:val="left" w:pos="3000"/>
          <w:tab w:val="left" w:pos="3544"/>
        </w:tabs>
        <w:suppressAutoHyphens w:val="0"/>
        <w:spacing w:line="276" w:lineRule="auto"/>
        <w:jc w:val="center"/>
        <w:rPr>
          <w:rFonts w:eastAsia="Times New Roman"/>
          <w:b/>
          <w:bCs/>
          <w:kern w:val="0"/>
          <w:sz w:val="28"/>
          <w:szCs w:val="28"/>
          <w:lang w:eastAsia="ru-RU"/>
        </w:rPr>
      </w:pPr>
    </w:p>
    <w:p w:rsidR="00A468CB" w:rsidRDefault="009456BC" w:rsidP="009456BC">
      <w:pPr>
        <w:widowControl/>
        <w:tabs>
          <w:tab w:val="left" w:pos="3000"/>
          <w:tab w:val="left" w:pos="3544"/>
        </w:tabs>
        <w:suppressAutoHyphens w:val="0"/>
        <w:spacing w:line="276" w:lineRule="auto"/>
        <w:jc w:val="center"/>
        <w:rPr>
          <w:rFonts w:eastAsia="Times New Roman"/>
          <w:b/>
          <w:bCs/>
          <w:kern w:val="0"/>
          <w:sz w:val="28"/>
          <w:szCs w:val="28"/>
          <w:lang w:eastAsia="ru-RU"/>
        </w:rPr>
      </w:pPr>
      <w:r>
        <w:rPr>
          <w:rFonts w:eastAsia="Times New Roman"/>
          <w:b/>
          <w:bCs/>
          <w:kern w:val="0"/>
          <w:sz w:val="28"/>
          <w:szCs w:val="28"/>
          <w:lang w:eastAsia="ru-RU"/>
        </w:rPr>
        <w:t xml:space="preserve">10. </w:t>
      </w:r>
      <w:r w:rsidR="00A468CB" w:rsidRPr="00A468CB">
        <w:rPr>
          <w:rFonts w:eastAsia="Times New Roman"/>
          <w:b/>
          <w:bCs/>
          <w:kern w:val="0"/>
          <w:sz w:val="28"/>
          <w:szCs w:val="28"/>
          <w:lang w:eastAsia="ru-RU"/>
        </w:rPr>
        <w:t>Учет расчетов с подотчетными лицами</w:t>
      </w:r>
    </w:p>
    <w:p w:rsidR="00E7176C" w:rsidRPr="00A468CB" w:rsidRDefault="00E7176C" w:rsidP="009456BC">
      <w:pPr>
        <w:widowControl/>
        <w:tabs>
          <w:tab w:val="left" w:pos="3000"/>
          <w:tab w:val="left" w:pos="3544"/>
        </w:tabs>
        <w:suppressAutoHyphens w:val="0"/>
        <w:spacing w:line="276" w:lineRule="auto"/>
        <w:jc w:val="center"/>
        <w:rPr>
          <w:rFonts w:asciiTheme="minorHAnsi" w:eastAsia="Times New Roman" w:hAnsiTheme="minorHAnsi" w:cstheme="minorBidi"/>
          <w:b/>
          <w:bCs/>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10.1.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Дата авансового отчета не может быть ранее самой поздней даты, указанной в прилагаемых к отчету документах о произведенных расходах.</w:t>
      </w:r>
    </w:p>
    <w:p w:rsidR="00A468CB" w:rsidRPr="00A468CB" w:rsidRDefault="00A468CB" w:rsidP="009456BC">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Нумерация авансовых отчетов</w:t>
      </w:r>
      <w:r w:rsidR="009456BC">
        <w:rPr>
          <w:rFonts w:eastAsia="Times New Roman"/>
          <w:kern w:val="0"/>
          <w:sz w:val="28"/>
          <w:szCs w:val="28"/>
          <w:lang w:eastAsia="ru-RU"/>
        </w:rPr>
        <w:t xml:space="preserve"> </w:t>
      </w:r>
      <w:r w:rsidRPr="00A468CB">
        <w:rPr>
          <w:rFonts w:eastAsia="Times New Roman"/>
          <w:b/>
          <w:bCs/>
          <w:kern w:val="0"/>
          <w:sz w:val="28"/>
          <w:szCs w:val="28"/>
          <w:lang w:eastAsia="ru-RU"/>
        </w:rPr>
        <w:t>сквозная по всем источникам финансового обеспечения.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w:t>
      </w:r>
      <w:r w:rsidRPr="00A468CB">
        <w:rPr>
          <w:rFonts w:eastAsia="Times New Roman"/>
          <w:kern w:val="0"/>
          <w:sz w:val="28"/>
          <w:szCs w:val="28"/>
          <w:lang w:eastAsia="ru-RU"/>
        </w:rPr>
        <w:lastRenderedPageBreak/>
        <w:t>обязательств (прав на принятие обязательств) на год, в котором планируется погашение кредиторской задолженности перед подотчетным лицом.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10.2.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п.п. 212, 213, 216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10.3. На счете 208 00 «Расчеты с подотчетными лицами» подлежат отражению только</w:t>
      </w:r>
      <w:r w:rsidR="009456BC">
        <w:rPr>
          <w:rFonts w:eastAsia="Times New Roman"/>
          <w:kern w:val="0"/>
          <w:sz w:val="28"/>
          <w:szCs w:val="28"/>
          <w:lang w:eastAsia="ru-RU"/>
        </w:rPr>
        <w:t xml:space="preserve"> </w:t>
      </w:r>
      <w:r w:rsidRPr="00A468CB">
        <w:rPr>
          <w:rFonts w:eastAsia="Times New Roman"/>
          <w:kern w:val="0"/>
          <w:sz w:val="28"/>
          <w:szCs w:val="28"/>
          <w:lang w:eastAsia="ru-RU"/>
        </w:rPr>
        <w:t>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w:t>
      </w:r>
      <w:r w:rsidR="009456BC">
        <w:rPr>
          <w:rFonts w:eastAsia="Times New Roman"/>
          <w:kern w:val="0"/>
          <w:sz w:val="28"/>
          <w:szCs w:val="28"/>
          <w:lang w:eastAsia="ru-RU"/>
        </w:rPr>
        <w:t xml:space="preserve"> </w:t>
      </w:r>
      <w:r w:rsidRPr="00A468CB">
        <w:rPr>
          <w:rFonts w:eastAsia="Times New Roman"/>
          <w:kern w:val="0"/>
          <w:sz w:val="28"/>
          <w:szCs w:val="28"/>
          <w:lang w:eastAsia="ru-RU"/>
        </w:rPr>
        <w:t>«Расчеты по принятым обязательствам».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217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10.4. Порядок расчетов с подотчетными лицами установлен Положением о порядке расчетов с подотчетными лицами, утвержденным распоряжением администрации от 20.06.2018 г. №29-р.</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10.5. На лицевой стороне Авансового отчета (ф. 0504505) в графах «Бухгалтерская запись» указываются корреспонденции</w:t>
      </w:r>
      <w:r w:rsidRPr="00A468CB">
        <w:rPr>
          <w:rFonts w:eastAsia="Times New Roman"/>
          <w:b/>
          <w:bCs/>
          <w:kern w:val="0"/>
          <w:sz w:val="28"/>
          <w:szCs w:val="28"/>
          <w:lang w:eastAsia="ru-RU"/>
        </w:rPr>
        <w:t>:</w:t>
      </w:r>
    </w:p>
    <w:p w:rsidR="00A468CB" w:rsidRPr="00A468CB" w:rsidRDefault="00A468CB" w:rsidP="00631A7C">
      <w:pPr>
        <w:widowControl/>
        <w:numPr>
          <w:ilvl w:val="0"/>
          <w:numId w:val="30"/>
        </w:numPr>
        <w:tabs>
          <w:tab w:val="left" w:pos="859"/>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по отражению расходов, целесообразность которых подтверждена документами и которые принимаются учреждением к бухгалтерскому учету, и по отражению выдачи (перечислению) денежных средств.</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(Основание: письмо Минфина России от 08.05.2018 № 02-07-05/30993)</w:t>
      </w:r>
    </w:p>
    <w:p w:rsidR="00E7176C" w:rsidRDefault="00E7176C" w:rsidP="009456BC">
      <w:pPr>
        <w:widowControl/>
        <w:suppressAutoHyphens w:val="0"/>
        <w:spacing w:line="276" w:lineRule="auto"/>
        <w:ind w:right="20" w:firstLine="709"/>
        <w:jc w:val="center"/>
        <w:rPr>
          <w:rFonts w:eastAsia="Times New Roman"/>
          <w:b/>
          <w:bCs/>
          <w:kern w:val="0"/>
          <w:sz w:val="28"/>
          <w:szCs w:val="28"/>
          <w:lang w:eastAsia="ru-RU"/>
        </w:rPr>
      </w:pPr>
    </w:p>
    <w:p w:rsidR="00A468CB" w:rsidRDefault="00A468CB" w:rsidP="009456BC">
      <w:pPr>
        <w:widowControl/>
        <w:suppressAutoHyphens w:val="0"/>
        <w:spacing w:line="276" w:lineRule="auto"/>
        <w:ind w:right="20" w:firstLine="709"/>
        <w:jc w:val="center"/>
        <w:rPr>
          <w:rFonts w:eastAsia="Times New Roman"/>
          <w:b/>
          <w:bCs/>
          <w:kern w:val="0"/>
          <w:sz w:val="28"/>
          <w:szCs w:val="28"/>
          <w:lang w:eastAsia="ru-RU"/>
        </w:rPr>
      </w:pPr>
      <w:r w:rsidRPr="00A468CB">
        <w:rPr>
          <w:rFonts w:eastAsia="Times New Roman"/>
          <w:b/>
          <w:bCs/>
          <w:kern w:val="0"/>
          <w:sz w:val="28"/>
          <w:szCs w:val="28"/>
          <w:lang w:eastAsia="ru-RU"/>
        </w:rPr>
        <w:t>11. Учет расчетов по налогам и взносам</w:t>
      </w:r>
    </w:p>
    <w:p w:rsidR="00E7176C" w:rsidRPr="00A468CB" w:rsidRDefault="00E7176C" w:rsidP="009456BC">
      <w:pPr>
        <w:widowControl/>
        <w:suppressAutoHyphens w:val="0"/>
        <w:spacing w:line="276" w:lineRule="auto"/>
        <w:ind w:right="20" w:firstLine="709"/>
        <w:jc w:val="center"/>
        <w:rPr>
          <w:rFonts w:asciiTheme="minorHAnsi" w:eastAsiaTheme="minorEastAsia" w:hAnsiTheme="minorHAnsi" w:cstheme="minorBidi"/>
          <w:kern w:val="0"/>
          <w:sz w:val="28"/>
          <w:szCs w:val="28"/>
          <w:lang w:eastAsia="ru-RU"/>
        </w:rPr>
      </w:pPr>
    </w:p>
    <w:p w:rsidR="00A468CB" w:rsidRPr="00A468CB" w:rsidRDefault="00A468CB" w:rsidP="009456BC">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11.1. Любые пени, штрафы и иные санкции, перечисляемые в бюджеты, в том числе по страховым взносам, учитываются</w:t>
      </w:r>
      <w:r w:rsidR="009456BC">
        <w:rPr>
          <w:rFonts w:eastAsia="Times New Roman"/>
          <w:kern w:val="0"/>
          <w:sz w:val="28"/>
          <w:szCs w:val="28"/>
          <w:lang w:eastAsia="ru-RU"/>
        </w:rPr>
        <w:t xml:space="preserve"> </w:t>
      </w:r>
      <w:r w:rsidRPr="00A468CB">
        <w:rPr>
          <w:rFonts w:eastAsia="Times New Roman"/>
          <w:b/>
          <w:bCs/>
          <w:kern w:val="0"/>
          <w:sz w:val="28"/>
          <w:szCs w:val="28"/>
          <w:lang w:eastAsia="ru-RU"/>
        </w:rPr>
        <w:t>на счете 303 05 «Расчеты по прочим платежам в бюджет».</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11.2. Суммы НДС, предъявленные учреждению контрагентами, подлежат учету на счете</w:t>
      </w:r>
      <w:r w:rsidR="009456BC">
        <w:rPr>
          <w:rFonts w:eastAsia="Times New Roman"/>
          <w:kern w:val="0"/>
          <w:sz w:val="28"/>
          <w:szCs w:val="28"/>
          <w:lang w:eastAsia="ru-RU"/>
        </w:rPr>
        <w:t xml:space="preserve"> </w:t>
      </w:r>
      <w:r w:rsidRPr="00A468CB">
        <w:rPr>
          <w:rFonts w:eastAsia="Times New Roman"/>
          <w:kern w:val="0"/>
          <w:sz w:val="28"/>
          <w:szCs w:val="28"/>
          <w:lang w:eastAsia="ru-RU"/>
        </w:rPr>
        <w:t>210 12 «Расчеты по НДС по приобретенным материальным ценностям, работам, услугам» в том</w:t>
      </w:r>
      <w:r w:rsidR="009456BC">
        <w:rPr>
          <w:rFonts w:eastAsia="Times New Roman"/>
          <w:kern w:val="0"/>
          <w:sz w:val="28"/>
          <w:szCs w:val="28"/>
          <w:lang w:eastAsia="ru-RU"/>
        </w:rPr>
        <w:t xml:space="preserve"> </w:t>
      </w:r>
      <w:r w:rsidRPr="00A468CB">
        <w:rPr>
          <w:rFonts w:eastAsia="Times New Roman"/>
          <w:kern w:val="0"/>
          <w:sz w:val="28"/>
          <w:szCs w:val="28"/>
          <w:lang w:eastAsia="ru-RU"/>
        </w:rPr>
        <w:t xml:space="preserve">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w:t>
      </w:r>
      <w:r w:rsidRPr="00A468CB">
        <w:rPr>
          <w:rFonts w:eastAsia="Times New Roman"/>
          <w:kern w:val="0"/>
          <w:sz w:val="28"/>
          <w:szCs w:val="28"/>
          <w:lang w:eastAsia="ru-RU"/>
        </w:rPr>
        <w:lastRenderedPageBreak/>
        <w:t>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A468CB" w:rsidRPr="00A468CB" w:rsidRDefault="00A468CB" w:rsidP="00631A7C">
      <w:pPr>
        <w:widowControl/>
        <w:numPr>
          <w:ilvl w:val="0"/>
          <w:numId w:val="31"/>
        </w:numPr>
        <w:tabs>
          <w:tab w:val="left" w:pos="862"/>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A468CB" w:rsidRPr="00A468CB" w:rsidRDefault="00A468CB" w:rsidP="00631A7C">
      <w:pPr>
        <w:widowControl/>
        <w:numPr>
          <w:ilvl w:val="0"/>
          <w:numId w:val="31"/>
        </w:numPr>
        <w:tabs>
          <w:tab w:val="left" w:pos="859"/>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A468CB" w:rsidRPr="00A468CB" w:rsidRDefault="00A468CB" w:rsidP="009456BC">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11.3. Восстановление сумм НДС, принятых ранее к вычету в установленном порядке, отражается</w:t>
      </w:r>
      <w:r w:rsidR="009456BC">
        <w:rPr>
          <w:rFonts w:eastAsia="Times New Roman"/>
          <w:kern w:val="0"/>
          <w:sz w:val="28"/>
          <w:szCs w:val="28"/>
          <w:lang w:eastAsia="ru-RU"/>
        </w:rPr>
        <w:t xml:space="preserve"> </w:t>
      </w:r>
      <w:r w:rsidRPr="00A468CB">
        <w:rPr>
          <w:rFonts w:eastAsia="Times New Roman"/>
          <w:b/>
          <w:bCs/>
          <w:kern w:val="0"/>
          <w:sz w:val="28"/>
          <w:szCs w:val="28"/>
          <w:lang w:eastAsia="ru-RU"/>
        </w:rPr>
        <w:t>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(Основание: п. 224 Инструкции № 157н)</w:t>
      </w:r>
    </w:p>
    <w:p w:rsidR="00A468CB" w:rsidRPr="00A468CB" w:rsidRDefault="00A468CB" w:rsidP="009456BC">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11.4. Начисление налогов (авансовых платежей по налогам) за налоговый (отчетный)</w:t>
      </w:r>
      <w:r w:rsidR="009456BC">
        <w:rPr>
          <w:rFonts w:eastAsia="Times New Roman"/>
          <w:kern w:val="0"/>
          <w:sz w:val="28"/>
          <w:szCs w:val="28"/>
          <w:lang w:eastAsia="ru-RU"/>
        </w:rPr>
        <w:t xml:space="preserve"> </w:t>
      </w:r>
      <w:r w:rsidRPr="00A468CB">
        <w:rPr>
          <w:rFonts w:eastAsia="Times New Roman"/>
          <w:kern w:val="0"/>
          <w:sz w:val="28"/>
          <w:szCs w:val="28"/>
          <w:lang w:eastAsia="ru-RU"/>
        </w:rPr>
        <w:t>период отражается в учете</w:t>
      </w:r>
      <w:r w:rsidR="009456BC">
        <w:rPr>
          <w:rFonts w:eastAsia="Times New Roman"/>
          <w:kern w:val="0"/>
          <w:sz w:val="28"/>
          <w:szCs w:val="28"/>
          <w:lang w:eastAsia="ru-RU"/>
        </w:rPr>
        <w:t xml:space="preserve"> </w:t>
      </w:r>
      <w:r w:rsidRPr="00A468CB">
        <w:rPr>
          <w:rFonts w:eastAsia="Times New Roman"/>
          <w:b/>
          <w:bCs/>
          <w:kern w:val="0"/>
          <w:sz w:val="28"/>
          <w:szCs w:val="28"/>
          <w:lang w:eastAsia="ru-RU"/>
        </w:rPr>
        <w:t>последним днем налогового (отчетного) периода.</w:t>
      </w:r>
    </w:p>
    <w:p w:rsidR="00A468CB" w:rsidRPr="00A468CB" w:rsidRDefault="00A468CB" w:rsidP="009456BC">
      <w:pPr>
        <w:widowControl/>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sidR="009456BC">
        <w:rPr>
          <w:rFonts w:eastAsia="Times New Roman"/>
          <w:kern w:val="0"/>
          <w:sz w:val="28"/>
          <w:szCs w:val="28"/>
          <w:lang w:eastAsia="ru-RU"/>
        </w:rPr>
        <w:t xml:space="preserve"> </w:t>
      </w:r>
      <w:r w:rsidRPr="00A468CB">
        <w:rPr>
          <w:rFonts w:eastAsia="Times New Roman"/>
          <w:b/>
          <w:bCs/>
          <w:kern w:val="0"/>
          <w:sz w:val="28"/>
          <w:szCs w:val="28"/>
          <w:lang w:eastAsia="ru-RU"/>
        </w:rPr>
        <w:t>в отчетном году.</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письмо Минфина России от 31.08.2018 № 02-06-07/62480)</w:t>
      </w:r>
    </w:p>
    <w:p w:rsidR="00E7176C" w:rsidRDefault="00E7176C" w:rsidP="009456BC">
      <w:pPr>
        <w:widowControl/>
        <w:suppressAutoHyphens w:val="0"/>
        <w:spacing w:line="276" w:lineRule="auto"/>
        <w:ind w:firstLine="709"/>
        <w:jc w:val="center"/>
        <w:rPr>
          <w:rFonts w:eastAsia="Times New Roman"/>
          <w:b/>
          <w:bCs/>
          <w:kern w:val="0"/>
          <w:sz w:val="28"/>
          <w:szCs w:val="28"/>
          <w:lang w:eastAsia="ru-RU"/>
        </w:rPr>
      </w:pPr>
    </w:p>
    <w:p w:rsidR="00A468CB" w:rsidRDefault="00A468CB" w:rsidP="009456BC">
      <w:pPr>
        <w:widowControl/>
        <w:suppressAutoHyphens w:val="0"/>
        <w:spacing w:line="276" w:lineRule="auto"/>
        <w:ind w:firstLine="709"/>
        <w:jc w:val="center"/>
        <w:rPr>
          <w:rFonts w:eastAsia="Times New Roman"/>
          <w:b/>
          <w:bCs/>
          <w:kern w:val="0"/>
          <w:sz w:val="28"/>
          <w:szCs w:val="28"/>
          <w:lang w:eastAsia="ru-RU"/>
        </w:rPr>
      </w:pPr>
      <w:r w:rsidRPr="00A468CB">
        <w:rPr>
          <w:rFonts w:eastAsia="Times New Roman"/>
          <w:b/>
          <w:bCs/>
          <w:kern w:val="0"/>
          <w:sz w:val="28"/>
          <w:szCs w:val="28"/>
          <w:lang w:eastAsia="ru-RU"/>
        </w:rPr>
        <w:t>12. Учет расчетов с различными дебиторами и кредиторами</w:t>
      </w:r>
    </w:p>
    <w:p w:rsidR="00E7176C" w:rsidRPr="00A468CB" w:rsidRDefault="00E7176C" w:rsidP="009456BC">
      <w:pPr>
        <w:widowControl/>
        <w:suppressAutoHyphens w:val="0"/>
        <w:spacing w:line="276" w:lineRule="auto"/>
        <w:ind w:firstLine="709"/>
        <w:jc w:val="center"/>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12.1.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 (Основание: п.п. 202, 204, 254 Инструкции № 157н)</w:t>
      </w:r>
      <w:r w:rsidR="009456BC">
        <w:rPr>
          <w:rFonts w:eastAsia="Times New Roman"/>
          <w:kern w:val="0"/>
          <w:sz w:val="28"/>
          <w:szCs w:val="28"/>
          <w:lang w:eastAsia="ru-RU"/>
        </w:rPr>
        <w:t>.</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lastRenderedPageBreak/>
        <w:t>12.2.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п.п. 197, 199 Инструкции № 157н)</w:t>
      </w:r>
      <w:r w:rsidR="009456BC">
        <w:rPr>
          <w:rFonts w:eastAsia="Times New Roman"/>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12.3.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 (Основание: п.п. 199, 221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12.4.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12.5.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12.6.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E7176C" w:rsidRDefault="00E7176C" w:rsidP="009456BC">
      <w:pPr>
        <w:widowControl/>
        <w:suppressAutoHyphens w:val="0"/>
        <w:spacing w:line="276" w:lineRule="auto"/>
        <w:ind w:firstLine="709"/>
        <w:jc w:val="center"/>
        <w:rPr>
          <w:rFonts w:eastAsia="Times New Roman"/>
          <w:b/>
          <w:bCs/>
          <w:kern w:val="0"/>
          <w:sz w:val="28"/>
          <w:szCs w:val="28"/>
          <w:lang w:eastAsia="ru-RU"/>
        </w:rPr>
      </w:pPr>
    </w:p>
    <w:p w:rsidR="00A468CB" w:rsidRDefault="00A468CB" w:rsidP="009456BC">
      <w:pPr>
        <w:widowControl/>
        <w:suppressAutoHyphens w:val="0"/>
        <w:spacing w:line="276" w:lineRule="auto"/>
        <w:ind w:firstLine="709"/>
        <w:jc w:val="center"/>
        <w:rPr>
          <w:rFonts w:eastAsia="Times New Roman"/>
          <w:b/>
          <w:bCs/>
          <w:kern w:val="0"/>
          <w:sz w:val="28"/>
          <w:szCs w:val="28"/>
          <w:lang w:eastAsia="ru-RU"/>
        </w:rPr>
      </w:pPr>
      <w:r w:rsidRPr="00A468CB">
        <w:rPr>
          <w:rFonts w:eastAsia="Times New Roman"/>
          <w:b/>
          <w:bCs/>
          <w:kern w:val="0"/>
          <w:sz w:val="28"/>
          <w:szCs w:val="28"/>
          <w:lang w:eastAsia="ru-RU"/>
        </w:rPr>
        <w:t>13. Учет доходов и расходов</w:t>
      </w:r>
    </w:p>
    <w:p w:rsidR="00E7176C" w:rsidRPr="00A468CB" w:rsidRDefault="00E7176C" w:rsidP="009456BC">
      <w:pPr>
        <w:widowControl/>
        <w:suppressAutoHyphens w:val="0"/>
        <w:spacing w:line="276" w:lineRule="auto"/>
        <w:ind w:firstLine="709"/>
        <w:jc w:val="center"/>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lastRenderedPageBreak/>
        <w:t>13.1.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(Приложение № 1).</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299, 300 Инструкции № 157н)</w:t>
      </w:r>
      <w:r w:rsidR="009456BC">
        <w:rPr>
          <w:rFonts w:eastAsia="Times New Roman"/>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13.2. В составе доходов будущих периодов на счете 401 40 «Доходы будущих периодов» учитываются:</w:t>
      </w:r>
    </w:p>
    <w:p w:rsidR="00A468CB" w:rsidRPr="00A468CB" w:rsidRDefault="00A468CB" w:rsidP="00631A7C">
      <w:pPr>
        <w:widowControl/>
        <w:numPr>
          <w:ilvl w:val="0"/>
          <w:numId w:val="32"/>
        </w:numPr>
        <w:tabs>
          <w:tab w:val="left" w:pos="993"/>
        </w:tabs>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доходы, начисленные за выполненные и сданные заказчикам отдельные этапы работ, услуг, не относящиеся к доходам текущего отчетного периода;</w:t>
      </w:r>
    </w:p>
    <w:p w:rsidR="00A468CB" w:rsidRPr="00A468CB" w:rsidRDefault="00A468CB" w:rsidP="00631A7C">
      <w:pPr>
        <w:widowControl/>
        <w:numPr>
          <w:ilvl w:val="0"/>
          <w:numId w:val="32"/>
        </w:numPr>
        <w:tabs>
          <w:tab w:val="left" w:pos="864"/>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A468CB" w:rsidRPr="00A468CB" w:rsidRDefault="00A468CB" w:rsidP="00631A7C">
      <w:pPr>
        <w:widowControl/>
        <w:numPr>
          <w:ilvl w:val="0"/>
          <w:numId w:val="32"/>
        </w:numPr>
        <w:tabs>
          <w:tab w:val="left" w:pos="426"/>
          <w:tab w:val="left" w:pos="851"/>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доходы по арендным платежам.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Дополнительные требования к аналитическому учету доходов будущих периодов– их отражение в разрезе номенклатуры и контрагентов.</w:t>
      </w:r>
    </w:p>
    <w:p w:rsidR="00A468CB" w:rsidRPr="00A468CB" w:rsidRDefault="00A468CB" w:rsidP="009456BC">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Доходы от операционной аренды отражаются по дебету счета 0 401 40 121 и кредиту счета 0 401 10 121 и признаются</w:t>
      </w:r>
      <w:r w:rsidR="009456BC">
        <w:rPr>
          <w:rFonts w:eastAsia="Times New Roman"/>
          <w:kern w:val="0"/>
          <w:sz w:val="28"/>
          <w:szCs w:val="28"/>
          <w:lang w:eastAsia="ru-RU"/>
        </w:rPr>
        <w:t xml:space="preserve"> </w:t>
      </w:r>
      <w:r w:rsidRPr="00A468CB">
        <w:rPr>
          <w:rFonts w:eastAsia="Times New Roman"/>
          <w:b/>
          <w:bCs/>
          <w:kern w:val="0"/>
          <w:sz w:val="28"/>
          <w:szCs w:val="28"/>
          <w:lang w:eastAsia="ru-RU"/>
        </w:rPr>
        <w:t>равномерно (ежемесячно) на протяжении срока пользования объектом.</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(Основание: п. 301 Инструкции № 157н, п. 25 стандарта «Аренда»)</w:t>
      </w:r>
      <w:r w:rsidR="009456BC">
        <w:rPr>
          <w:rFonts w:eastAsia="Times New Roman"/>
          <w:kern w:val="0"/>
          <w:sz w:val="28"/>
          <w:szCs w:val="28"/>
          <w:lang w:eastAsia="ru-RU"/>
        </w:rPr>
        <w:t>.</w:t>
      </w:r>
    </w:p>
    <w:p w:rsidR="009456BC" w:rsidRDefault="00A468CB" w:rsidP="009456BC">
      <w:pPr>
        <w:widowControl/>
        <w:suppressAutoHyphens w:val="0"/>
        <w:spacing w:line="276" w:lineRule="auto"/>
        <w:ind w:right="20" w:firstLine="709"/>
        <w:jc w:val="both"/>
        <w:rPr>
          <w:rFonts w:eastAsia="Times New Roman"/>
          <w:kern w:val="0"/>
          <w:sz w:val="28"/>
          <w:szCs w:val="28"/>
          <w:lang w:eastAsia="ru-RU"/>
        </w:rPr>
      </w:pPr>
      <w:r w:rsidRPr="00A468CB">
        <w:rPr>
          <w:rFonts w:eastAsia="Times New Roman"/>
          <w:kern w:val="0"/>
          <w:sz w:val="28"/>
          <w:szCs w:val="28"/>
          <w:lang w:eastAsia="ru-RU"/>
        </w:rPr>
        <w:t>13.3. В составе расходов будущих периодов на счете 401 50 «Расходы будущих периодов» отражаются расходы, связанные:</w:t>
      </w:r>
    </w:p>
    <w:p w:rsidR="00A468CB" w:rsidRPr="00A468CB" w:rsidRDefault="009456BC" w:rsidP="009456BC">
      <w:pPr>
        <w:widowControl/>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Pr>
          <w:rFonts w:eastAsia="Times New Roman"/>
          <w:kern w:val="0"/>
          <w:sz w:val="28"/>
          <w:szCs w:val="28"/>
          <w:lang w:eastAsia="ru-RU"/>
        </w:rPr>
        <w:t xml:space="preserve">- </w:t>
      </w:r>
      <w:r w:rsidR="00A468CB" w:rsidRPr="00A468CB">
        <w:rPr>
          <w:rFonts w:eastAsia="Times New Roman"/>
          <w:b/>
          <w:bCs/>
          <w:kern w:val="0"/>
          <w:sz w:val="28"/>
          <w:szCs w:val="28"/>
          <w:lang w:eastAsia="ru-RU"/>
        </w:rPr>
        <w:t>с подготовительными к производству работами в связи с их сезонным характером;</w:t>
      </w:r>
    </w:p>
    <w:p w:rsidR="00A468CB" w:rsidRPr="00A468CB" w:rsidRDefault="00A468CB" w:rsidP="00631A7C">
      <w:pPr>
        <w:widowControl/>
        <w:numPr>
          <w:ilvl w:val="0"/>
          <w:numId w:val="33"/>
        </w:numPr>
        <w:tabs>
          <w:tab w:val="left" w:pos="426"/>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освоением новых производств, установок и агрегатов;</w:t>
      </w:r>
    </w:p>
    <w:p w:rsidR="00A468CB" w:rsidRPr="00A468CB" w:rsidRDefault="00A468CB" w:rsidP="00631A7C">
      <w:pPr>
        <w:widowControl/>
        <w:numPr>
          <w:ilvl w:val="0"/>
          <w:numId w:val="33"/>
        </w:numPr>
        <w:tabs>
          <w:tab w:val="left" w:pos="426"/>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рекультивацией земель и осуществлением иных природоохранных мероприятий;</w:t>
      </w:r>
    </w:p>
    <w:p w:rsidR="00A468CB" w:rsidRPr="00A468CB" w:rsidRDefault="00A468CB" w:rsidP="00631A7C">
      <w:pPr>
        <w:widowControl/>
        <w:numPr>
          <w:ilvl w:val="0"/>
          <w:numId w:val="33"/>
        </w:numPr>
        <w:tabs>
          <w:tab w:val="left" w:pos="426"/>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со страхованием имущества, гражданской ответственности;</w:t>
      </w:r>
    </w:p>
    <w:p w:rsidR="00A468CB" w:rsidRPr="00A468CB" w:rsidRDefault="00A468CB" w:rsidP="00631A7C">
      <w:pPr>
        <w:widowControl/>
        <w:numPr>
          <w:ilvl w:val="0"/>
          <w:numId w:val="33"/>
        </w:numPr>
        <w:tabs>
          <w:tab w:val="left" w:pos="426"/>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выплатой отпускных;</w:t>
      </w:r>
    </w:p>
    <w:p w:rsidR="00A468CB" w:rsidRPr="00A468CB" w:rsidRDefault="00A468CB" w:rsidP="00631A7C">
      <w:pPr>
        <w:widowControl/>
        <w:numPr>
          <w:ilvl w:val="0"/>
          <w:numId w:val="33"/>
        </w:numPr>
        <w:tabs>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добровольным страхованием (пенсионным обеспечением) сотрудников учреждения;</w:t>
      </w:r>
    </w:p>
    <w:p w:rsidR="00A468CB" w:rsidRPr="00A468CB" w:rsidRDefault="00A468CB" w:rsidP="00631A7C">
      <w:pPr>
        <w:widowControl/>
        <w:numPr>
          <w:ilvl w:val="0"/>
          <w:numId w:val="33"/>
        </w:numPr>
        <w:tabs>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приобретением неисключительного права пользования нематериальными активами в течение нескольких отчетных периодов;</w:t>
      </w:r>
    </w:p>
    <w:p w:rsidR="00A468CB" w:rsidRPr="00A468CB" w:rsidRDefault="00A468CB" w:rsidP="00631A7C">
      <w:pPr>
        <w:widowControl/>
        <w:numPr>
          <w:ilvl w:val="0"/>
          <w:numId w:val="33"/>
        </w:numPr>
        <w:tabs>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неравномерно производимым ремонтом основных средств.</w:t>
      </w:r>
    </w:p>
    <w:p w:rsidR="00A468CB" w:rsidRPr="00A468CB" w:rsidRDefault="00A468CB" w:rsidP="009456BC">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Расходы будущих периодов подлежат отнесению на финансовый результат текущего финансового года</w:t>
      </w:r>
      <w:r w:rsidR="009456BC">
        <w:rPr>
          <w:rFonts w:eastAsia="Times New Roman"/>
          <w:kern w:val="0"/>
          <w:sz w:val="28"/>
          <w:szCs w:val="28"/>
          <w:lang w:eastAsia="ru-RU"/>
        </w:rPr>
        <w:t xml:space="preserve"> </w:t>
      </w:r>
      <w:r w:rsidRPr="00A468CB">
        <w:rPr>
          <w:rFonts w:eastAsia="Times New Roman"/>
          <w:b/>
          <w:bCs/>
          <w:kern w:val="0"/>
          <w:sz w:val="28"/>
          <w:szCs w:val="28"/>
          <w:lang w:eastAsia="ru-RU"/>
        </w:rPr>
        <w:t>равномерно.</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lastRenderedPageBreak/>
        <w:t>Дополнительные требования к аналитическому учету расходов будущих периодов – их</w:t>
      </w:r>
      <w:r w:rsidR="009456BC">
        <w:rPr>
          <w:rFonts w:eastAsia="Times New Roman"/>
          <w:kern w:val="0"/>
          <w:sz w:val="28"/>
          <w:szCs w:val="28"/>
          <w:lang w:eastAsia="ru-RU"/>
        </w:rPr>
        <w:t xml:space="preserve"> </w:t>
      </w:r>
      <w:r w:rsidRPr="00A468CB">
        <w:rPr>
          <w:rFonts w:eastAsia="Times New Roman"/>
          <w:kern w:val="0"/>
          <w:sz w:val="28"/>
          <w:szCs w:val="28"/>
          <w:lang w:eastAsia="ru-RU"/>
        </w:rPr>
        <w:t>отражение в разрезе контрагентов.</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302 Инструкции № 157н)</w:t>
      </w:r>
      <w:r w:rsidR="009456BC">
        <w:rPr>
          <w:rFonts w:eastAsia="Times New Roman"/>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13.4. Порядок формирования резервов предстоящих расходов и их использования приведен в Приложении № 6 к учетной политике. (Основание: п. 302.1 Инструкции № 157н)</w:t>
      </w:r>
      <w:r w:rsidR="009456BC">
        <w:rPr>
          <w:rFonts w:eastAsia="Times New Roman"/>
          <w:kern w:val="0"/>
          <w:sz w:val="28"/>
          <w:szCs w:val="28"/>
          <w:lang w:eastAsia="ru-RU"/>
        </w:rPr>
        <w:t>.</w:t>
      </w:r>
    </w:p>
    <w:p w:rsidR="00A468CB" w:rsidRPr="00A468CB" w:rsidRDefault="00A468CB" w:rsidP="009456BC">
      <w:pPr>
        <w:widowControl/>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13.5.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w:t>
      </w:r>
      <w:r w:rsidR="009456BC">
        <w:rPr>
          <w:rFonts w:eastAsia="Times New Roman"/>
          <w:kern w:val="0"/>
          <w:sz w:val="28"/>
          <w:szCs w:val="28"/>
          <w:lang w:eastAsia="ru-RU"/>
        </w:rPr>
        <w:t xml:space="preserve"> </w:t>
      </w:r>
      <w:r w:rsidRPr="00A468CB">
        <w:rPr>
          <w:rFonts w:eastAsia="Times New Roman"/>
          <w:b/>
          <w:bCs/>
          <w:kern w:val="0"/>
          <w:sz w:val="28"/>
          <w:szCs w:val="28"/>
          <w:lang w:eastAsia="ru-RU"/>
        </w:rPr>
        <w:t>на дату предъявления претензий (требований) к их плательщикам (виновным</w:t>
      </w:r>
      <w:r w:rsidR="009456BC">
        <w:rPr>
          <w:rFonts w:eastAsia="Times New Roman"/>
          <w:b/>
          <w:bCs/>
          <w:kern w:val="0"/>
          <w:sz w:val="28"/>
          <w:szCs w:val="28"/>
          <w:lang w:eastAsia="ru-RU"/>
        </w:rPr>
        <w:t xml:space="preserve"> </w:t>
      </w:r>
      <w:r w:rsidRPr="00A468CB">
        <w:rPr>
          <w:rFonts w:eastAsia="Times New Roman"/>
          <w:b/>
          <w:bCs/>
          <w:kern w:val="0"/>
          <w:sz w:val="28"/>
          <w:szCs w:val="28"/>
          <w:lang w:eastAsia="ru-RU"/>
        </w:rPr>
        <w:t>лицам).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13.6.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A468CB" w:rsidRPr="00A468CB" w:rsidRDefault="009456BC" w:rsidP="009456BC">
      <w:pPr>
        <w:widowControl/>
        <w:tabs>
          <w:tab w:val="left" w:pos="962"/>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К </w:t>
      </w:r>
      <w:r w:rsidR="00A468CB" w:rsidRPr="00A468CB">
        <w:rPr>
          <w:rFonts w:eastAsia="Times New Roman"/>
          <w:kern w:val="0"/>
          <w:sz w:val="28"/>
          <w:szCs w:val="28"/>
          <w:lang w:eastAsia="ru-RU"/>
        </w:rPr>
        <w:t>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A468CB" w:rsidRDefault="00A468CB" w:rsidP="009456BC">
      <w:pPr>
        <w:widowControl/>
        <w:suppressAutoHyphens w:val="0"/>
        <w:spacing w:line="276" w:lineRule="auto"/>
        <w:ind w:firstLine="709"/>
        <w:jc w:val="center"/>
        <w:rPr>
          <w:rFonts w:eastAsia="Times New Roman"/>
          <w:b/>
          <w:bCs/>
          <w:kern w:val="0"/>
          <w:sz w:val="28"/>
          <w:szCs w:val="28"/>
          <w:lang w:eastAsia="ru-RU"/>
        </w:rPr>
      </w:pPr>
      <w:r w:rsidRPr="00A468CB">
        <w:rPr>
          <w:rFonts w:eastAsia="Times New Roman"/>
          <w:b/>
          <w:bCs/>
          <w:kern w:val="0"/>
          <w:sz w:val="28"/>
          <w:szCs w:val="28"/>
          <w:lang w:eastAsia="ru-RU"/>
        </w:rPr>
        <w:t>14. Санкционирование расходов</w:t>
      </w:r>
    </w:p>
    <w:p w:rsidR="009456BC" w:rsidRDefault="009456BC" w:rsidP="009456BC">
      <w:pPr>
        <w:widowControl/>
        <w:suppressAutoHyphens w:val="0"/>
        <w:spacing w:line="276" w:lineRule="auto"/>
        <w:ind w:firstLine="709"/>
        <w:jc w:val="center"/>
        <w:rPr>
          <w:rFonts w:eastAsia="Times New Roman"/>
          <w:b/>
          <w:bCs/>
          <w:kern w:val="0"/>
          <w:sz w:val="28"/>
          <w:szCs w:val="28"/>
          <w:lang w:eastAsia="ru-RU"/>
        </w:rPr>
      </w:pPr>
    </w:p>
    <w:p w:rsidR="009456BC" w:rsidRDefault="009456BC" w:rsidP="009456BC">
      <w:pPr>
        <w:widowControl/>
        <w:suppressAutoHyphens w:val="0"/>
        <w:spacing w:line="276" w:lineRule="auto"/>
        <w:ind w:firstLine="709"/>
        <w:jc w:val="both"/>
        <w:rPr>
          <w:rFonts w:eastAsia="Times New Roman"/>
          <w:bCs/>
          <w:kern w:val="0"/>
          <w:sz w:val="28"/>
          <w:szCs w:val="28"/>
          <w:lang w:eastAsia="ru-RU"/>
        </w:rPr>
      </w:pPr>
      <w:r>
        <w:rPr>
          <w:rFonts w:eastAsia="Times New Roman"/>
          <w:bCs/>
          <w:kern w:val="0"/>
          <w:sz w:val="28"/>
          <w:szCs w:val="28"/>
          <w:lang w:eastAsia="ru-RU"/>
        </w:rPr>
        <w:t xml:space="preserve">14.1. </w:t>
      </w:r>
      <w:r w:rsidRPr="009456BC">
        <w:rPr>
          <w:rFonts w:eastAsia="Times New Roman"/>
          <w:bCs/>
          <w:kern w:val="0"/>
          <w:sz w:val="28"/>
          <w:szCs w:val="28"/>
          <w:lang w:eastAsia="ru-RU"/>
        </w:rPr>
        <w:t>Учет</w:t>
      </w:r>
      <w:r>
        <w:rPr>
          <w:rFonts w:eastAsia="Times New Roman"/>
          <w:bCs/>
          <w:kern w:val="0"/>
          <w:sz w:val="28"/>
          <w:szCs w:val="28"/>
          <w:lang w:eastAsia="ru-RU"/>
        </w:rPr>
        <w:t xml:space="preserve"> бюджетных денежных обязательств осуществляется на основании следующих документов, подтверждающих их принятие:</w:t>
      </w:r>
    </w:p>
    <w:tbl>
      <w:tblPr>
        <w:tblStyle w:val="a3"/>
        <w:tblW w:w="0" w:type="auto"/>
        <w:tblLook w:val="04A0" w:firstRow="1" w:lastRow="0" w:firstColumn="1" w:lastColumn="0" w:noHBand="0" w:noVBand="1"/>
      </w:tblPr>
      <w:tblGrid>
        <w:gridCol w:w="675"/>
        <w:gridCol w:w="5244"/>
        <w:gridCol w:w="3928"/>
      </w:tblGrid>
      <w:tr w:rsidR="009456BC" w:rsidRPr="00BC7526" w:rsidTr="009456BC">
        <w:tc>
          <w:tcPr>
            <w:tcW w:w="675" w:type="dxa"/>
          </w:tcPr>
          <w:p w:rsidR="009456BC" w:rsidRPr="00BC7526" w:rsidRDefault="009456BC" w:rsidP="009456BC">
            <w:pPr>
              <w:widowControl/>
              <w:suppressAutoHyphens w:val="0"/>
              <w:spacing w:line="276" w:lineRule="auto"/>
              <w:jc w:val="center"/>
              <w:rPr>
                <w:rFonts w:eastAsiaTheme="minorEastAsia"/>
                <w:kern w:val="0"/>
                <w:lang w:eastAsia="ru-RU"/>
              </w:rPr>
            </w:pPr>
            <w:r w:rsidRPr="00BC7526">
              <w:rPr>
                <w:rFonts w:eastAsiaTheme="minorEastAsia"/>
                <w:kern w:val="0"/>
                <w:lang w:eastAsia="ru-RU"/>
              </w:rPr>
              <w:t>№ п/п</w:t>
            </w:r>
          </w:p>
        </w:tc>
        <w:tc>
          <w:tcPr>
            <w:tcW w:w="5245" w:type="dxa"/>
          </w:tcPr>
          <w:p w:rsidR="009456BC" w:rsidRPr="00BC7526" w:rsidRDefault="009456BC" w:rsidP="009456BC">
            <w:pPr>
              <w:widowControl/>
              <w:suppressAutoHyphens w:val="0"/>
              <w:spacing w:line="276" w:lineRule="auto"/>
              <w:jc w:val="center"/>
              <w:rPr>
                <w:rFonts w:eastAsiaTheme="minorEastAsia"/>
                <w:kern w:val="0"/>
                <w:lang w:eastAsia="ru-RU"/>
              </w:rPr>
            </w:pPr>
            <w:r w:rsidRPr="00BC7526">
              <w:rPr>
                <w:rFonts w:eastAsiaTheme="minorEastAsia"/>
                <w:kern w:val="0"/>
                <w:lang w:eastAsia="ru-RU"/>
              </w:rPr>
              <w:t>Документ, на основании которого возникает бюджетное обязательство</w:t>
            </w:r>
          </w:p>
        </w:tc>
        <w:tc>
          <w:tcPr>
            <w:tcW w:w="3928" w:type="dxa"/>
          </w:tcPr>
          <w:p w:rsidR="009456BC" w:rsidRPr="00BC7526" w:rsidRDefault="009456BC" w:rsidP="009456BC">
            <w:pPr>
              <w:widowControl/>
              <w:suppressAutoHyphens w:val="0"/>
              <w:spacing w:line="276" w:lineRule="auto"/>
              <w:jc w:val="center"/>
              <w:rPr>
                <w:rFonts w:eastAsiaTheme="minorEastAsia"/>
                <w:kern w:val="0"/>
                <w:lang w:eastAsia="ru-RU"/>
              </w:rPr>
            </w:pPr>
            <w:r w:rsidRPr="00BC7526">
              <w:rPr>
                <w:rFonts w:eastAsiaTheme="minorEastAsia"/>
                <w:kern w:val="0"/>
                <w:lang w:eastAsia="ru-RU"/>
              </w:rPr>
              <w:t>Документ, подтверждающий возникновение денежного обязательства</w:t>
            </w:r>
          </w:p>
        </w:tc>
      </w:tr>
      <w:tr w:rsidR="00BC7526" w:rsidRPr="00BC7526" w:rsidTr="00F801B6">
        <w:trPr>
          <w:trHeight w:val="471"/>
        </w:trPr>
        <w:tc>
          <w:tcPr>
            <w:tcW w:w="675" w:type="dxa"/>
            <w:vMerge w:val="restart"/>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val="restart"/>
          </w:tcPr>
          <w:p w:rsidR="00BC7526" w:rsidRPr="00BC7526" w:rsidRDefault="00BC7526" w:rsidP="00BE3A02">
            <w:pPr>
              <w:widowControl/>
              <w:suppressAutoHyphens w:val="0"/>
              <w:spacing w:line="276" w:lineRule="auto"/>
              <w:jc w:val="both"/>
              <w:rPr>
                <w:rFonts w:eastAsiaTheme="minorEastAsia"/>
                <w:kern w:val="0"/>
                <w:lang w:eastAsia="ru-RU"/>
              </w:rPr>
            </w:pPr>
            <w:r w:rsidRPr="00BC7526">
              <w:rPr>
                <w:rFonts w:eastAsiaTheme="minorEastAsia"/>
                <w:kern w:val="0"/>
                <w:lang w:eastAsia="ru-RU"/>
              </w:rPr>
              <w:t>Государственный</w:t>
            </w:r>
            <w:r w:rsidRPr="00BC7526">
              <w:rPr>
                <w:rFonts w:eastAsiaTheme="minorEastAsia"/>
                <w:kern w:val="0"/>
                <w:lang w:eastAsia="ru-RU"/>
              </w:rPr>
              <w:tab/>
              <w:t>(муниципальный)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в реестр контрактов, заключенных заказчиками</w:t>
            </w:r>
          </w:p>
        </w:tc>
        <w:tc>
          <w:tcPr>
            <w:tcW w:w="3928" w:type="dxa"/>
          </w:tcPr>
          <w:p w:rsidR="00BC7526" w:rsidRPr="00BC7526" w:rsidRDefault="00BC7526" w:rsidP="00653AD5">
            <w:r w:rsidRPr="00BC7526">
              <w:t>Акт выполненных работ</w:t>
            </w:r>
          </w:p>
        </w:tc>
      </w:tr>
      <w:tr w:rsidR="00BC7526" w:rsidRPr="00BC7526" w:rsidTr="00F801B6">
        <w:trPr>
          <w:trHeight w:val="421"/>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E3A02">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653AD5">
            <w:r w:rsidRPr="00BC7526">
              <w:t>Акт об оказании услуг</w:t>
            </w:r>
          </w:p>
        </w:tc>
      </w:tr>
      <w:tr w:rsidR="00BC7526" w:rsidRPr="00BC7526" w:rsidTr="00F801B6">
        <w:trPr>
          <w:trHeight w:val="541"/>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E3A02">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653AD5">
            <w:r w:rsidRPr="00BC7526">
              <w:t>Акт приема-передачи</w:t>
            </w:r>
          </w:p>
        </w:tc>
      </w:tr>
      <w:tr w:rsidR="00BC7526" w:rsidRPr="00BC7526" w:rsidTr="009456BC">
        <w:trPr>
          <w:trHeight w:val="905"/>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E3A02">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F801B6">
            <w:pPr>
              <w:widowControl/>
              <w:suppressAutoHyphens w:val="0"/>
              <w:spacing w:line="276" w:lineRule="auto"/>
              <w:jc w:val="both"/>
              <w:rPr>
                <w:rFonts w:eastAsiaTheme="minorEastAsia"/>
                <w:kern w:val="0"/>
                <w:lang w:eastAsia="ru-RU"/>
              </w:rPr>
            </w:pPr>
            <w:r w:rsidRPr="00BC7526">
              <w:rPr>
                <w:rFonts w:eastAsiaTheme="minorEastAsia"/>
                <w:kern w:val="0"/>
                <w:lang w:eastAsia="ru-RU"/>
              </w:rPr>
              <w:t>Государственный (муниципальный) контракт (в случае осуществления авансовых платежей в соответствии с условиями контракта, внесение арендной</w:t>
            </w:r>
            <w:r w:rsidRPr="00BC7526">
              <w:t xml:space="preserve"> </w:t>
            </w:r>
            <w:r w:rsidRPr="00BC7526">
              <w:rPr>
                <w:rFonts w:eastAsiaTheme="minorEastAsia"/>
                <w:kern w:val="0"/>
                <w:lang w:eastAsia="ru-RU"/>
              </w:rPr>
              <w:t xml:space="preserve">платы) </w:t>
            </w:r>
          </w:p>
        </w:tc>
      </w:tr>
      <w:tr w:rsidR="00BC7526" w:rsidRPr="00BC7526" w:rsidTr="009456BC">
        <w:trPr>
          <w:trHeight w:val="905"/>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E3A02">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BC7526">
            <w:pPr>
              <w:widowControl/>
              <w:suppressAutoHyphens w:val="0"/>
              <w:spacing w:line="276" w:lineRule="auto"/>
              <w:jc w:val="both"/>
              <w:rPr>
                <w:rFonts w:eastAsiaTheme="minorEastAsia"/>
                <w:kern w:val="0"/>
                <w:lang w:eastAsia="ru-RU"/>
              </w:rPr>
            </w:pPr>
            <w:r w:rsidRPr="00BC7526">
              <w:rPr>
                <w:rFonts w:eastAsiaTheme="minorEastAsia"/>
                <w:kern w:val="0"/>
                <w:lang w:eastAsia="ru-RU"/>
              </w:rPr>
              <w:t>Справка расчет или иной   документ являющийся основанием для оплаты неустойки</w:t>
            </w:r>
          </w:p>
        </w:tc>
      </w:tr>
      <w:tr w:rsidR="00BC7526" w:rsidRPr="00BC7526" w:rsidTr="00BC7526">
        <w:trPr>
          <w:trHeight w:val="415"/>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E3A02">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653AD5">
            <w:r w:rsidRPr="00BC7526">
              <w:t>Счет</w:t>
            </w:r>
          </w:p>
        </w:tc>
      </w:tr>
      <w:tr w:rsidR="00BC7526" w:rsidRPr="00BC7526" w:rsidTr="00BC7526">
        <w:trPr>
          <w:trHeight w:val="415"/>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E3A02">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653AD5">
            <w:r w:rsidRPr="00BC7526">
              <w:t>Счет-фактура</w:t>
            </w:r>
          </w:p>
        </w:tc>
      </w:tr>
      <w:tr w:rsidR="00BC7526" w:rsidRPr="00BC7526" w:rsidTr="00BC7526">
        <w:trPr>
          <w:trHeight w:val="702"/>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E3A02">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BC7526">
            <w:pPr>
              <w:jc w:val="both"/>
            </w:pPr>
            <w:r w:rsidRPr="00BC7526">
              <w:t>Товарная накладная (унифицированная форма № ТОРГ-12) (ф. 0330212)</w:t>
            </w:r>
          </w:p>
        </w:tc>
      </w:tr>
      <w:tr w:rsidR="00BC7526" w:rsidRPr="00BC7526" w:rsidTr="009456BC">
        <w:trPr>
          <w:trHeight w:val="701"/>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E3A02">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BC7526">
            <w:pPr>
              <w:jc w:val="both"/>
            </w:pPr>
            <w:r w:rsidRPr="00BC7526">
              <w:t>Универсальный передаточный документ</w:t>
            </w:r>
          </w:p>
        </w:tc>
      </w:tr>
      <w:tr w:rsidR="00BC7526" w:rsidRPr="00BC7526" w:rsidTr="00BC7526">
        <w:trPr>
          <w:trHeight w:val="445"/>
        </w:trPr>
        <w:tc>
          <w:tcPr>
            <w:tcW w:w="675" w:type="dxa"/>
            <w:vMerge w:val="restart"/>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val="restart"/>
          </w:tcPr>
          <w:p w:rsidR="00BC7526" w:rsidRPr="00BC7526" w:rsidRDefault="00BC7526" w:rsidP="00BC7526">
            <w:pPr>
              <w:widowControl/>
              <w:suppressAutoHyphens w:val="0"/>
              <w:spacing w:line="276" w:lineRule="auto"/>
              <w:jc w:val="both"/>
              <w:rPr>
                <w:rFonts w:eastAsiaTheme="minorEastAsia"/>
                <w:kern w:val="0"/>
                <w:lang w:eastAsia="ru-RU"/>
              </w:rPr>
            </w:pPr>
            <w:r w:rsidRPr="00BC7526">
              <w:rPr>
                <w:rFonts w:eastAsiaTheme="minorEastAsia"/>
                <w:kern w:val="0"/>
                <w:lang w:eastAsia="ru-RU"/>
              </w:rPr>
              <w:t>Государственный</w:t>
            </w:r>
            <w:r>
              <w:rPr>
                <w:rFonts w:eastAsiaTheme="minorEastAsia"/>
                <w:kern w:val="0"/>
                <w:lang w:eastAsia="ru-RU"/>
              </w:rPr>
              <w:t xml:space="preserve"> </w:t>
            </w:r>
            <w:r w:rsidRPr="00BC7526">
              <w:rPr>
                <w:rFonts w:eastAsiaTheme="minorEastAsia"/>
                <w:kern w:val="0"/>
                <w:lang w:eastAsia="ru-RU"/>
              </w:rPr>
              <w:t>(муниципальный)</w:t>
            </w:r>
            <w:r>
              <w:rPr>
                <w:rFonts w:eastAsiaTheme="minorEastAsia"/>
                <w:kern w:val="0"/>
                <w:lang w:eastAsia="ru-RU"/>
              </w:rPr>
              <w:t xml:space="preserve"> </w:t>
            </w:r>
            <w:r w:rsidRPr="00BC7526">
              <w:rPr>
                <w:rFonts w:eastAsiaTheme="minorEastAsia"/>
                <w:kern w:val="0"/>
                <w:lang w:eastAsia="ru-RU"/>
              </w:rPr>
              <w:t>контракт   (договор) на поставку</w:t>
            </w:r>
            <w:r>
              <w:rPr>
                <w:rFonts w:eastAsiaTheme="minorEastAsia"/>
                <w:kern w:val="0"/>
                <w:lang w:eastAsia="ru-RU"/>
              </w:rPr>
              <w:t xml:space="preserve"> </w:t>
            </w:r>
            <w:r w:rsidRPr="00BC7526">
              <w:rPr>
                <w:rFonts w:eastAsiaTheme="minorEastAsia"/>
                <w:kern w:val="0"/>
                <w:lang w:eastAsia="ru-RU"/>
              </w:rPr>
              <w:t>товаров, выполнение работ, оказание</w:t>
            </w:r>
            <w:r>
              <w:rPr>
                <w:rFonts w:eastAsiaTheme="minorEastAsia"/>
                <w:kern w:val="0"/>
                <w:lang w:eastAsia="ru-RU"/>
              </w:rPr>
              <w:t xml:space="preserve"> </w:t>
            </w:r>
            <w:r w:rsidRPr="00BC7526">
              <w:rPr>
                <w:rFonts w:eastAsiaTheme="minorEastAsia"/>
                <w:kern w:val="0"/>
                <w:lang w:eastAsia="ru-RU"/>
              </w:rPr>
              <w:t>услуг, сведения о котором не</w:t>
            </w:r>
            <w:r>
              <w:rPr>
                <w:rFonts w:eastAsiaTheme="minorEastAsia"/>
                <w:kern w:val="0"/>
                <w:lang w:eastAsia="ru-RU"/>
              </w:rPr>
              <w:t xml:space="preserve"> </w:t>
            </w:r>
            <w:r w:rsidRPr="00BC7526">
              <w:rPr>
                <w:rFonts w:eastAsiaTheme="minorEastAsia"/>
                <w:kern w:val="0"/>
                <w:lang w:eastAsia="ru-RU"/>
              </w:rPr>
              <w:t>подлежат</w:t>
            </w:r>
            <w:r>
              <w:rPr>
                <w:rFonts w:eastAsiaTheme="minorEastAsia"/>
                <w:kern w:val="0"/>
                <w:lang w:eastAsia="ru-RU"/>
              </w:rPr>
              <w:t xml:space="preserve"> </w:t>
            </w:r>
            <w:r w:rsidRPr="00BC7526">
              <w:rPr>
                <w:rFonts w:eastAsiaTheme="minorEastAsia"/>
                <w:kern w:val="0"/>
                <w:lang w:eastAsia="ru-RU"/>
              </w:rPr>
              <w:t>включению</w:t>
            </w:r>
            <w:r>
              <w:rPr>
                <w:rFonts w:eastAsiaTheme="minorEastAsia"/>
                <w:kern w:val="0"/>
                <w:lang w:eastAsia="ru-RU"/>
              </w:rPr>
              <w:t xml:space="preserve"> </w:t>
            </w:r>
            <w:r w:rsidRPr="00BC7526">
              <w:rPr>
                <w:rFonts w:eastAsiaTheme="minorEastAsia"/>
                <w:kern w:val="0"/>
                <w:lang w:eastAsia="ru-RU"/>
              </w:rPr>
              <w:t>в</w:t>
            </w:r>
            <w:r>
              <w:rPr>
                <w:rFonts w:eastAsiaTheme="minorEastAsia"/>
                <w:kern w:val="0"/>
                <w:lang w:eastAsia="ru-RU"/>
              </w:rPr>
              <w:t xml:space="preserve"> </w:t>
            </w:r>
            <w:r w:rsidRPr="00BC7526">
              <w:rPr>
                <w:rFonts w:eastAsiaTheme="minorEastAsia"/>
                <w:kern w:val="0"/>
                <w:lang w:eastAsia="ru-RU"/>
              </w:rPr>
              <w:t>реестры</w:t>
            </w:r>
            <w:r>
              <w:rPr>
                <w:rFonts w:eastAsiaTheme="minorEastAsia"/>
                <w:kern w:val="0"/>
                <w:lang w:eastAsia="ru-RU"/>
              </w:rPr>
              <w:t xml:space="preserve"> </w:t>
            </w:r>
            <w:r w:rsidRPr="00BC7526">
              <w:rPr>
                <w:rFonts w:eastAsiaTheme="minorEastAsia"/>
                <w:kern w:val="0"/>
                <w:lang w:eastAsia="ru-RU"/>
              </w:rPr>
              <w:t>контрактов</w:t>
            </w:r>
            <w:r>
              <w:rPr>
                <w:rFonts w:eastAsiaTheme="minorEastAsia"/>
                <w:kern w:val="0"/>
                <w:lang w:eastAsia="ru-RU"/>
              </w:rPr>
              <w:t xml:space="preserve"> </w:t>
            </w:r>
            <w:r w:rsidRPr="00BC7526">
              <w:rPr>
                <w:rFonts w:eastAsiaTheme="minorEastAsia"/>
                <w:kern w:val="0"/>
                <w:lang w:eastAsia="ru-RU"/>
              </w:rPr>
              <w:t>в</w:t>
            </w:r>
            <w:r>
              <w:rPr>
                <w:rFonts w:eastAsiaTheme="minorEastAsia"/>
                <w:kern w:val="0"/>
                <w:lang w:eastAsia="ru-RU"/>
              </w:rPr>
              <w:t xml:space="preserve"> </w:t>
            </w:r>
            <w:r w:rsidRPr="00BC7526">
              <w:rPr>
                <w:rFonts w:eastAsiaTheme="minorEastAsia"/>
                <w:kern w:val="0"/>
                <w:lang w:eastAsia="ru-RU"/>
              </w:rPr>
              <w:t>соответствии</w:t>
            </w:r>
            <w:r>
              <w:rPr>
                <w:rFonts w:eastAsiaTheme="minorEastAsia"/>
                <w:kern w:val="0"/>
                <w:lang w:eastAsia="ru-RU"/>
              </w:rPr>
              <w:t xml:space="preserve"> </w:t>
            </w:r>
            <w:r w:rsidRPr="00BC7526">
              <w:rPr>
                <w:rFonts w:eastAsiaTheme="minorEastAsia"/>
                <w:kern w:val="0"/>
                <w:lang w:eastAsia="ru-RU"/>
              </w:rPr>
              <w:t>с</w:t>
            </w:r>
            <w:r>
              <w:rPr>
                <w:rFonts w:eastAsiaTheme="minorEastAsia"/>
                <w:kern w:val="0"/>
                <w:lang w:eastAsia="ru-RU"/>
              </w:rPr>
              <w:t xml:space="preserve"> </w:t>
            </w:r>
            <w:r w:rsidRPr="00BC7526">
              <w:rPr>
                <w:rFonts w:eastAsiaTheme="minorEastAsia"/>
                <w:kern w:val="0"/>
                <w:lang w:eastAsia="ru-RU"/>
              </w:rPr>
              <w:t>законодательством</w:t>
            </w:r>
            <w:r w:rsidRPr="00BC7526">
              <w:rPr>
                <w:rFonts w:eastAsiaTheme="minorEastAsia"/>
                <w:kern w:val="0"/>
                <w:lang w:eastAsia="ru-RU"/>
              </w:rPr>
              <w:tab/>
            </w:r>
            <w:r>
              <w:rPr>
                <w:rFonts w:eastAsiaTheme="minorEastAsia"/>
                <w:kern w:val="0"/>
                <w:lang w:eastAsia="ru-RU"/>
              </w:rPr>
              <w:t xml:space="preserve"> </w:t>
            </w:r>
            <w:r w:rsidRPr="00BC7526">
              <w:rPr>
                <w:rFonts w:eastAsiaTheme="minorEastAsia"/>
                <w:kern w:val="0"/>
                <w:lang w:eastAsia="ru-RU"/>
              </w:rPr>
              <w:t>Российской</w:t>
            </w:r>
            <w:r>
              <w:rPr>
                <w:rFonts w:eastAsiaTheme="minorEastAsia"/>
                <w:kern w:val="0"/>
                <w:lang w:eastAsia="ru-RU"/>
              </w:rPr>
              <w:t xml:space="preserve"> </w:t>
            </w:r>
            <w:r w:rsidRPr="00BC7526">
              <w:rPr>
                <w:rFonts w:eastAsiaTheme="minorEastAsia"/>
                <w:kern w:val="0"/>
                <w:lang w:eastAsia="ru-RU"/>
              </w:rPr>
              <w:t>Федерации о контрактной системе в</w:t>
            </w:r>
            <w:r>
              <w:rPr>
                <w:rFonts w:eastAsiaTheme="minorEastAsia"/>
                <w:kern w:val="0"/>
                <w:lang w:eastAsia="ru-RU"/>
              </w:rPr>
              <w:t xml:space="preserve"> </w:t>
            </w:r>
            <w:r w:rsidRPr="00BC7526">
              <w:rPr>
                <w:rFonts w:eastAsiaTheme="minorEastAsia"/>
                <w:kern w:val="0"/>
                <w:lang w:eastAsia="ru-RU"/>
              </w:rPr>
              <w:t>сфере закупок товаров, работ, услуг,</w:t>
            </w:r>
            <w:r>
              <w:rPr>
                <w:rFonts w:eastAsiaTheme="minorEastAsia"/>
                <w:kern w:val="0"/>
                <w:lang w:eastAsia="ru-RU"/>
              </w:rPr>
              <w:t xml:space="preserve"> </w:t>
            </w:r>
            <w:r w:rsidRPr="00BC7526">
              <w:rPr>
                <w:rFonts w:eastAsiaTheme="minorEastAsia"/>
                <w:kern w:val="0"/>
                <w:lang w:eastAsia="ru-RU"/>
              </w:rPr>
              <w:t>международный</w:t>
            </w:r>
            <w:r>
              <w:rPr>
                <w:rFonts w:eastAsiaTheme="minorEastAsia"/>
                <w:kern w:val="0"/>
                <w:lang w:eastAsia="ru-RU"/>
              </w:rPr>
              <w:t xml:space="preserve"> </w:t>
            </w:r>
            <w:r w:rsidRPr="00BC7526">
              <w:rPr>
                <w:rFonts w:eastAsiaTheme="minorEastAsia"/>
                <w:kern w:val="0"/>
                <w:lang w:eastAsia="ru-RU"/>
              </w:rPr>
              <w:t>договор</w:t>
            </w:r>
            <w:r>
              <w:rPr>
                <w:rFonts w:eastAsiaTheme="minorEastAsia"/>
                <w:kern w:val="0"/>
                <w:lang w:eastAsia="ru-RU"/>
              </w:rPr>
              <w:t xml:space="preserve"> </w:t>
            </w:r>
            <w:r w:rsidRPr="00BC7526">
              <w:rPr>
                <w:rFonts w:eastAsiaTheme="minorEastAsia"/>
                <w:kern w:val="0"/>
                <w:lang w:eastAsia="ru-RU"/>
              </w:rPr>
              <w:t>(соглашение)</w:t>
            </w:r>
          </w:p>
        </w:tc>
        <w:tc>
          <w:tcPr>
            <w:tcW w:w="3928" w:type="dxa"/>
          </w:tcPr>
          <w:p w:rsidR="00BC7526" w:rsidRPr="00F24E36" w:rsidRDefault="00BC7526" w:rsidP="00653AD5">
            <w:r w:rsidRPr="00F24E36">
              <w:t>Акт выполненных работ</w:t>
            </w:r>
          </w:p>
        </w:tc>
      </w:tr>
      <w:tr w:rsidR="00BC7526" w:rsidRPr="00BC7526" w:rsidTr="009456BC">
        <w:trPr>
          <w:trHeight w:val="440"/>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C7526">
            <w:pPr>
              <w:widowControl/>
              <w:suppressAutoHyphens w:val="0"/>
              <w:spacing w:line="276" w:lineRule="auto"/>
              <w:jc w:val="both"/>
              <w:rPr>
                <w:rFonts w:eastAsiaTheme="minorEastAsia"/>
                <w:kern w:val="0"/>
                <w:lang w:eastAsia="ru-RU"/>
              </w:rPr>
            </w:pPr>
          </w:p>
        </w:tc>
        <w:tc>
          <w:tcPr>
            <w:tcW w:w="3928" w:type="dxa"/>
          </w:tcPr>
          <w:p w:rsidR="00BC7526" w:rsidRPr="00F24E36" w:rsidRDefault="00BC7526" w:rsidP="00653AD5">
            <w:r w:rsidRPr="00F24E36">
              <w:t>Акт об оказании услуг</w:t>
            </w:r>
          </w:p>
        </w:tc>
      </w:tr>
      <w:tr w:rsidR="00BC7526" w:rsidRPr="00BC7526" w:rsidTr="009456BC">
        <w:trPr>
          <w:trHeight w:val="440"/>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C7526">
            <w:pPr>
              <w:widowControl/>
              <w:suppressAutoHyphens w:val="0"/>
              <w:spacing w:line="276" w:lineRule="auto"/>
              <w:jc w:val="both"/>
              <w:rPr>
                <w:rFonts w:eastAsiaTheme="minorEastAsia"/>
                <w:kern w:val="0"/>
                <w:lang w:eastAsia="ru-RU"/>
              </w:rPr>
            </w:pPr>
          </w:p>
        </w:tc>
        <w:tc>
          <w:tcPr>
            <w:tcW w:w="3928" w:type="dxa"/>
          </w:tcPr>
          <w:p w:rsidR="00BC7526" w:rsidRPr="00F24E36" w:rsidRDefault="00BC7526" w:rsidP="00653AD5">
            <w:r w:rsidRPr="00F24E36">
              <w:t>Акт приема-передачи</w:t>
            </w:r>
          </w:p>
        </w:tc>
      </w:tr>
      <w:tr w:rsidR="00BC7526" w:rsidRPr="00BC7526" w:rsidTr="009456BC">
        <w:trPr>
          <w:trHeight w:val="440"/>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C7526">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BC7526">
            <w:pPr>
              <w:widowControl/>
              <w:suppressAutoHyphens w:val="0"/>
              <w:spacing w:line="276" w:lineRule="auto"/>
              <w:ind w:firstLine="34"/>
              <w:jc w:val="both"/>
              <w:rPr>
                <w:rFonts w:eastAsiaTheme="minorEastAsia"/>
                <w:kern w:val="0"/>
                <w:lang w:eastAsia="ru-RU"/>
              </w:rPr>
            </w:pPr>
            <w:r w:rsidRPr="00BC7526">
              <w:rPr>
                <w:rFonts w:eastAsiaTheme="minorEastAsia"/>
                <w:kern w:val="0"/>
                <w:lang w:eastAsia="ru-RU"/>
              </w:rPr>
              <w:t>Договор</w:t>
            </w:r>
            <w:r>
              <w:rPr>
                <w:rFonts w:eastAsiaTheme="minorEastAsia"/>
                <w:kern w:val="0"/>
                <w:lang w:eastAsia="ru-RU"/>
              </w:rPr>
              <w:t xml:space="preserve"> </w:t>
            </w:r>
            <w:r w:rsidRPr="00BC7526">
              <w:rPr>
                <w:rFonts w:eastAsiaTheme="minorEastAsia"/>
                <w:kern w:val="0"/>
                <w:lang w:eastAsia="ru-RU"/>
              </w:rPr>
              <w:t>(в</w:t>
            </w:r>
            <w:r>
              <w:rPr>
                <w:rFonts w:eastAsiaTheme="minorEastAsia"/>
                <w:kern w:val="0"/>
                <w:lang w:eastAsia="ru-RU"/>
              </w:rPr>
              <w:t xml:space="preserve"> </w:t>
            </w:r>
            <w:r w:rsidRPr="00BC7526">
              <w:rPr>
                <w:rFonts w:eastAsiaTheme="minorEastAsia"/>
                <w:kern w:val="0"/>
                <w:lang w:eastAsia="ru-RU"/>
              </w:rPr>
              <w:t>случае</w:t>
            </w:r>
            <w:r>
              <w:rPr>
                <w:rFonts w:eastAsiaTheme="minorEastAsia"/>
                <w:kern w:val="0"/>
                <w:lang w:eastAsia="ru-RU"/>
              </w:rPr>
              <w:t xml:space="preserve"> </w:t>
            </w:r>
            <w:r w:rsidRPr="00BC7526">
              <w:rPr>
                <w:rFonts w:eastAsiaTheme="minorEastAsia"/>
                <w:kern w:val="0"/>
                <w:lang w:eastAsia="ru-RU"/>
              </w:rPr>
              <w:t>осуществления</w:t>
            </w:r>
            <w:r>
              <w:rPr>
                <w:rFonts w:eastAsiaTheme="minorEastAsia"/>
                <w:kern w:val="0"/>
                <w:lang w:eastAsia="ru-RU"/>
              </w:rPr>
              <w:t xml:space="preserve"> </w:t>
            </w:r>
            <w:r w:rsidRPr="00BC7526">
              <w:rPr>
                <w:rFonts w:eastAsiaTheme="minorEastAsia"/>
                <w:kern w:val="0"/>
                <w:lang w:eastAsia="ru-RU"/>
              </w:rPr>
              <w:t>авансовых платежей в соответствии с</w:t>
            </w:r>
            <w:r>
              <w:rPr>
                <w:rFonts w:eastAsiaTheme="minorEastAsia"/>
                <w:kern w:val="0"/>
                <w:lang w:eastAsia="ru-RU"/>
              </w:rPr>
              <w:t xml:space="preserve"> </w:t>
            </w:r>
            <w:r w:rsidRPr="00BC7526">
              <w:rPr>
                <w:rFonts w:eastAsiaTheme="minorEastAsia"/>
                <w:kern w:val="0"/>
                <w:lang w:eastAsia="ru-RU"/>
              </w:rPr>
              <w:t>условиями договора, внесения арендной</w:t>
            </w:r>
            <w:r>
              <w:rPr>
                <w:rFonts w:eastAsiaTheme="minorEastAsia"/>
                <w:kern w:val="0"/>
                <w:lang w:eastAsia="ru-RU"/>
              </w:rPr>
              <w:t xml:space="preserve"> </w:t>
            </w:r>
            <w:r w:rsidRPr="00BC7526">
              <w:rPr>
                <w:rFonts w:eastAsiaTheme="minorEastAsia"/>
                <w:kern w:val="0"/>
                <w:lang w:eastAsia="ru-RU"/>
              </w:rPr>
              <w:t>платы по договору)</w:t>
            </w:r>
          </w:p>
        </w:tc>
      </w:tr>
      <w:tr w:rsidR="00BC7526" w:rsidRPr="00BC7526" w:rsidTr="009456BC">
        <w:trPr>
          <w:trHeight w:val="440"/>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C7526">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BC7526">
            <w:pPr>
              <w:widowControl/>
              <w:suppressAutoHyphens w:val="0"/>
              <w:spacing w:line="276" w:lineRule="auto"/>
              <w:jc w:val="both"/>
              <w:rPr>
                <w:rFonts w:eastAsiaTheme="minorEastAsia"/>
                <w:kern w:val="0"/>
                <w:lang w:eastAsia="ru-RU"/>
              </w:rPr>
            </w:pPr>
            <w:r w:rsidRPr="00BC7526">
              <w:rPr>
                <w:rFonts w:eastAsiaTheme="minorEastAsia"/>
                <w:kern w:val="0"/>
                <w:lang w:eastAsia="ru-RU"/>
              </w:rPr>
              <w:t>Справка-расчет или иной   документ,</w:t>
            </w:r>
            <w:r>
              <w:rPr>
                <w:rFonts w:eastAsiaTheme="minorEastAsia"/>
                <w:kern w:val="0"/>
                <w:lang w:eastAsia="ru-RU"/>
              </w:rPr>
              <w:t xml:space="preserve"> </w:t>
            </w:r>
            <w:r w:rsidRPr="00BC7526">
              <w:rPr>
                <w:rFonts w:eastAsiaTheme="minorEastAsia"/>
                <w:kern w:val="0"/>
                <w:lang w:eastAsia="ru-RU"/>
              </w:rPr>
              <w:t>являющийся</w:t>
            </w:r>
            <w:r>
              <w:rPr>
                <w:rFonts w:eastAsiaTheme="minorEastAsia"/>
                <w:kern w:val="0"/>
                <w:lang w:eastAsia="ru-RU"/>
              </w:rPr>
              <w:t xml:space="preserve"> </w:t>
            </w:r>
            <w:r w:rsidRPr="00BC7526">
              <w:rPr>
                <w:rFonts w:eastAsiaTheme="minorEastAsia"/>
                <w:kern w:val="0"/>
                <w:lang w:eastAsia="ru-RU"/>
              </w:rPr>
              <w:t>основанием</w:t>
            </w:r>
            <w:r>
              <w:rPr>
                <w:rFonts w:eastAsiaTheme="minorEastAsia"/>
                <w:kern w:val="0"/>
                <w:lang w:eastAsia="ru-RU"/>
              </w:rPr>
              <w:t xml:space="preserve"> </w:t>
            </w:r>
            <w:r w:rsidRPr="00BC7526">
              <w:rPr>
                <w:rFonts w:eastAsiaTheme="minorEastAsia"/>
                <w:kern w:val="0"/>
                <w:lang w:eastAsia="ru-RU"/>
              </w:rPr>
              <w:t>для</w:t>
            </w:r>
            <w:r>
              <w:rPr>
                <w:rFonts w:eastAsiaTheme="minorEastAsia"/>
                <w:kern w:val="0"/>
                <w:lang w:eastAsia="ru-RU"/>
              </w:rPr>
              <w:t xml:space="preserve"> </w:t>
            </w:r>
            <w:r w:rsidRPr="00BC7526">
              <w:rPr>
                <w:rFonts w:eastAsiaTheme="minorEastAsia"/>
                <w:kern w:val="0"/>
                <w:lang w:eastAsia="ru-RU"/>
              </w:rPr>
              <w:t>оплаты</w:t>
            </w:r>
            <w:r>
              <w:rPr>
                <w:rFonts w:eastAsiaTheme="minorEastAsia"/>
                <w:kern w:val="0"/>
                <w:lang w:eastAsia="ru-RU"/>
              </w:rPr>
              <w:t xml:space="preserve"> </w:t>
            </w:r>
            <w:r w:rsidRPr="00BC7526">
              <w:rPr>
                <w:rFonts w:eastAsiaTheme="minorEastAsia"/>
                <w:kern w:val="0"/>
                <w:lang w:eastAsia="ru-RU"/>
              </w:rPr>
              <w:t>неустойки</w:t>
            </w:r>
          </w:p>
        </w:tc>
      </w:tr>
      <w:tr w:rsidR="00BC7526" w:rsidRPr="00BC7526" w:rsidTr="009456BC">
        <w:trPr>
          <w:trHeight w:val="440"/>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C7526">
            <w:pPr>
              <w:widowControl/>
              <w:suppressAutoHyphens w:val="0"/>
              <w:spacing w:line="276" w:lineRule="auto"/>
              <w:jc w:val="both"/>
              <w:rPr>
                <w:rFonts w:eastAsiaTheme="minorEastAsia"/>
                <w:kern w:val="0"/>
                <w:lang w:eastAsia="ru-RU"/>
              </w:rPr>
            </w:pPr>
          </w:p>
        </w:tc>
        <w:tc>
          <w:tcPr>
            <w:tcW w:w="3928" w:type="dxa"/>
          </w:tcPr>
          <w:p w:rsidR="00BC7526" w:rsidRPr="0071769C" w:rsidRDefault="00BC7526" w:rsidP="00653AD5">
            <w:r w:rsidRPr="0071769C">
              <w:t>Счет</w:t>
            </w:r>
          </w:p>
        </w:tc>
      </w:tr>
      <w:tr w:rsidR="00BC7526" w:rsidRPr="00BC7526" w:rsidTr="009456BC">
        <w:trPr>
          <w:trHeight w:val="440"/>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C7526">
            <w:pPr>
              <w:widowControl/>
              <w:suppressAutoHyphens w:val="0"/>
              <w:spacing w:line="276" w:lineRule="auto"/>
              <w:jc w:val="both"/>
              <w:rPr>
                <w:rFonts w:eastAsiaTheme="minorEastAsia"/>
                <w:kern w:val="0"/>
                <w:lang w:eastAsia="ru-RU"/>
              </w:rPr>
            </w:pPr>
          </w:p>
        </w:tc>
        <w:tc>
          <w:tcPr>
            <w:tcW w:w="3928" w:type="dxa"/>
          </w:tcPr>
          <w:p w:rsidR="00BC7526" w:rsidRDefault="00BC7526" w:rsidP="00653AD5">
            <w:r w:rsidRPr="0071769C">
              <w:t>Счет-фактура</w:t>
            </w:r>
          </w:p>
        </w:tc>
      </w:tr>
      <w:tr w:rsidR="00BC7526" w:rsidRPr="00BC7526" w:rsidTr="009456BC">
        <w:trPr>
          <w:trHeight w:val="440"/>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C7526">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BC7526">
            <w:pPr>
              <w:widowControl/>
              <w:suppressAutoHyphens w:val="0"/>
              <w:spacing w:line="276" w:lineRule="auto"/>
              <w:jc w:val="both"/>
              <w:rPr>
                <w:rFonts w:eastAsiaTheme="minorEastAsia"/>
                <w:kern w:val="0"/>
                <w:lang w:eastAsia="ru-RU"/>
              </w:rPr>
            </w:pPr>
            <w:r w:rsidRPr="00BC7526">
              <w:rPr>
                <w:rFonts w:eastAsiaTheme="minorEastAsia"/>
                <w:kern w:val="0"/>
                <w:lang w:eastAsia="ru-RU"/>
              </w:rPr>
              <w:t>Товарная</w:t>
            </w:r>
            <w:r>
              <w:rPr>
                <w:rFonts w:eastAsiaTheme="minorEastAsia"/>
                <w:kern w:val="0"/>
                <w:lang w:eastAsia="ru-RU"/>
              </w:rPr>
              <w:t xml:space="preserve"> </w:t>
            </w:r>
            <w:r w:rsidRPr="00BC7526">
              <w:rPr>
                <w:rFonts w:eastAsiaTheme="minorEastAsia"/>
                <w:kern w:val="0"/>
                <w:lang w:eastAsia="ru-RU"/>
              </w:rPr>
              <w:t>накладная</w:t>
            </w:r>
            <w:r>
              <w:rPr>
                <w:rFonts w:eastAsiaTheme="minorEastAsia"/>
                <w:kern w:val="0"/>
                <w:lang w:eastAsia="ru-RU"/>
              </w:rPr>
              <w:t xml:space="preserve"> </w:t>
            </w:r>
            <w:r w:rsidRPr="00BC7526">
              <w:rPr>
                <w:rFonts w:eastAsiaTheme="minorEastAsia"/>
                <w:kern w:val="0"/>
                <w:lang w:eastAsia="ru-RU"/>
              </w:rPr>
              <w:t>(унифицированная</w:t>
            </w:r>
            <w:r>
              <w:rPr>
                <w:rFonts w:eastAsiaTheme="minorEastAsia"/>
                <w:kern w:val="0"/>
                <w:lang w:eastAsia="ru-RU"/>
              </w:rPr>
              <w:t xml:space="preserve"> </w:t>
            </w:r>
            <w:r w:rsidRPr="00BC7526">
              <w:rPr>
                <w:rFonts w:eastAsiaTheme="minorEastAsia"/>
                <w:kern w:val="0"/>
                <w:lang w:eastAsia="ru-RU"/>
              </w:rPr>
              <w:t xml:space="preserve">форма </w:t>
            </w:r>
            <w:r>
              <w:rPr>
                <w:rFonts w:eastAsiaTheme="minorEastAsia"/>
                <w:kern w:val="0"/>
                <w:lang w:eastAsia="ru-RU"/>
              </w:rPr>
              <w:t>№</w:t>
            </w:r>
            <w:r w:rsidRPr="00BC7526">
              <w:rPr>
                <w:rFonts w:eastAsiaTheme="minorEastAsia"/>
                <w:kern w:val="0"/>
                <w:lang w:eastAsia="ru-RU"/>
              </w:rPr>
              <w:t xml:space="preserve"> ТОРГ-12) (ф. 0330212)</w:t>
            </w:r>
          </w:p>
        </w:tc>
      </w:tr>
      <w:tr w:rsidR="00BC7526" w:rsidRPr="00BC7526" w:rsidTr="009456BC">
        <w:trPr>
          <w:trHeight w:val="440"/>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C7526">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9456BC">
            <w:pPr>
              <w:widowControl/>
              <w:suppressAutoHyphens w:val="0"/>
              <w:spacing w:line="276" w:lineRule="auto"/>
              <w:jc w:val="both"/>
              <w:rPr>
                <w:rFonts w:eastAsiaTheme="minorEastAsia"/>
                <w:kern w:val="0"/>
                <w:lang w:eastAsia="ru-RU"/>
              </w:rPr>
            </w:pPr>
            <w:r w:rsidRPr="00BC7526">
              <w:rPr>
                <w:rFonts w:eastAsiaTheme="minorEastAsia"/>
                <w:kern w:val="0"/>
                <w:lang w:eastAsia="ru-RU"/>
              </w:rPr>
              <w:t>Универсальный передаточный документ</w:t>
            </w:r>
          </w:p>
        </w:tc>
      </w:tr>
      <w:tr w:rsidR="00BC7526" w:rsidRPr="00BC7526" w:rsidTr="00BC7526">
        <w:trPr>
          <w:trHeight w:val="331"/>
        </w:trPr>
        <w:tc>
          <w:tcPr>
            <w:tcW w:w="675" w:type="dxa"/>
            <w:vMerge w:val="restart"/>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val="restart"/>
          </w:tcPr>
          <w:p w:rsidR="00BC7526" w:rsidRPr="00BC7526" w:rsidRDefault="00BC7526" w:rsidP="00BC7526">
            <w:pPr>
              <w:widowControl/>
              <w:suppressAutoHyphens w:val="0"/>
              <w:spacing w:line="276" w:lineRule="auto"/>
              <w:jc w:val="both"/>
              <w:rPr>
                <w:rFonts w:eastAsiaTheme="minorEastAsia"/>
                <w:kern w:val="0"/>
                <w:lang w:eastAsia="ru-RU"/>
              </w:rPr>
            </w:pPr>
            <w:r w:rsidRPr="00BC7526">
              <w:rPr>
                <w:rFonts w:eastAsiaTheme="minorEastAsia"/>
                <w:kern w:val="0"/>
                <w:lang w:eastAsia="ru-RU"/>
              </w:rPr>
              <w:t>Соглашение</w:t>
            </w:r>
            <w:r>
              <w:rPr>
                <w:rFonts w:eastAsiaTheme="minorEastAsia"/>
                <w:kern w:val="0"/>
                <w:lang w:eastAsia="ru-RU"/>
              </w:rPr>
              <w:t xml:space="preserve"> </w:t>
            </w:r>
            <w:r w:rsidRPr="00BC7526">
              <w:rPr>
                <w:rFonts w:eastAsiaTheme="minorEastAsia"/>
                <w:kern w:val="0"/>
                <w:lang w:eastAsia="ru-RU"/>
              </w:rPr>
              <w:t>о предоставлении из</w:t>
            </w:r>
            <w:r>
              <w:rPr>
                <w:rFonts w:eastAsiaTheme="minorEastAsia"/>
                <w:kern w:val="0"/>
                <w:lang w:eastAsia="ru-RU"/>
              </w:rPr>
              <w:t xml:space="preserve"> </w:t>
            </w:r>
            <w:r w:rsidRPr="00BC7526">
              <w:rPr>
                <w:rFonts w:eastAsiaTheme="minorEastAsia"/>
                <w:kern w:val="0"/>
                <w:lang w:eastAsia="ru-RU"/>
              </w:rPr>
              <w:t>бюджетов</w:t>
            </w:r>
            <w:r>
              <w:rPr>
                <w:rFonts w:eastAsiaTheme="minorEastAsia"/>
                <w:kern w:val="0"/>
                <w:lang w:eastAsia="ru-RU"/>
              </w:rPr>
              <w:t xml:space="preserve"> </w:t>
            </w:r>
            <w:r w:rsidRPr="00BC7526">
              <w:rPr>
                <w:rFonts w:eastAsiaTheme="minorEastAsia"/>
                <w:kern w:val="0"/>
                <w:lang w:eastAsia="ru-RU"/>
              </w:rPr>
              <w:t>межбюджетных</w:t>
            </w:r>
            <w:r>
              <w:rPr>
                <w:rFonts w:eastAsiaTheme="minorEastAsia"/>
                <w:kern w:val="0"/>
                <w:lang w:eastAsia="ru-RU"/>
              </w:rPr>
              <w:t xml:space="preserve"> </w:t>
            </w:r>
            <w:r w:rsidRPr="00BC7526">
              <w:rPr>
                <w:rFonts w:eastAsiaTheme="minorEastAsia"/>
                <w:kern w:val="0"/>
                <w:lang w:eastAsia="ru-RU"/>
              </w:rPr>
              <w:t>трансфертов</w:t>
            </w:r>
          </w:p>
        </w:tc>
        <w:tc>
          <w:tcPr>
            <w:tcW w:w="3928" w:type="dxa"/>
          </w:tcPr>
          <w:p w:rsidR="00BC7526" w:rsidRPr="00BC7526" w:rsidRDefault="00BC7526" w:rsidP="00BC7526">
            <w:pPr>
              <w:widowControl/>
              <w:suppressAutoHyphens w:val="0"/>
              <w:spacing w:line="276" w:lineRule="auto"/>
              <w:jc w:val="both"/>
              <w:rPr>
                <w:rFonts w:eastAsiaTheme="minorEastAsia"/>
                <w:kern w:val="0"/>
                <w:lang w:eastAsia="ru-RU"/>
              </w:rPr>
            </w:pPr>
            <w:r w:rsidRPr="00BC7526">
              <w:rPr>
                <w:rFonts w:eastAsiaTheme="minorEastAsia"/>
                <w:kern w:val="0"/>
                <w:lang w:eastAsia="ru-RU"/>
              </w:rPr>
              <w:t>График</w:t>
            </w:r>
            <w:r>
              <w:rPr>
                <w:rFonts w:eastAsiaTheme="minorEastAsia"/>
                <w:kern w:val="0"/>
                <w:lang w:eastAsia="ru-RU"/>
              </w:rPr>
              <w:t xml:space="preserve"> </w:t>
            </w:r>
            <w:r w:rsidRPr="00BC7526">
              <w:rPr>
                <w:rFonts w:eastAsiaTheme="minorEastAsia"/>
                <w:kern w:val="0"/>
                <w:lang w:eastAsia="ru-RU"/>
              </w:rPr>
              <w:t>перечисления</w:t>
            </w:r>
            <w:r>
              <w:rPr>
                <w:rFonts w:eastAsiaTheme="minorEastAsia"/>
                <w:kern w:val="0"/>
                <w:lang w:eastAsia="ru-RU"/>
              </w:rPr>
              <w:t xml:space="preserve"> </w:t>
            </w:r>
            <w:r w:rsidRPr="00BC7526">
              <w:rPr>
                <w:rFonts w:eastAsiaTheme="minorEastAsia"/>
                <w:kern w:val="0"/>
                <w:lang w:eastAsia="ru-RU"/>
              </w:rPr>
              <w:t>межбюджетного</w:t>
            </w:r>
            <w:r>
              <w:rPr>
                <w:rFonts w:eastAsiaTheme="minorEastAsia"/>
                <w:kern w:val="0"/>
                <w:lang w:eastAsia="ru-RU"/>
              </w:rPr>
              <w:t xml:space="preserve"> </w:t>
            </w:r>
            <w:r w:rsidRPr="00BC7526">
              <w:rPr>
                <w:rFonts w:eastAsiaTheme="minorEastAsia"/>
                <w:kern w:val="0"/>
                <w:lang w:eastAsia="ru-RU"/>
              </w:rPr>
              <w:t>трансферта,</w:t>
            </w:r>
            <w:r>
              <w:rPr>
                <w:rFonts w:eastAsiaTheme="minorEastAsia"/>
                <w:kern w:val="0"/>
                <w:lang w:eastAsia="ru-RU"/>
              </w:rPr>
              <w:t xml:space="preserve"> </w:t>
            </w:r>
            <w:r w:rsidRPr="00BC7526">
              <w:rPr>
                <w:rFonts w:eastAsiaTheme="minorEastAsia"/>
                <w:kern w:val="0"/>
                <w:lang w:eastAsia="ru-RU"/>
              </w:rPr>
              <w:t>предусмотренный</w:t>
            </w:r>
            <w:r>
              <w:rPr>
                <w:rFonts w:eastAsiaTheme="minorEastAsia"/>
                <w:kern w:val="0"/>
                <w:lang w:eastAsia="ru-RU"/>
              </w:rPr>
              <w:t xml:space="preserve"> </w:t>
            </w:r>
            <w:r w:rsidRPr="00BC7526">
              <w:rPr>
                <w:rFonts w:eastAsiaTheme="minorEastAsia"/>
                <w:kern w:val="0"/>
                <w:lang w:eastAsia="ru-RU"/>
              </w:rPr>
              <w:t>соглашением</w:t>
            </w:r>
            <w:r>
              <w:rPr>
                <w:rFonts w:eastAsiaTheme="minorEastAsia"/>
                <w:kern w:val="0"/>
                <w:lang w:eastAsia="ru-RU"/>
              </w:rPr>
              <w:t xml:space="preserve"> </w:t>
            </w:r>
            <w:r w:rsidRPr="00BC7526">
              <w:rPr>
                <w:rFonts w:eastAsiaTheme="minorEastAsia"/>
                <w:kern w:val="0"/>
                <w:lang w:eastAsia="ru-RU"/>
              </w:rPr>
              <w:t>о</w:t>
            </w:r>
            <w:r>
              <w:rPr>
                <w:rFonts w:eastAsiaTheme="minorEastAsia"/>
                <w:kern w:val="0"/>
                <w:lang w:eastAsia="ru-RU"/>
              </w:rPr>
              <w:t xml:space="preserve"> </w:t>
            </w:r>
            <w:r w:rsidRPr="00BC7526">
              <w:rPr>
                <w:rFonts w:eastAsiaTheme="minorEastAsia"/>
                <w:kern w:val="0"/>
                <w:lang w:eastAsia="ru-RU"/>
              </w:rPr>
              <w:t>предоставлении</w:t>
            </w:r>
            <w:r>
              <w:rPr>
                <w:rFonts w:eastAsiaTheme="minorEastAsia"/>
                <w:kern w:val="0"/>
                <w:lang w:eastAsia="ru-RU"/>
              </w:rPr>
              <w:t xml:space="preserve"> </w:t>
            </w:r>
            <w:r w:rsidRPr="00BC7526">
              <w:rPr>
                <w:rFonts w:eastAsiaTheme="minorEastAsia"/>
                <w:kern w:val="0"/>
                <w:lang w:eastAsia="ru-RU"/>
              </w:rPr>
              <w:t>межбюджетного трансферта</w:t>
            </w:r>
          </w:p>
        </w:tc>
      </w:tr>
      <w:tr w:rsidR="00BC7526" w:rsidRPr="00BC7526" w:rsidTr="009456BC">
        <w:trPr>
          <w:trHeight w:val="330"/>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C7526">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BC7526">
            <w:pPr>
              <w:widowControl/>
              <w:suppressAutoHyphens w:val="0"/>
              <w:spacing w:line="276" w:lineRule="auto"/>
              <w:jc w:val="both"/>
              <w:rPr>
                <w:rFonts w:eastAsiaTheme="minorEastAsia"/>
                <w:kern w:val="0"/>
                <w:lang w:eastAsia="ru-RU"/>
              </w:rPr>
            </w:pPr>
            <w:r w:rsidRPr="00BC7526">
              <w:rPr>
                <w:rFonts w:eastAsiaTheme="minorEastAsia"/>
                <w:kern w:val="0"/>
                <w:lang w:eastAsia="ru-RU"/>
              </w:rPr>
              <w:t>Заявка о перечислении</w:t>
            </w:r>
            <w:r>
              <w:rPr>
                <w:rFonts w:eastAsiaTheme="minorEastAsia"/>
                <w:kern w:val="0"/>
                <w:lang w:eastAsia="ru-RU"/>
              </w:rPr>
              <w:t xml:space="preserve"> </w:t>
            </w:r>
            <w:r w:rsidRPr="00BC7526">
              <w:rPr>
                <w:rFonts w:eastAsiaTheme="minorEastAsia"/>
                <w:kern w:val="0"/>
                <w:lang w:eastAsia="ru-RU"/>
              </w:rPr>
              <w:t>межбюджетного</w:t>
            </w:r>
            <w:r>
              <w:rPr>
                <w:rFonts w:eastAsiaTheme="minorEastAsia"/>
                <w:kern w:val="0"/>
                <w:lang w:eastAsia="ru-RU"/>
              </w:rPr>
              <w:t xml:space="preserve"> </w:t>
            </w:r>
            <w:r w:rsidRPr="00BC7526">
              <w:rPr>
                <w:rFonts w:eastAsiaTheme="minorEastAsia"/>
                <w:kern w:val="0"/>
                <w:lang w:eastAsia="ru-RU"/>
              </w:rPr>
              <w:t>трансферта в</w:t>
            </w:r>
            <w:r>
              <w:rPr>
                <w:rFonts w:eastAsiaTheme="minorEastAsia"/>
                <w:kern w:val="0"/>
                <w:lang w:eastAsia="ru-RU"/>
              </w:rPr>
              <w:t xml:space="preserve"> </w:t>
            </w:r>
            <w:r w:rsidRPr="00BC7526">
              <w:rPr>
                <w:rFonts w:eastAsiaTheme="minorEastAsia"/>
                <w:kern w:val="0"/>
                <w:lang w:eastAsia="ru-RU"/>
              </w:rPr>
              <w:t>соответствии</w:t>
            </w:r>
            <w:r>
              <w:rPr>
                <w:rFonts w:eastAsiaTheme="minorEastAsia"/>
                <w:kern w:val="0"/>
                <w:lang w:eastAsia="ru-RU"/>
              </w:rPr>
              <w:t xml:space="preserve"> </w:t>
            </w:r>
            <w:r w:rsidRPr="00BC7526">
              <w:rPr>
                <w:rFonts w:eastAsiaTheme="minorEastAsia"/>
                <w:kern w:val="0"/>
                <w:lang w:eastAsia="ru-RU"/>
              </w:rPr>
              <w:t>с порядком</w:t>
            </w:r>
            <w:r>
              <w:rPr>
                <w:rFonts w:eastAsiaTheme="minorEastAsia"/>
                <w:kern w:val="0"/>
                <w:lang w:eastAsia="ru-RU"/>
              </w:rPr>
              <w:t xml:space="preserve"> </w:t>
            </w:r>
            <w:r w:rsidRPr="00BC7526">
              <w:rPr>
                <w:rFonts w:eastAsiaTheme="minorEastAsia"/>
                <w:kern w:val="0"/>
                <w:lang w:eastAsia="ru-RU"/>
              </w:rPr>
              <w:t>(правилами) предоставления  указанного</w:t>
            </w:r>
            <w:r>
              <w:rPr>
                <w:rFonts w:eastAsiaTheme="minorEastAsia"/>
                <w:kern w:val="0"/>
                <w:lang w:eastAsia="ru-RU"/>
              </w:rPr>
              <w:t xml:space="preserve"> </w:t>
            </w:r>
            <w:r w:rsidRPr="00BC7526">
              <w:rPr>
                <w:rFonts w:eastAsiaTheme="minorEastAsia"/>
                <w:kern w:val="0"/>
                <w:lang w:eastAsia="ru-RU"/>
              </w:rPr>
              <w:t>межбюджетного трансферта</w:t>
            </w:r>
          </w:p>
        </w:tc>
      </w:tr>
      <w:tr w:rsidR="00BC7526" w:rsidRPr="00BC7526" w:rsidTr="009456BC">
        <w:trPr>
          <w:trHeight w:val="330"/>
        </w:trPr>
        <w:tc>
          <w:tcPr>
            <w:tcW w:w="675" w:type="dxa"/>
            <w:vMerge/>
          </w:tcPr>
          <w:p w:rsidR="00BC7526" w:rsidRPr="00BC7526" w:rsidRDefault="00BC7526" w:rsidP="009456BC">
            <w:pPr>
              <w:widowControl/>
              <w:suppressAutoHyphens w:val="0"/>
              <w:spacing w:line="276" w:lineRule="auto"/>
              <w:jc w:val="both"/>
              <w:rPr>
                <w:rFonts w:eastAsiaTheme="minorEastAsia"/>
                <w:kern w:val="0"/>
                <w:lang w:eastAsia="ru-RU"/>
              </w:rPr>
            </w:pPr>
          </w:p>
        </w:tc>
        <w:tc>
          <w:tcPr>
            <w:tcW w:w="5245" w:type="dxa"/>
            <w:vMerge/>
          </w:tcPr>
          <w:p w:rsidR="00BC7526" w:rsidRPr="00BC7526" w:rsidRDefault="00BC7526" w:rsidP="00BC7526">
            <w:pPr>
              <w:widowControl/>
              <w:suppressAutoHyphens w:val="0"/>
              <w:spacing w:line="276" w:lineRule="auto"/>
              <w:jc w:val="both"/>
              <w:rPr>
                <w:rFonts w:eastAsiaTheme="minorEastAsia"/>
                <w:kern w:val="0"/>
                <w:lang w:eastAsia="ru-RU"/>
              </w:rPr>
            </w:pPr>
          </w:p>
        </w:tc>
        <w:tc>
          <w:tcPr>
            <w:tcW w:w="3928" w:type="dxa"/>
          </w:tcPr>
          <w:p w:rsidR="00BC7526" w:rsidRPr="00BC7526" w:rsidRDefault="00BC7526" w:rsidP="00653AD5">
            <w:pPr>
              <w:widowControl/>
              <w:suppressAutoHyphens w:val="0"/>
              <w:spacing w:line="276" w:lineRule="auto"/>
              <w:jc w:val="both"/>
              <w:rPr>
                <w:rFonts w:eastAsiaTheme="minorEastAsia"/>
                <w:kern w:val="0"/>
                <w:lang w:eastAsia="ru-RU"/>
              </w:rPr>
            </w:pPr>
            <w:r w:rsidRPr="00BC7526">
              <w:rPr>
                <w:rFonts w:eastAsiaTheme="minorEastAsia"/>
                <w:kern w:val="0"/>
                <w:lang w:eastAsia="ru-RU"/>
              </w:rPr>
              <w:t>Платежный документ, необходимый для</w:t>
            </w:r>
            <w:r>
              <w:rPr>
                <w:rFonts w:eastAsiaTheme="minorEastAsia"/>
                <w:kern w:val="0"/>
                <w:lang w:eastAsia="ru-RU"/>
              </w:rPr>
              <w:t xml:space="preserve"> </w:t>
            </w:r>
            <w:r w:rsidRPr="00BC7526">
              <w:rPr>
                <w:rFonts w:eastAsiaTheme="minorEastAsia"/>
                <w:kern w:val="0"/>
                <w:lang w:eastAsia="ru-RU"/>
              </w:rPr>
              <w:t>оплаты</w:t>
            </w:r>
            <w:r>
              <w:rPr>
                <w:rFonts w:eastAsiaTheme="minorEastAsia"/>
                <w:kern w:val="0"/>
                <w:lang w:eastAsia="ru-RU"/>
              </w:rPr>
              <w:t xml:space="preserve"> </w:t>
            </w:r>
            <w:r w:rsidRPr="00BC7526">
              <w:rPr>
                <w:rFonts w:eastAsiaTheme="minorEastAsia"/>
                <w:kern w:val="0"/>
                <w:lang w:eastAsia="ru-RU"/>
              </w:rPr>
              <w:t>денежных</w:t>
            </w:r>
            <w:r>
              <w:rPr>
                <w:rFonts w:eastAsiaTheme="minorEastAsia"/>
                <w:kern w:val="0"/>
                <w:lang w:eastAsia="ru-RU"/>
              </w:rPr>
              <w:t xml:space="preserve"> </w:t>
            </w:r>
            <w:r w:rsidRPr="00BC7526">
              <w:rPr>
                <w:rFonts w:eastAsiaTheme="minorEastAsia"/>
                <w:kern w:val="0"/>
                <w:lang w:eastAsia="ru-RU"/>
              </w:rPr>
              <w:t>обязательств</w:t>
            </w:r>
            <w:r>
              <w:rPr>
                <w:rFonts w:eastAsiaTheme="minorEastAsia"/>
                <w:kern w:val="0"/>
                <w:lang w:eastAsia="ru-RU"/>
              </w:rPr>
              <w:t xml:space="preserve"> </w:t>
            </w:r>
            <w:r w:rsidRPr="00BC7526">
              <w:rPr>
                <w:rFonts w:eastAsiaTheme="minorEastAsia"/>
                <w:kern w:val="0"/>
                <w:lang w:eastAsia="ru-RU"/>
              </w:rPr>
              <w:t>документ,</w:t>
            </w:r>
            <w:r>
              <w:rPr>
                <w:rFonts w:eastAsiaTheme="minorEastAsia"/>
                <w:kern w:val="0"/>
                <w:lang w:eastAsia="ru-RU"/>
              </w:rPr>
              <w:t xml:space="preserve"> </w:t>
            </w:r>
            <w:r w:rsidRPr="00BC7526">
              <w:rPr>
                <w:rFonts w:eastAsiaTheme="minorEastAsia"/>
                <w:kern w:val="0"/>
                <w:lang w:eastAsia="ru-RU"/>
              </w:rPr>
              <w:t>подтверждающий</w:t>
            </w:r>
            <w:r>
              <w:rPr>
                <w:rFonts w:eastAsiaTheme="minorEastAsia"/>
                <w:kern w:val="0"/>
                <w:lang w:eastAsia="ru-RU"/>
              </w:rPr>
              <w:t xml:space="preserve"> </w:t>
            </w:r>
            <w:r w:rsidRPr="00BC7526">
              <w:rPr>
                <w:rFonts w:eastAsiaTheme="minorEastAsia"/>
                <w:kern w:val="0"/>
                <w:lang w:eastAsia="ru-RU"/>
              </w:rPr>
              <w:t>возникновение</w:t>
            </w:r>
            <w:r>
              <w:rPr>
                <w:rFonts w:eastAsiaTheme="minorEastAsia"/>
                <w:kern w:val="0"/>
                <w:lang w:eastAsia="ru-RU"/>
              </w:rPr>
              <w:t xml:space="preserve"> </w:t>
            </w:r>
            <w:r w:rsidRPr="00BC7526">
              <w:rPr>
                <w:rFonts w:eastAsiaTheme="minorEastAsia"/>
                <w:kern w:val="0"/>
                <w:lang w:eastAsia="ru-RU"/>
              </w:rPr>
              <w:t>денежных</w:t>
            </w:r>
            <w:r>
              <w:rPr>
                <w:rFonts w:eastAsiaTheme="minorEastAsia"/>
                <w:kern w:val="0"/>
                <w:lang w:eastAsia="ru-RU"/>
              </w:rPr>
              <w:t xml:space="preserve"> </w:t>
            </w:r>
            <w:r w:rsidRPr="00BC7526">
              <w:rPr>
                <w:rFonts w:eastAsiaTheme="minorEastAsia"/>
                <w:kern w:val="0"/>
                <w:lang w:eastAsia="ru-RU"/>
              </w:rPr>
              <w:t>обязательств</w:t>
            </w:r>
            <w:r>
              <w:rPr>
                <w:rFonts w:eastAsiaTheme="minorEastAsia"/>
                <w:kern w:val="0"/>
                <w:lang w:eastAsia="ru-RU"/>
              </w:rPr>
              <w:t xml:space="preserve"> </w:t>
            </w:r>
            <w:r w:rsidRPr="00BC7526">
              <w:rPr>
                <w:rFonts w:eastAsiaTheme="minorEastAsia"/>
                <w:kern w:val="0"/>
                <w:lang w:eastAsia="ru-RU"/>
              </w:rPr>
              <w:t>получателя средств бюджета, источником</w:t>
            </w:r>
            <w:r>
              <w:rPr>
                <w:rFonts w:eastAsiaTheme="minorEastAsia"/>
                <w:kern w:val="0"/>
                <w:lang w:eastAsia="ru-RU"/>
              </w:rPr>
              <w:t xml:space="preserve"> </w:t>
            </w:r>
            <w:r w:rsidRPr="00BC7526">
              <w:rPr>
                <w:rFonts w:eastAsiaTheme="minorEastAsia"/>
                <w:kern w:val="0"/>
                <w:lang w:eastAsia="ru-RU"/>
              </w:rPr>
              <w:t>финансового</w:t>
            </w:r>
            <w:r w:rsidR="00653AD5">
              <w:rPr>
                <w:rFonts w:eastAsiaTheme="minorEastAsia"/>
                <w:kern w:val="0"/>
                <w:lang w:eastAsia="ru-RU"/>
              </w:rPr>
              <w:t xml:space="preserve"> </w:t>
            </w:r>
            <w:r w:rsidRPr="00BC7526">
              <w:rPr>
                <w:rFonts w:eastAsiaTheme="minorEastAsia"/>
                <w:kern w:val="0"/>
                <w:lang w:eastAsia="ru-RU"/>
              </w:rPr>
              <w:t>обеспечения</w:t>
            </w:r>
            <w:r w:rsidR="00653AD5">
              <w:rPr>
                <w:rFonts w:eastAsiaTheme="minorEastAsia"/>
                <w:kern w:val="0"/>
                <w:lang w:eastAsia="ru-RU"/>
              </w:rPr>
              <w:t xml:space="preserve"> </w:t>
            </w:r>
            <w:r w:rsidRPr="00BC7526">
              <w:rPr>
                <w:rFonts w:eastAsiaTheme="minorEastAsia"/>
                <w:kern w:val="0"/>
                <w:lang w:eastAsia="ru-RU"/>
              </w:rPr>
              <w:t>которых</w:t>
            </w:r>
            <w:r>
              <w:rPr>
                <w:rFonts w:eastAsiaTheme="minorEastAsia"/>
                <w:kern w:val="0"/>
                <w:lang w:eastAsia="ru-RU"/>
              </w:rPr>
              <w:t xml:space="preserve"> </w:t>
            </w:r>
            <w:r w:rsidRPr="00BC7526">
              <w:rPr>
                <w:rFonts w:eastAsiaTheme="minorEastAsia"/>
                <w:kern w:val="0"/>
                <w:lang w:eastAsia="ru-RU"/>
              </w:rPr>
              <w:t>являются межбюджетные трансферты</w:t>
            </w:r>
          </w:p>
        </w:tc>
      </w:tr>
      <w:tr w:rsidR="00653AD5" w:rsidRPr="00BC7526" w:rsidTr="00653AD5">
        <w:trPr>
          <w:trHeight w:val="1730"/>
        </w:trPr>
        <w:tc>
          <w:tcPr>
            <w:tcW w:w="675" w:type="dxa"/>
            <w:vMerge w:val="restart"/>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val="restart"/>
          </w:tcPr>
          <w:p w:rsidR="00653AD5" w:rsidRPr="00BC7526" w:rsidRDefault="00653AD5" w:rsidP="00653AD5">
            <w:pPr>
              <w:widowControl/>
              <w:suppressAutoHyphens w:val="0"/>
              <w:spacing w:line="276" w:lineRule="auto"/>
              <w:jc w:val="both"/>
              <w:rPr>
                <w:rFonts w:eastAsiaTheme="minorEastAsia"/>
                <w:kern w:val="0"/>
                <w:lang w:eastAsia="ru-RU"/>
              </w:rPr>
            </w:pPr>
            <w:r w:rsidRPr="00653AD5">
              <w:rPr>
                <w:rFonts w:eastAsiaTheme="minorEastAsia"/>
                <w:kern w:val="0"/>
                <w:lang w:eastAsia="ru-RU"/>
              </w:rPr>
              <w:t>Нормативный</w:t>
            </w:r>
            <w:r>
              <w:rPr>
                <w:rFonts w:eastAsiaTheme="minorEastAsia"/>
                <w:kern w:val="0"/>
                <w:lang w:eastAsia="ru-RU"/>
              </w:rPr>
              <w:t xml:space="preserve"> </w:t>
            </w:r>
            <w:r w:rsidRPr="00653AD5">
              <w:rPr>
                <w:rFonts w:eastAsiaTheme="minorEastAsia"/>
                <w:kern w:val="0"/>
                <w:lang w:eastAsia="ru-RU"/>
              </w:rPr>
              <w:t>правовой</w:t>
            </w:r>
            <w:r>
              <w:rPr>
                <w:rFonts w:eastAsiaTheme="minorEastAsia"/>
                <w:kern w:val="0"/>
                <w:lang w:eastAsia="ru-RU"/>
              </w:rPr>
              <w:t xml:space="preserve"> </w:t>
            </w:r>
            <w:r w:rsidRPr="00653AD5">
              <w:rPr>
                <w:rFonts w:eastAsiaTheme="minorEastAsia"/>
                <w:kern w:val="0"/>
                <w:lang w:eastAsia="ru-RU"/>
              </w:rPr>
              <w:t>акт,</w:t>
            </w:r>
            <w:r>
              <w:rPr>
                <w:rFonts w:eastAsiaTheme="minorEastAsia"/>
                <w:kern w:val="0"/>
                <w:lang w:eastAsia="ru-RU"/>
              </w:rPr>
              <w:t xml:space="preserve"> </w:t>
            </w:r>
            <w:r w:rsidRPr="00653AD5">
              <w:rPr>
                <w:rFonts w:eastAsiaTheme="minorEastAsia"/>
                <w:kern w:val="0"/>
                <w:lang w:eastAsia="ru-RU"/>
              </w:rPr>
              <w:t>предусматривающий предоставление</w:t>
            </w:r>
            <w:r>
              <w:rPr>
                <w:rFonts w:eastAsiaTheme="minorEastAsia"/>
                <w:kern w:val="0"/>
                <w:lang w:eastAsia="ru-RU"/>
              </w:rPr>
              <w:t xml:space="preserve"> </w:t>
            </w:r>
            <w:r w:rsidRPr="00653AD5">
              <w:rPr>
                <w:rFonts w:eastAsiaTheme="minorEastAsia"/>
                <w:kern w:val="0"/>
                <w:lang w:eastAsia="ru-RU"/>
              </w:rPr>
              <w:t>межбюджетного</w:t>
            </w:r>
            <w:r>
              <w:rPr>
                <w:rFonts w:eastAsiaTheme="minorEastAsia"/>
                <w:kern w:val="0"/>
                <w:lang w:eastAsia="ru-RU"/>
              </w:rPr>
              <w:t xml:space="preserve"> </w:t>
            </w:r>
            <w:r w:rsidRPr="00653AD5">
              <w:rPr>
                <w:rFonts w:eastAsiaTheme="minorEastAsia"/>
                <w:kern w:val="0"/>
                <w:lang w:eastAsia="ru-RU"/>
              </w:rPr>
              <w:t>трансферта,</w:t>
            </w:r>
            <w:r>
              <w:rPr>
                <w:rFonts w:eastAsiaTheme="minorEastAsia"/>
                <w:kern w:val="0"/>
                <w:lang w:eastAsia="ru-RU"/>
              </w:rPr>
              <w:t xml:space="preserve"> </w:t>
            </w:r>
            <w:r w:rsidRPr="00653AD5">
              <w:rPr>
                <w:rFonts w:eastAsiaTheme="minorEastAsia"/>
                <w:kern w:val="0"/>
                <w:lang w:eastAsia="ru-RU"/>
              </w:rPr>
              <w:t>если</w:t>
            </w:r>
            <w:r>
              <w:rPr>
                <w:rFonts w:eastAsiaTheme="minorEastAsia"/>
                <w:kern w:val="0"/>
                <w:lang w:eastAsia="ru-RU"/>
              </w:rPr>
              <w:t xml:space="preserve"> </w:t>
            </w:r>
            <w:r w:rsidRPr="00653AD5">
              <w:rPr>
                <w:rFonts w:eastAsiaTheme="minorEastAsia"/>
                <w:kern w:val="0"/>
                <w:lang w:eastAsia="ru-RU"/>
              </w:rPr>
              <w:t>порядком</w:t>
            </w:r>
            <w:r>
              <w:rPr>
                <w:rFonts w:eastAsiaTheme="minorEastAsia"/>
                <w:kern w:val="0"/>
                <w:lang w:eastAsia="ru-RU"/>
              </w:rPr>
              <w:t xml:space="preserve"> </w:t>
            </w:r>
            <w:r w:rsidRPr="00653AD5">
              <w:rPr>
                <w:rFonts w:eastAsiaTheme="minorEastAsia"/>
                <w:kern w:val="0"/>
                <w:lang w:eastAsia="ru-RU"/>
              </w:rPr>
              <w:t>(правилами)</w:t>
            </w:r>
            <w:r>
              <w:rPr>
                <w:rFonts w:eastAsiaTheme="minorEastAsia"/>
                <w:kern w:val="0"/>
                <w:lang w:eastAsia="ru-RU"/>
              </w:rPr>
              <w:t xml:space="preserve"> </w:t>
            </w:r>
            <w:r w:rsidRPr="00653AD5">
              <w:rPr>
                <w:rFonts w:eastAsiaTheme="minorEastAsia"/>
                <w:kern w:val="0"/>
                <w:lang w:eastAsia="ru-RU"/>
              </w:rPr>
              <w:t>предоставления</w:t>
            </w:r>
            <w:r>
              <w:rPr>
                <w:rFonts w:eastAsiaTheme="minorEastAsia"/>
                <w:kern w:val="0"/>
                <w:lang w:eastAsia="ru-RU"/>
              </w:rPr>
              <w:t xml:space="preserve"> </w:t>
            </w:r>
            <w:r w:rsidRPr="00653AD5">
              <w:rPr>
                <w:rFonts w:eastAsiaTheme="minorEastAsia"/>
                <w:kern w:val="0"/>
                <w:lang w:eastAsia="ru-RU"/>
              </w:rPr>
              <w:t>указанного</w:t>
            </w:r>
            <w:r>
              <w:rPr>
                <w:rFonts w:eastAsiaTheme="minorEastAsia"/>
                <w:kern w:val="0"/>
                <w:lang w:eastAsia="ru-RU"/>
              </w:rPr>
              <w:t xml:space="preserve"> </w:t>
            </w:r>
            <w:r w:rsidRPr="00653AD5">
              <w:rPr>
                <w:rFonts w:eastAsiaTheme="minorEastAsia"/>
                <w:kern w:val="0"/>
                <w:lang w:eastAsia="ru-RU"/>
              </w:rPr>
              <w:t>межбюджетного</w:t>
            </w:r>
            <w:r>
              <w:rPr>
                <w:rFonts w:eastAsiaTheme="minorEastAsia"/>
                <w:kern w:val="0"/>
                <w:lang w:eastAsia="ru-RU"/>
              </w:rPr>
              <w:t xml:space="preserve"> </w:t>
            </w:r>
            <w:r w:rsidRPr="00653AD5">
              <w:rPr>
                <w:rFonts w:eastAsiaTheme="minorEastAsia"/>
                <w:kern w:val="0"/>
                <w:lang w:eastAsia="ru-RU"/>
              </w:rPr>
              <w:t>трансферта</w:t>
            </w:r>
            <w:r>
              <w:rPr>
                <w:rFonts w:eastAsiaTheme="minorEastAsia"/>
                <w:kern w:val="0"/>
                <w:lang w:eastAsia="ru-RU"/>
              </w:rPr>
              <w:t xml:space="preserve"> </w:t>
            </w:r>
            <w:r w:rsidRPr="00653AD5">
              <w:rPr>
                <w:rFonts w:eastAsiaTheme="minorEastAsia"/>
                <w:kern w:val="0"/>
                <w:lang w:eastAsia="ru-RU"/>
              </w:rPr>
              <w:t>не</w:t>
            </w:r>
            <w:r>
              <w:rPr>
                <w:rFonts w:eastAsiaTheme="minorEastAsia"/>
                <w:kern w:val="0"/>
                <w:lang w:eastAsia="ru-RU"/>
              </w:rPr>
              <w:t xml:space="preserve"> </w:t>
            </w:r>
            <w:r w:rsidRPr="00653AD5">
              <w:rPr>
                <w:rFonts w:eastAsiaTheme="minorEastAsia"/>
                <w:kern w:val="0"/>
                <w:lang w:eastAsia="ru-RU"/>
              </w:rPr>
              <w:t>предусмотрено</w:t>
            </w:r>
            <w:r>
              <w:rPr>
                <w:rFonts w:eastAsiaTheme="minorEastAsia"/>
                <w:kern w:val="0"/>
                <w:lang w:eastAsia="ru-RU"/>
              </w:rPr>
              <w:t xml:space="preserve"> </w:t>
            </w:r>
            <w:r w:rsidRPr="00653AD5">
              <w:rPr>
                <w:rFonts w:eastAsiaTheme="minorEastAsia"/>
                <w:kern w:val="0"/>
                <w:lang w:eastAsia="ru-RU"/>
              </w:rPr>
              <w:t>заключение</w:t>
            </w:r>
            <w:r>
              <w:rPr>
                <w:rFonts w:eastAsiaTheme="minorEastAsia"/>
                <w:kern w:val="0"/>
                <w:lang w:eastAsia="ru-RU"/>
              </w:rPr>
              <w:t xml:space="preserve"> </w:t>
            </w:r>
            <w:r w:rsidRPr="00653AD5">
              <w:rPr>
                <w:rFonts w:eastAsiaTheme="minorEastAsia"/>
                <w:kern w:val="0"/>
                <w:lang w:eastAsia="ru-RU"/>
              </w:rPr>
              <w:t>соглашения</w:t>
            </w:r>
            <w:r>
              <w:rPr>
                <w:rFonts w:eastAsiaTheme="minorEastAsia"/>
                <w:kern w:val="0"/>
                <w:lang w:eastAsia="ru-RU"/>
              </w:rPr>
              <w:t xml:space="preserve"> </w:t>
            </w:r>
            <w:r w:rsidRPr="00653AD5">
              <w:rPr>
                <w:rFonts w:eastAsiaTheme="minorEastAsia"/>
                <w:kern w:val="0"/>
                <w:lang w:eastAsia="ru-RU"/>
              </w:rPr>
              <w:t>о</w:t>
            </w:r>
            <w:r>
              <w:rPr>
                <w:rFonts w:eastAsiaTheme="minorEastAsia"/>
                <w:kern w:val="0"/>
                <w:lang w:eastAsia="ru-RU"/>
              </w:rPr>
              <w:t xml:space="preserve"> </w:t>
            </w:r>
            <w:r w:rsidRPr="00653AD5">
              <w:rPr>
                <w:rFonts w:eastAsiaTheme="minorEastAsia"/>
                <w:kern w:val="0"/>
                <w:lang w:eastAsia="ru-RU"/>
              </w:rPr>
              <w:t>предоставлении</w:t>
            </w:r>
            <w:r>
              <w:rPr>
                <w:rFonts w:eastAsiaTheme="minorEastAsia"/>
                <w:kern w:val="0"/>
                <w:lang w:eastAsia="ru-RU"/>
              </w:rPr>
              <w:t xml:space="preserve"> </w:t>
            </w:r>
            <w:r w:rsidRPr="00653AD5">
              <w:rPr>
                <w:rFonts w:eastAsiaTheme="minorEastAsia"/>
                <w:kern w:val="0"/>
                <w:lang w:eastAsia="ru-RU"/>
              </w:rPr>
              <w:t>межбюджетного трансферта</w:t>
            </w:r>
          </w:p>
        </w:tc>
        <w:tc>
          <w:tcPr>
            <w:tcW w:w="3928" w:type="dxa"/>
          </w:tcPr>
          <w:p w:rsidR="00653AD5" w:rsidRPr="00BC7526" w:rsidRDefault="00653AD5" w:rsidP="00653AD5">
            <w:pPr>
              <w:widowControl/>
              <w:suppressAutoHyphens w:val="0"/>
              <w:spacing w:line="276" w:lineRule="auto"/>
              <w:jc w:val="both"/>
              <w:rPr>
                <w:rFonts w:eastAsiaTheme="minorEastAsia"/>
                <w:kern w:val="0"/>
                <w:lang w:eastAsia="ru-RU"/>
              </w:rPr>
            </w:pPr>
            <w:r w:rsidRPr="00653AD5">
              <w:rPr>
                <w:rFonts w:eastAsiaTheme="minorEastAsia"/>
                <w:kern w:val="0"/>
                <w:lang w:eastAsia="ru-RU"/>
              </w:rPr>
              <w:t>Заявка о перечислении  межбюджетного</w:t>
            </w:r>
            <w:r>
              <w:rPr>
                <w:rFonts w:eastAsiaTheme="minorEastAsia"/>
                <w:kern w:val="0"/>
                <w:lang w:eastAsia="ru-RU"/>
              </w:rPr>
              <w:t xml:space="preserve"> </w:t>
            </w:r>
            <w:r w:rsidRPr="00653AD5">
              <w:rPr>
                <w:rFonts w:eastAsiaTheme="minorEastAsia"/>
                <w:kern w:val="0"/>
                <w:lang w:eastAsia="ru-RU"/>
              </w:rPr>
              <w:t>трансферта по форме, установленной в</w:t>
            </w:r>
            <w:r>
              <w:rPr>
                <w:rFonts w:eastAsiaTheme="minorEastAsia"/>
                <w:kern w:val="0"/>
                <w:lang w:eastAsia="ru-RU"/>
              </w:rPr>
              <w:t xml:space="preserve"> </w:t>
            </w:r>
            <w:r w:rsidRPr="00653AD5">
              <w:rPr>
                <w:rFonts w:eastAsiaTheme="minorEastAsia"/>
                <w:kern w:val="0"/>
                <w:lang w:eastAsia="ru-RU"/>
              </w:rPr>
              <w:t>соответствии с порядком (правилами)</w:t>
            </w:r>
            <w:r>
              <w:rPr>
                <w:rFonts w:eastAsiaTheme="minorEastAsia"/>
                <w:kern w:val="0"/>
                <w:lang w:eastAsia="ru-RU"/>
              </w:rPr>
              <w:t xml:space="preserve"> </w:t>
            </w:r>
            <w:r w:rsidRPr="00653AD5">
              <w:rPr>
                <w:rFonts w:eastAsiaTheme="minorEastAsia"/>
                <w:kern w:val="0"/>
                <w:lang w:eastAsia="ru-RU"/>
              </w:rPr>
              <w:t>предоставления</w:t>
            </w:r>
            <w:r>
              <w:rPr>
                <w:rFonts w:eastAsiaTheme="minorEastAsia"/>
                <w:kern w:val="0"/>
                <w:lang w:eastAsia="ru-RU"/>
              </w:rPr>
              <w:t xml:space="preserve"> </w:t>
            </w:r>
            <w:r w:rsidRPr="00653AD5">
              <w:rPr>
                <w:rFonts w:eastAsiaTheme="minorEastAsia"/>
                <w:kern w:val="0"/>
                <w:lang w:eastAsia="ru-RU"/>
              </w:rPr>
              <w:t>указанного</w:t>
            </w:r>
            <w:r>
              <w:rPr>
                <w:rFonts w:eastAsiaTheme="minorEastAsia"/>
                <w:kern w:val="0"/>
                <w:lang w:eastAsia="ru-RU"/>
              </w:rPr>
              <w:t xml:space="preserve"> </w:t>
            </w:r>
            <w:r w:rsidRPr="00653AD5">
              <w:rPr>
                <w:rFonts w:eastAsiaTheme="minorEastAsia"/>
                <w:kern w:val="0"/>
                <w:lang w:eastAsia="ru-RU"/>
              </w:rPr>
              <w:t>межбюджетного трансферта</w:t>
            </w:r>
          </w:p>
        </w:tc>
      </w:tr>
      <w:tr w:rsidR="00653AD5" w:rsidRPr="00BC7526" w:rsidTr="009456BC">
        <w:trPr>
          <w:trHeight w:val="1730"/>
        </w:trPr>
        <w:tc>
          <w:tcPr>
            <w:tcW w:w="675" w:type="dxa"/>
            <w:vMerge/>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tcPr>
          <w:p w:rsidR="00653AD5" w:rsidRPr="00653AD5" w:rsidRDefault="00653AD5" w:rsidP="00653AD5">
            <w:pPr>
              <w:widowControl/>
              <w:suppressAutoHyphens w:val="0"/>
              <w:spacing w:line="276" w:lineRule="auto"/>
              <w:jc w:val="both"/>
              <w:rPr>
                <w:rFonts w:eastAsiaTheme="minorEastAsia"/>
                <w:kern w:val="0"/>
                <w:lang w:eastAsia="ru-RU"/>
              </w:rPr>
            </w:pPr>
          </w:p>
        </w:tc>
        <w:tc>
          <w:tcPr>
            <w:tcW w:w="3928" w:type="dxa"/>
          </w:tcPr>
          <w:p w:rsidR="00653AD5" w:rsidRPr="00BC7526" w:rsidRDefault="00653AD5" w:rsidP="00653AD5">
            <w:pPr>
              <w:widowControl/>
              <w:suppressAutoHyphens w:val="0"/>
              <w:spacing w:line="276" w:lineRule="auto"/>
              <w:jc w:val="both"/>
              <w:rPr>
                <w:rFonts w:eastAsiaTheme="minorEastAsia"/>
                <w:kern w:val="0"/>
                <w:lang w:eastAsia="ru-RU"/>
              </w:rPr>
            </w:pPr>
            <w:r w:rsidRPr="00653AD5">
              <w:rPr>
                <w:rFonts w:eastAsiaTheme="minorEastAsia"/>
                <w:kern w:val="0"/>
                <w:lang w:eastAsia="ru-RU"/>
              </w:rPr>
              <w:t>Платежный документ, необходимый для</w:t>
            </w:r>
            <w:r>
              <w:rPr>
                <w:rFonts w:eastAsiaTheme="minorEastAsia"/>
                <w:kern w:val="0"/>
                <w:lang w:eastAsia="ru-RU"/>
              </w:rPr>
              <w:t xml:space="preserve"> </w:t>
            </w:r>
            <w:r w:rsidRPr="00653AD5">
              <w:rPr>
                <w:rFonts w:eastAsiaTheme="minorEastAsia"/>
                <w:kern w:val="0"/>
                <w:lang w:eastAsia="ru-RU"/>
              </w:rPr>
              <w:t>оплаты</w:t>
            </w:r>
            <w:r>
              <w:rPr>
                <w:rFonts w:eastAsiaTheme="minorEastAsia"/>
                <w:kern w:val="0"/>
                <w:lang w:eastAsia="ru-RU"/>
              </w:rPr>
              <w:t xml:space="preserve"> </w:t>
            </w:r>
            <w:r w:rsidRPr="00653AD5">
              <w:rPr>
                <w:rFonts w:eastAsiaTheme="minorEastAsia"/>
                <w:kern w:val="0"/>
                <w:lang w:eastAsia="ru-RU"/>
              </w:rPr>
              <w:t>денежных</w:t>
            </w:r>
            <w:r>
              <w:rPr>
                <w:rFonts w:eastAsiaTheme="minorEastAsia"/>
                <w:kern w:val="0"/>
                <w:lang w:eastAsia="ru-RU"/>
              </w:rPr>
              <w:t xml:space="preserve"> </w:t>
            </w:r>
            <w:r w:rsidRPr="00653AD5">
              <w:rPr>
                <w:rFonts w:eastAsiaTheme="minorEastAsia"/>
                <w:kern w:val="0"/>
                <w:lang w:eastAsia="ru-RU"/>
              </w:rPr>
              <w:t>обязательств</w:t>
            </w:r>
            <w:r>
              <w:rPr>
                <w:rFonts w:eastAsiaTheme="minorEastAsia"/>
                <w:kern w:val="0"/>
                <w:lang w:eastAsia="ru-RU"/>
              </w:rPr>
              <w:t xml:space="preserve"> </w:t>
            </w:r>
            <w:r w:rsidRPr="00653AD5">
              <w:rPr>
                <w:rFonts w:eastAsiaTheme="minorEastAsia"/>
                <w:kern w:val="0"/>
                <w:lang w:eastAsia="ru-RU"/>
              </w:rPr>
              <w:t>документ,</w:t>
            </w:r>
            <w:r>
              <w:rPr>
                <w:rFonts w:eastAsiaTheme="minorEastAsia"/>
                <w:kern w:val="0"/>
                <w:lang w:eastAsia="ru-RU"/>
              </w:rPr>
              <w:t xml:space="preserve"> </w:t>
            </w:r>
            <w:r w:rsidRPr="00653AD5">
              <w:rPr>
                <w:rFonts w:eastAsiaTheme="minorEastAsia"/>
                <w:kern w:val="0"/>
                <w:lang w:eastAsia="ru-RU"/>
              </w:rPr>
              <w:t>подтверждающий</w:t>
            </w:r>
            <w:r>
              <w:rPr>
                <w:rFonts w:eastAsiaTheme="minorEastAsia"/>
                <w:kern w:val="0"/>
                <w:lang w:eastAsia="ru-RU"/>
              </w:rPr>
              <w:t xml:space="preserve"> </w:t>
            </w:r>
            <w:r w:rsidRPr="00653AD5">
              <w:rPr>
                <w:rFonts w:eastAsiaTheme="minorEastAsia"/>
                <w:kern w:val="0"/>
                <w:lang w:eastAsia="ru-RU"/>
              </w:rPr>
              <w:t>возникновение</w:t>
            </w:r>
            <w:r>
              <w:rPr>
                <w:rFonts w:eastAsiaTheme="minorEastAsia"/>
                <w:kern w:val="0"/>
                <w:lang w:eastAsia="ru-RU"/>
              </w:rPr>
              <w:t xml:space="preserve"> </w:t>
            </w:r>
            <w:r w:rsidRPr="00653AD5">
              <w:rPr>
                <w:rFonts w:eastAsiaTheme="minorEastAsia"/>
                <w:kern w:val="0"/>
                <w:lang w:eastAsia="ru-RU"/>
              </w:rPr>
              <w:t>денежных</w:t>
            </w:r>
            <w:r>
              <w:rPr>
                <w:rFonts w:eastAsiaTheme="minorEastAsia"/>
                <w:kern w:val="0"/>
                <w:lang w:eastAsia="ru-RU"/>
              </w:rPr>
              <w:t xml:space="preserve"> </w:t>
            </w:r>
            <w:r w:rsidRPr="00653AD5">
              <w:rPr>
                <w:rFonts w:eastAsiaTheme="minorEastAsia"/>
                <w:kern w:val="0"/>
                <w:lang w:eastAsia="ru-RU"/>
              </w:rPr>
              <w:t>обязательств</w:t>
            </w:r>
            <w:r>
              <w:rPr>
                <w:rFonts w:eastAsiaTheme="minorEastAsia"/>
                <w:kern w:val="0"/>
                <w:lang w:eastAsia="ru-RU"/>
              </w:rPr>
              <w:t xml:space="preserve"> </w:t>
            </w:r>
            <w:r w:rsidRPr="00653AD5">
              <w:rPr>
                <w:rFonts w:eastAsiaTheme="minorEastAsia"/>
                <w:kern w:val="0"/>
                <w:lang w:eastAsia="ru-RU"/>
              </w:rPr>
              <w:t>получателя  средств</w:t>
            </w:r>
            <w:r>
              <w:rPr>
                <w:rFonts w:eastAsiaTheme="minorEastAsia"/>
                <w:kern w:val="0"/>
                <w:lang w:eastAsia="ru-RU"/>
              </w:rPr>
              <w:t xml:space="preserve"> </w:t>
            </w:r>
            <w:r w:rsidRPr="00653AD5">
              <w:rPr>
                <w:rFonts w:eastAsiaTheme="minorEastAsia"/>
                <w:kern w:val="0"/>
                <w:lang w:eastAsia="ru-RU"/>
              </w:rPr>
              <w:t>бюджета</w:t>
            </w:r>
            <w:r>
              <w:rPr>
                <w:rFonts w:eastAsiaTheme="minorEastAsia"/>
                <w:kern w:val="0"/>
                <w:lang w:eastAsia="ru-RU"/>
              </w:rPr>
              <w:t xml:space="preserve"> </w:t>
            </w:r>
            <w:r w:rsidRPr="00653AD5">
              <w:rPr>
                <w:rFonts w:eastAsiaTheme="minorEastAsia"/>
                <w:kern w:val="0"/>
                <w:lang w:eastAsia="ru-RU"/>
              </w:rPr>
              <w:t>местного</w:t>
            </w:r>
            <w:r>
              <w:rPr>
                <w:rFonts w:eastAsiaTheme="minorEastAsia"/>
                <w:kern w:val="0"/>
                <w:lang w:eastAsia="ru-RU"/>
              </w:rPr>
              <w:t xml:space="preserve"> </w:t>
            </w:r>
            <w:r w:rsidRPr="00653AD5">
              <w:rPr>
                <w:rFonts w:eastAsiaTheme="minorEastAsia"/>
                <w:kern w:val="0"/>
                <w:lang w:eastAsia="ru-RU"/>
              </w:rPr>
              <w:t>бюджета,</w:t>
            </w:r>
            <w:r>
              <w:rPr>
                <w:rFonts w:eastAsiaTheme="minorEastAsia"/>
                <w:kern w:val="0"/>
                <w:lang w:eastAsia="ru-RU"/>
              </w:rPr>
              <w:t xml:space="preserve"> </w:t>
            </w:r>
            <w:r w:rsidRPr="00653AD5">
              <w:rPr>
                <w:rFonts w:eastAsiaTheme="minorEastAsia"/>
                <w:kern w:val="0"/>
                <w:lang w:eastAsia="ru-RU"/>
              </w:rPr>
              <w:t>источником</w:t>
            </w:r>
            <w:r>
              <w:rPr>
                <w:rFonts w:eastAsiaTheme="minorEastAsia"/>
                <w:kern w:val="0"/>
                <w:lang w:eastAsia="ru-RU"/>
              </w:rPr>
              <w:t xml:space="preserve"> </w:t>
            </w:r>
            <w:r w:rsidRPr="00653AD5">
              <w:rPr>
                <w:rFonts w:eastAsiaTheme="minorEastAsia"/>
                <w:kern w:val="0"/>
                <w:lang w:eastAsia="ru-RU"/>
              </w:rPr>
              <w:t>финансового</w:t>
            </w:r>
            <w:r>
              <w:rPr>
                <w:rFonts w:eastAsiaTheme="minorEastAsia"/>
                <w:kern w:val="0"/>
                <w:lang w:eastAsia="ru-RU"/>
              </w:rPr>
              <w:t xml:space="preserve"> </w:t>
            </w:r>
            <w:r w:rsidRPr="00653AD5">
              <w:rPr>
                <w:rFonts w:eastAsiaTheme="minorEastAsia"/>
                <w:kern w:val="0"/>
                <w:lang w:eastAsia="ru-RU"/>
              </w:rPr>
              <w:t>обеспечения</w:t>
            </w:r>
            <w:r>
              <w:rPr>
                <w:rFonts w:eastAsiaTheme="minorEastAsia"/>
                <w:kern w:val="0"/>
                <w:lang w:eastAsia="ru-RU"/>
              </w:rPr>
              <w:t xml:space="preserve"> </w:t>
            </w:r>
            <w:r w:rsidRPr="00653AD5">
              <w:rPr>
                <w:rFonts w:eastAsiaTheme="minorEastAsia"/>
                <w:kern w:val="0"/>
                <w:lang w:eastAsia="ru-RU"/>
              </w:rPr>
              <w:t>которых</w:t>
            </w:r>
            <w:r>
              <w:rPr>
                <w:rFonts w:eastAsiaTheme="minorEastAsia"/>
                <w:kern w:val="0"/>
                <w:lang w:eastAsia="ru-RU"/>
              </w:rPr>
              <w:t xml:space="preserve"> </w:t>
            </w:r>
            <w:r w:rsidRPr="00653AD5">
              <w:rPr>
                <w:rFonts w:eastAsiaTheme="minorEastAsia"/>
                <w:kern w:val="0"/>
                <w:lang w:eastAsia="ru-RU"/>
              </w:rPr>
              <w:t>являются</w:t>
            </w:r>
            <w:r>
              <w:rPr>
                <w:rFonts w:eastAsiaTheme="minorEastAsia"/>
                <w:kern w:val="0"/>
                <w:lang w:eastAsia="ru-RU"/>
              </w:rPr>
              <w:t xml:space="preserve"> </w:t>
            </w:r>
            <w:r w:rsidRPr="00653AD5">
              <w:rPr>
                <w:rFonts w:eastAsiaTheme="minorEastAsia"/>
                <w:kern w:val="0"/>
                <w:lang w:eastAsia="ru-RU"/>
              </w:rPr>
              <w:t>межбюджетные трансферты</w:t>
            </w:r>
          </w:p>
        </w:tc>
      </w:tr>
      <w:tr w:rsidR="00653AD5" w:rsidRPr="00BC7526" w:rsidTr="00653AD5">
        <w:trPr>
          <w:trHeight w:val="1487"/>
        </w:trPr>
        <w:tc>
          <w:tcPr>
            <w:tcW w:w="675" w:type="dxa"/>
            <w:vMerge w:val="restart"/>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val="restart"/>
          </w:tcPr>
          <w:p w:rsidR="00653AD5" w:rsidRPr="00BC7526" w:rsidRDefault="00653AD5" w:rsidP="00653AD5">
            <w:pPr>
              <w:widowControl/>
              <w:suppressAutoHyphens w:val="0"/>
              <w:spacing w:line="276" w:lineRule="auto"/>
              <w:jc w:val="both"/>
              <w:rPr>
                <w:rFonts w:eastAsiaTheme="minorEastAsia"/>
                <w:kern w:val="0"/>
                <w:lang w:eastAsia="ru-RU"/>
              </w:rPr>
            </w:pPr>
            <w:r w:rsidRPr="00653AD5">
              <w:rPr>
                <w:rFonts w:eastAsiaTheme="minorEastAsia"/>
                <w:kern w:val="0"/>
                <w:lang w:eastAsia="ru-RU"/>
              </w:rPr>
              <w:t>Договор</w:t>
            </w:r>
            <w:r>
              <w:rPr>
                <w:rFonts w:eastAsiaTheme="minorEastAsia"/>
                <w:kern w:val="0"/>
                <w:lang w:eastAsia="ru-RU"/>
              </w:rPr>
              <w:t xml:space="preserve"> </w:t>
            </w:r>
            <w:r w:rsidRPr="00653AD5">
              <w:rPr>
                <w:rFonts w:eastAsiaTheme="minorEastAsia"/>
                <w:kern w:val="0"/>
                <w:lang w:eastAsia="ru-RU"/>
              </w:rPr>
              <w:t>(соглашение)</w:t>
            </w:r>
            <w:r>
              <w:rPr>
                <w:rFonts w:eastAsiaTheme="minorEastAsia"/>
                <w:kern w:val="0"/>
                <w:lang w:eastAsia="ru-RU"/>
              </w:rPr>
              <w:t xml:space="preserve"> </w:t>
            </w:r>
            <w:r w:rsidRPr="00653AD5">
              <w:rPr>
                <w:rFonts w:eastAsiaTheme="minorEastAsia"/>
                <w:kern w:val="0"/>
                <w:lang w:eastAsia="ru-RU"/>
              </w:rPr>
              <w:t>предоставлении</w:t>
            </w:r>
            <w:r>
              <w:rPr>
                <w:rFonts w:eastAsiaTheme="minorEastAsia"/>
                <w:kern w:val="0"/>
                <w:lang w:eastAsia="ru-RU"/>
              </w:rPr>
              <w:t xml:space="preserve"> </w:t>
            </w:r>
            <w:r w:rsidRPr="00653AD5">
              <w:rPr>
                <w:rFonts w:eastAsiaTheme="minorEastAsia"/>
                <w:kern w:val="0"/>
                <w:lang w:eastAsia="ru-RU"/>
              </w:rPr>
              <w:t>субсидии</w:t>
            </w:r>
            <w:r>
              <w:rPr>
                <w:rFonts w:eastAsiaTheme="minorEastAsia"/>
                <w:kern w:val="0"/>
                <w:lang w:eastAsia="ru-RU"/>
              </w:rPr>
              <w:t xml:space="preserve"> </w:t>
            </w:r>
            <w:r w:rsidRPr="00653AD5">
              <w:rPr>
                <w:rFonts w:eastAsiaTheme="minorEastAsia"/>
                <w:kern w:val="0"/>
                <w:lang w:eastAsia="ru-RU"/>
              </w:rPr>
              <w:t>бюджетному</w:t>
            </w:r>
            <w:r>
              <w:rPr>
                <w:rFonts w:eastAsiaTheme="minorEastAsia"/>
                <w:kern w:val="0"/>
                <w:lang w:eastAsia="ru-RU"/>
              </w:rPr>
              <w:t xml:space="preserve"> </w:t>
            </w:r>
            <w:r w:rsidRPr="00653AD5">
              <w:rPr>
                <w:rFonts w:eastAsiaTheme="minorEastAsia"/>
                <w:kern w:val="0"/>
                <w:lang w:eastAsia="ru-RU"/>
              </w:rPr>
              <w:t>или</w:t>
            </w:r>
            <w:r>
              <w:rPr>
                <w:rFonts w:eastAsiaTheme="minorEastAsia"/>
                <w:kern w:val="0"/>
                <w:lang w:eastAsia="ru-RU"/>
              </w:rPr>
              <w:t xml:space="preserve"> </w:t>
            </w:r>
            <w:r w:rsidRPr="00653AD5">
              <w:rPr>
                <w:rFonts w:eastAsiaTheme="minorEastAsia"/>
                <w:kern w:val="0"/>
                <w:lang w:eastAsia="ru-RU"/>
              </w:rPr>
              <w:t>автономному</w:t>
            </w:r>
            <w:r>
              <w:rPr>
                <w:rFonts w:eastAsiaTheme="minorEastAsia"/>
                <w:kern w:val="0"/>
                <w:lang w:eastAsia="ru-RU"/>
              </w:rPr>
              <w:t xml:space="preserve"> </w:t>
            </w:r>
            <w:r w:rsidRPr="00653AD5">
              <w:rPr>
                <w:rFonts w:eastAsiaTheme="minorEastAsia"/>
                <w:kern w:val="0"/>
                <w:lang w:eastAsia="ru-RU"/>
              </w:rPr>
              <w:t>учреждению,  сведения о котором</w:t>
            </w:r>
            <w:r>
              <w:rPr>
                <w:rFonts w:eastAsiaTheme="minorEastAsia"/>
                <w:kern w:val="0"/>
                <w:lang w:eastAsia="ru-RU"/>
              </w:rPr>
              <w:t xml:space="preserve"> </w:t>
            </w:r>
            <w:r w:rsidRPr="00653AD5">
              <w:rPr>
                <w:rFonts w:eastAsiaTheme="minorEastAsia"/>
                <w:kern w:val="0"/>
                <w:lang w:eastAsia="ru-RU"/>
              </w:rPr>
              <w:t>подлежат</w:t>
            </w:r>
            <w:r>
              <w:rPr>
                <w:rFonts w:eastAsiaTheme="minorEastAsia"/>
                <w:kern w:val="0"/>
                <w:lang w:eastAsia="ru-RU"/>
              </w:rPr>
              <w:t xml:space="preserve"> </w:t>
            </w:r>
            <w:r w:rsidRPr="00653AD5">
              <w:rPr>
                <w:rFonts w:eastAsiaTheme="minorEastAsia"/>
                <w:kern w:val="0"/>
                <w:lang w:eastAsia="ru-RU"/>
              </w:rPr>
              <w:t>включению в</w:t>
            </w:r>
            <w:r>
              <w:rPr>
                <w:rFonts w:eastAsiaTheme="minorEastAsia"/>
                <w:kern w:val="0"/>
                <w:lang w:eastAsia="ru-RU"/>
              </w:rPr>
              <w:t xml:space="preserve"> </w:t>
            </w:r>
            <w:r w:rsidRPr="00653AD5">
              <w:rPr>
                <w:rFonts w:eastAsiaTheme="minorEastAsia"/>
                <w:kern w:val="0"/>
                <w:lang w:eastAsia="ru-RU"/>
              </w:rPr>
              <w:t>реестр</w:t>
            </w:r>
            <w:r>
              <w:rPr>
                <w:rFonts w:eastAsiaTheme="minorEastAsia"/>
                <w:kern w:val="0"/>
                <w:lang w:eastAsia="ru-RU"/>
              </w:rPr>
              <w:t xml:space="preserve"> </w:t>
            </w:r>
            <w:r w:rsidRPr="00653AD5">
              <w:rPr>
                <w:rFonts w:eastAsiaTheme="minorEastAsia"/>
                <w:kern w:val="0"/>
                <w:lang w:eastAsia="ru-RU"/>
              </w:rPr>
              <w:t>соглашений</w:t>
            </w:r>
          </w:p>
        </w:tc>
        <w:tc>
          <w:tcPr>
            <w:tcW w:w="3928" w:type="dxa"/>
          </w:tcPr>
          <w:p w:rsidR="00653AD5" w:rsidRPr="00BC7526" w:rsidRDefault="00653AD5" w:rsidP="00653AD5">
            <w:pPr>
              <w:widowControl/>
              <w:suppressAutoHyphens w:val="0"/>
              <w:spacing w:line="276" w:lineRule="auto"/>
              <w:jc w:val="both"/>
              <w:rPr>
                <w:rFonts w:eastAsiaTheme="minorEastAsia"/>
                <w:kern w:val="0"/>
                <w:lang w:eastAsia="ru-RU"/>
              </w:rPr>
            </w:pPr>
            <w:r w:rsidRPr="00653AD5">
              <w:rPr>
                <w:rFonts w:eastAsiaTheme="minorEastAsia"/>
                <w:kern w:val="0"/>
                <w:lang w:eastAsia="ru-RU"/>
              </w:rPr>
              <w:t>График</w:t>
            </w:r>
            <w:r>
              <w:rPr>
                <w:rFonts w:eastAsiaTheme="minorEastAsia"/>
                <w:kern w:val="0"/>
                <w:lang w:eastAsia="ru-RU"/>
              </w:rPr>
              <w:t xml:space="preserve"> </w:t>
            </w:r>
            <w:r w:rsidRPr="00653AD5">
              <w:rPr>
                <w:rFonts w:eastAsiaTheme="minorEastAsia"/>
                <w:kern w:val="0"/>
                <w:lang w:eastAsia="ru-RU"/>
              </w:rPr>
              <w:t>перечисления</w:t>
            </w:r>
            <w:r>
              <w:rPr>
                <w:rFonts w:eastAsiaTheme="minorEastAsia"/>
                <w:kern w:val="0"/>
                <w:lang w:eastAsia="ru-RU"/>
              </w:rPr>
              <w:t xml:space="preserve"> </w:t>
            </w:r>
            <w:r w:rsidRPr="00653AD5">
              <w:rPr>
                <w:rFonts w:eastAsiaTheme="minorEastAsia"/>
                <w:kern w:val="0"/>
                <w:lang w:eastAsia="ru-RU"/>
              </w:rPr>
              <w:t>субсидии,</w:t>
            </w:r>
            <w:r>
              <w:rPr>
                <w:rFonts w:eastAsiaTheme="minorEastAsia"/>
                <w:kern w:val="0"/>
                <w:lang w:eastAsia="ru-RU"/>
              </w:rPr>
              <w:t xml:space="preserve"> </w:t>
            </w:r>
            <w:r w:rsidRPr="00653AD5">
              <w:rPr>
                <w:rFonts w:eastAsiaTheme="minorEastAsia"/>
                <w:kern w:val="0"/>
                <w:lang w:eastAsia="ru-RU"/>
              </w:rPr>
              <w:t>предусмотренный</w:t>
            </w:r>
            <w:r>
              <w:rPr>
                <w:rFonts w:eastAsiaTheme="minorEastAsia"/>
                <w:kern w:val="0"/>
                <w:lang w:eastAsia="ru-RU"/>
              </w:rPr>
              <w:t xml:space="preserve"> </w:t>
            </w:r>
            <w:r w:rsidRPr="00653AD5">
              <w:rPr>
                <w:rFonts w:eastAsiaTheme="minorEastAsia"/>
                <w:kern w:val="0"/>
                <w:lang w:eastAsia="ru-RU"/>
              </w:rPr>
              <w:t>договором</w:t>
            </w:r>
            <w:r>
              <w:rPr>
                <w:rFonts w:eastAsiaTheme="minorEastAsia"/>
                <w:kern w:val="0"/>
                <w:lang w:eastAsia="ru-RU"/>
              </w:rPr>
              <w:t xml:space="preserve"> </w:t>
            </w:r>
            <w:r w:rsidRPr="00653AD5">
              <w:rPr>
                <w:rFonts w:eastAsiaTheme="minorEastAsia"/>
                <w:kern w:val="0"/>
                <w:lang w:eastAsia="ru-RU"/>
              </w:rPr>
              <w:t>(соглашением)</w:t>
            </w:r>
            <w:r>
              <w:rPr>
                <w:rFonts w:eastAsiaTheme="minorEastAsia"/>
                <w:kern w:val="0"/>
                <w:lang w:eastAsia="ru-RU"/>
              </w:rPr>
              <w:t xml:space="preserve"> </w:t>
            </w:r>
            <w:r w:rsidRPr="00653AD5">
              <w:rPr>
                <w:rFonts w:eastAsiaTheme="minorEastAsia"/>
                <w:kern w:val="0"/>
                <w:lang w:eastAsia="ru-RU"/>
              </w:rPr>
              <w:t>о</w:t>
            </w:r>
            <w:r>
              <w:rPr>
                <w:rFonts w:eastAsiaTheme="minorEastAsia"/>
                <w:kern w:val="0"/>
                <w:lang w:eastAsia="ru-RU"/>
              </w:rPr>
              <w:t xml:space="preserve"> </w:t>
            </w:r>
            <w:r w:rsidRPr="00653AD5">
              <w:rPr>
                <w:rFonts w:eastAsiaTheme="minorEastAsia"/>
                <w:kern w:val="0"/>
                <w:lang w:eastAsia="ru-RU"/>
              </w:rPr>
              <w:t>предоставлении</w:t>
            </w:r>
            <w:r>
              <w:rPr>
                <w:rFonts w:eastAsiaTheme="minorEastAsia"/>
                <w:kern w:val="0"/>
                <w:lang w:eastAsia="ru-RU"/>
              </w:rPr>
              <w:t xml:space="preserve"> </w:t>
            </w:r>
            <w:r w:rsidRPr="00653AD5">
              <w:rPr>
                <w:rFonts w:eastAsiaTheme="minorEastAsia"/>
                <w:kern w:val="0"/>
                <w:lang w:eastAsia="ru-RU"/>
              </w:rPr>
              <w:t>субсидии бюджетному или автономному</w:t>
            </w:r>
            <w:r>
              <w:rPr>
                <w:rFonts w:eastAsiaTheme="minorEastAsia"/>
                <w:kern w:val="0"/>
                <w:lang w:eastAsia="ru-RU"/>
              </w:rPr>
              <w:t xml:space="preserve"> </w:t>
            </w:r>
            <w:r w:rsidRPr="00653AD5">
              <w:rPr>
                <w:rFonts w:eastAsiaTheme="minorEastAsia"/>
                <w:kern w:val="0"/>
                <w:lang w:eastAsia="ru-RU"/>
              </w:rPr>
              <w:t>учреждению</w:t>
            </w:r>
            <w:r w:rsidRPr="00653AD5">
              <w:rPr>
                <w:rFonts w:eastAsiaTheme="minorEastAsia"/>
                <w:kern w:val="0"/>
                <w:lang w:eastAsia="ru-RU"/>
              </w:rPr>
              <w:tab/>
            </w:r>
          </w:p>
        </w:tc>
      </w:tr>
      <w:tr w:rsidR="00653AD5" w:rsidRPr="00BC7526" w:rsidTr="009456BC">
        <w:trPr>
          <w:trHeight w:val="1487"/>
        </w:trPr>
        <w:tc>
          <w:tcPr>
            <w:tcW w:w="675" w:type="dxa"/>
            <w:vMerge/>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tcPr>
          <w:p w:rsidR="00653AD5" w:rsidRPr="00653AD5" w:rsidRDefault="00653AD5" w:rsidP="00653AD5">
            <w:pPr>
              <w:widowControl/>
              <w:suppressAutoHyphens w:val="0"/>
              <w:spacing w:line="276" w:lineRule="auto"/>
              <w:jc w:val="both"/>
              <w:rPr>
                <w:rFonts w:eastAsiaTheme="minorEastAsia"/>
                <w:kern w:val="0"/>
                <w:lang w:eastAsia="ru-RU"/>
              </w:rPr>
            </w:pPr>
          </w:p>
        </w:tc>
        <w:tc>
          <w:tcPr>
            <w:tcW w:w="3928" w:type="dxa"/>
          </w:tcPr>
          <w:p w:rsidR="00653AD5" w:rsidRPr="00BC7526" w:rsidRDefault="00653AD5" w:rsidP="00653AD5">
            <w:pPr>
              <w:widowControl/>
              <w:suppressAutoHyphens w:val="0"/>
              <w:spacing w:line="276" w:lineRule="auto"/>
              <w:jc w:val="both"/>
              <w:rPr>
                <w:rFonts w:eastAsiaTheme="minorEastAsia"/>
                <w:kern w:val="0"/>
                <w:lang w:eastAsia="ru-RU"/>
              </w:rPr>
            </w:pPr>
            <w:r w:rsidRPr="00653AD5">
              <w:rPr>
                <w:rFonts w:eastAsiaTheme="minorEastAsia"/>
                <w:kern w:val="0"/>
                <w:lang w:eastAsia="ru-RU"/>
              </w:rPr>
              <w:t>Предварительный отчет</w:t>
            </w:r>
            <w:r>
              <w:rPr>
                <w:rFonts w:eastAsiaTheme="minorEastAsia"/>
                <w:kern w:val="0"/>
                <w:lang w:eastAsia="ru-RU"/>
              </w:rPr>
              <w:t xml:space="preserve"> </w:t>
            </w:r>
            <w:r w:rsidRPr="00653AD5">
              <w:rPr>
                <w:rFonts w:eastAsiaTheme="minorEastAsia"/>
                <w:kern w:val="0"/>
                <w:lang w:eastAsia="ru-RU"/>
              </w:rPr>
              <w:t>о</w:t>
            </w:r>
            <w:r>
              <w:rPr>
                <w:rFonts w:eastAsiaTheme="minorEastAsia"/>
                <w:kern w:val="0"/>
                <w:lang w:eastAsia="ru-RU"/>
              </w:rPr>
              <w:t xml:space="preserve"> </w:t>
            </w:r>
            <w:r w:rsidRPr="00653AD5">
              <w:rPr>
                <w:rFonts w:eastAsiaTheme="minorEastAsia"/>
                <w:kern w:val="0"/>
                <w:lang w:eastAsia="ru-RU"/>
              </w:rPr>
              <w:t>выполнении</w:t>
            </w:r>
            <w:r>
              <w:rPr>
                <w:rFonts w:eastAsiaTheme="minorEastAsia"/>
                <w:kern w:val="0"/>
                <w:lang w:eastAsia="ru-RU"/>
              </w:rPr>
              <w:t xml:space="preserve"> </w:t>
            </w:r>
            <w:r w:rsidRPr="00653AD5">
              <w:rPr>
                <w:rFonts w:eastAsiaTheme="minorEastAsia"/>
                <w:kern w:val="0"/>
                <w:lang w:eastAsia="ru-RU"/>
              </w:rPr>
              <w:t>государственного</w:t>
            </w:r>
            <w:r>
              <w:rPr>
                <w:rFonts w:eastAsiaTheme="minorEastAsia"/>
                <w:kern w:val="0"/>
                <w:lang w:eastAsia="ru-RU"/>
              </w:rPr>
              <w:t xml:space="preserve"> </w:t>
            </w:r>
            <w:r w:rsidRPr="00653AD5">
              <w:rPr>
                <w:rFonts w:eastAsiaTheme="minorEastAsia"/>
                <w:kern w:val="0"/>
                <w:lang w:eastAsia="ru-RU"/>
              </w:rPr>
              <w:t>(муниципального)</w:t>
            </w:r>
            <w:r>
              <w:rPr>
                <w:rFonts w:eastAsiaTheme="minorEastAsia"/>
                <w:kern w:val="0"/>
                <w:lang w:eastAsia="ru-RU"/>
              </w:rPr>
              <w:t xml:space="preserve"> </w:t>
            </w:r>
            <w:r w:rsidRPr="00653AD5">
              <w:rPr>
                <w:rFonts w:eastAsiaTheme="minorEastAsia"/>
                <w:kern w:val="0"/>
                <w:lang w:eastAsia="ru-RU"/>
              </w:rPr>
              <w:t>задания (ф. 0506501)</w:t>
            </w:r>
          </w:p>
        </w:tc>
      </w:tr>
      <w:tr w:rsidR="00653AD5" w:rsidRPr="00BC7526" w:rsidTr="00E52B92">
        <w:trPr>
          <w:trHeight w:val="445"/>
        </w:trPr>
        <w:tc>
          <w:tcPr>
            <w:tcW w:w="675" w:type="dxa"/>
            <w:vMerge w:val="restart"/>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val="restart"/>
          </w:tcPr>
          <w:p w:rsidR="00653AD5" w:rsidRPr="00BC7526" w:rsidRDefault="00653AD5" w:rsidP="00985249">
            <w:pPr>
              <w:widowControl/>
              <w:suppressAutoHyphens w:val="0"/>
              <w:spacing w:line="276" w:lineRule="auto"/>
              <w:jc w:val="both"/>
              <w:rPr>
                <w:rFonts w:eastAsiaTheme="minorEastAsia"/>
                <w:kern w:val="0"/>
                <w:lang w:eastAsia="ru-RU"/>
              </w:rPr>
            </w:pPr>
            <w:r w:rsidRPr="00653AD5">
              <w:rPr>
                <w:rFonts w:eastAsiaTheme="minorEastAsia"/>
                <w:kern w:val="0"/>
                <w:lang w:eastAsia="ru-RU"/>
              </w:rPr>
              <w:t>Договор</w:t>
            </w:r>
            <w:r>
              <w:rPr>
                <w:rFonts w:eastAsiaTheme="minorEastAsia"/>
                <w:kern w:val="0"/>
                <w:lang w:eastAsia="ru-RU"/>
              </w:rPr>
              <w:t xml:space="preserve"> </w:t>
            </w:r>
            <w:r w:rsidRPr="00653AD5">
              <w:rPr>
                <w:rFonts w:eastAsiaTheme="minorEastAsia"/>
                <w:kern w:val="0"/>
                <w:lang w:eastAsia="ru-RU"/>
              </w:rPr>
              <w:t>(соглашение)</w:t>
            </w:r>
            <w:r>
              <w:rPr>
                <w:rFonts w:eastAsiaTheme="minorEastAsia"/>
                <w:kern w:val="0"/>
                <w:lang w:eastAsia="ru-RU"/>
              </w:rPr>
              <w:t xml:space="preserve"> </w:t>
            </w:r>
            <w:r w:rsidRPr="00653AD5">
              <w:rPr>
                <w:rFonts w:eastAsiaTheme="minorEastAsia"/>
                <w:kern w:val="0"/>
                <w:lang w:eastAsia="ru-RU"/>
              </w:rPr>
              <w:t>о</w:t>
            </w:r>
            <w:r>
              <w:rPr>
                <w:rFonts w:eastAsiaTheme="minorEastAsia"/>
                <w:kern w:val="0"/>
                <w:lang w:eastAsia="ru-RU"/>
              </w:rPr>
              <w:t xml:space="preserve"> </w:t>
            </w:r>
            <w:r w:rsidRPr="00653AD5">
              <w:rPr>
                <w:rFonts w:eastAsiaTheme="minorEastAsia"/>
                <w:kern w:val="0"/>
                <w:lang w:eastAsia="ru-RU"/>
              </w:rPr>
              <w:t>предоставлении</w:t>
            </w:r>
            <w:r>
              <w:rPr>
                <w:rFonts w:eastAsiaTheme="minorEastAsia"/>
                <w:kern w:val="0"/>
                <w:lang w:eastAsia="ru-RU"/>
              </w:rPr>
              <w:t xml:space="preserve"> </w:t>
            </w:r>
            <w:r w:rsidRPr="00653AD5">
              <w:rPr>
                <w:rFonts w:eastAsiaTheme="minorEastAsia"/>
                <w:kern w:val="0"/>
                <w:lang w:eastAsia="ru-RU"/>
              </w:rPr>
              <w:t>субсидии</w:t>
            </w:r>
            <w:r>
              <w:rPr>
                <w:rFonts w:eastAsiaTheme="minorEastAsia"/>
                <w:kern w:val="0"/>
                <w:lang w:eastAsia="ru-RU"/>
              </w:rPr>
              <w:t xml:space="preserve"> </w:t>
            </w:r>
            <w:r w:rsidRPr="00653AD5">
              <w:rPr>
                <w:rFonts w:eastAsiaTheme="minorEastAsia"/>
                <w:kern w:val="0"/>
                <w:lang w:eastAsia="ru-RU"/>
              </w:rPr>
              <w:t>юридическому</w:t>
            </w:r>
            <w:r>
              <w:rPr>
                <w:rFonts w:eastAsiaTheme="minorEastAsia"/>
                <w:kern w:val="0"/>
                <w:lang w:eastAsia="ru-RU"/>
              </w:rPr>
              <w:t xml:space="preserve"> </w:t>
            </w:r>
            <w:r w:rsidRPr="00653AD5">
              <w:rPr>
                <w:rFonts w:eastAsiaTheme="minorEastAsia"/>
                <w:kern w:val="0"/>
                <w:lang w:eastAsia="ru-RU"/>
              </w:rPr>
              <w:t>лицу</w:t>
            </w:r>
            <w:r>
              <w:rPr>
                <w:rFonts w:eastAsiaTheme="minorEastAsia"/>
                <w:kern w:val="0"/>
                <w:lang w:eastAsia="ru-RU"/>
              </w:rPr>
              <w:t xml:space="preserve"> </w:t>
            </w:r>
            <w:r w:rsidRPr="00653AD5">
              <w:rPr>
                <w:rFonts w:eastAsiaTheme="minorEastAsia"/>
                <w:kern w:val="0"/>
                <w:lang w:eastAsia="ru-RU"/>
              </w:rPr>
              <w:t>или</w:t>
            </w:r>
            <w:r>
              <w:rPr>
                <w:rFonts w:eastAsiaTheme="minorEastAsia"/>
                <w:kern w:val="0"/>
                <w:lang w:eastAsia="ru-RU"/>
              </w:rPr>
              <w:t xml:space="preserve"> </w:t>
            </w:r>
            <w:r w:rsidRPr="00653AD5">
              <w:rPr>
                <w:rFonts w:eastAsiaTheme="minorEastAsia"/>
                <w:kern w:val="0"/>
                <w:lang w:eastAsia="ru-RU"/>
              </w:rPr>
              <w:t>индивидуальному предпринимателю</w:t>
            </w:r>
            <w:r>
              <w:rPr>
                <w:rFonts w:eastAsiaTheme="minorEastAsia"/>
                <w:kern w:val="0"/>
                <w:lang w:eastAsia="ru-RU"/>
              </w:rPr>
              <w:t xml:space="preserve"> </w:t>
            </w:r>
            <w:r w:rsidRPr="00653AD5">
              <w:rPr>
                <w:rFonts w:eastAsiaTheme="minorEastAsia"/>
                <w:kern w:val="0"/>
                <w:lang w:eastAsia="ru-RU"/>
              </w:rPr>
              <w:t>или</w:t>
            </w:r>
            <w:r>
              <w:rPr>
                <w:rFonts w:eastAsiaTheme="minorEastAsia"/>
                <w:kern w:val="0"/>
                <w:lang w:eastAsia="ru-RU"/>
              </w:rPr>
              <w:t xml:space="preserve"> </w:t>
            </w:r>
            <w:r w:rsidRPr="00653AD5">
              <w:rPr>
                <w:rFonts w:eastAsiaTheme="minorEastAsia"/>
                <w:kern w:val="0"/>
                <w:lang w:eastAsia="ru-RU"/>
              </w:rPr>
              <w:t>физическому</w:t>
            </w:r>
            <w:r w:rsidRPr="00653AD5">
              <w:rPr>
                <w:rFonts w:eastAsiaTheme="minorEastAsia"/>
                <w:kern w:val="0"/>
                <w:lang w:eastAsia="ru-RU"/>
              </w:rPr>
              <w:tab/>
              <w:t>лицу</w:t>
            </w:r>
            <w:r w:rsidR="00985249">
              <w:rPr>
                <w:rFonts w:eastAsiaTheme="minorEastAsia"/>
                <w:kern w:val="0"/>
                <w:lang w:eastAsia="ru-RU"/>
              </w:rPr>
              <w:t xml:space="preserve"> </w:t>
            </w:r>
            <w:r w:rsidRPr="00653AD5">
              <w:rPr>
                <w:rFonts w:eastAsiaTheme="minorEastAsia"/>
                <w:kern w:val="0"/>
                <w:lang w:eastAsia="ru-RU"/>
              </w:rPr>
              <w:t>производителю товаров, работ, услуг</w:t>
            </w:r>
            <w:r w:rsidR="00985249">
              <w:rPr>
                <w:rFonts w:eastAsiaTheme="minorEastAsia"/>
                <w:kern w:val="0"/>
                <w:lang w:eastAsia="ru-RU"/>
              </w:rPr>
              <w:t xml:space="preserve"> </w:t>
            </w:r>
            <w:r w:rsidRPr="00653AD5">
              <w:rPr>
                <w:rFonts w:eastAsiaTheme="minorEastAsia"/>
                <w:kern w:val="0"/>
                <w:lang w:eastAsia="ru-RU"/>
              </w:rPr>
              <w:t>или договор, заключенный в связи с</w:t>
            </w:r>
            <w:r w:rsidR="00985249">
              <w:rPr>
                <w:rFonts w:eastAsiaTheme="minorEastAsia"/>
                <w:kern w:val="0"/>
                <w:lang w:eastAsia="ru-RU"/>
              </w:rPr>
              <w:t xml:space="preserve"> </w:t>
            </w:r>
            <w:r w:rsidRPr="00653AD5">
              <w:rPr>
                <w:rFonts w:eastAsiaTheme="minorEastAsia"/>
                <w:kern w:val="0"/>
                <w:lang w:eastAsia="ru-RU"/>
              </w:rPr>
              <w:t>предоставлением</w:t>
            </w:r>
            <w:r w:rsidRPr="00653AD5">
              <w:rPr>
                <w:rFonts w:eastAsiaTheme="minorEastAsia"/>
                <w:kern w:val="0"/>
                <w:lang w:eastAsia="ru-RU"/>
              </w:rPr>
              <w:tab/>
              <w:t>бюджетных</w:t>
            </w:r>
            <w:r w:rsidR="00985249">
              <w:rPr>
                <w:rFonts w:eastAsiaTheme="minorEastAsia"/>
                <w:kern w:val="0"/>
                <w:lang w:eastAsia="ru-RU"/>
              </w:rPr>
              <w:t xml:space="preserve"> </w:t>
            </w:r>
            <w:r w:rsidRPr="00653AD5">
              <w:rPr>
                <w:rFonts w:eastAsiaTheme="minorEastAsia"/>
                <w:kern w:val="0"/>
                <w:lang w:eastAsia="ru-RU"/>
              </w:rPr>
              <w:t>инвестиций</w:t>
            </w:r>
            <w:r w:rsidR="00985249">
              <w:rPr>
                <w:rFonts w:eastAsiaTheme="minorEastAsia"/>
                <w:kern w:val="0"/>
                <w:lang w:eastAsia="ru-RU"/>
              </w:rPr>
              <w:t xml:space="preserve"> </w:t>
            </w:r>
            <w:r w:rsidRPr="00653AD5">
              <w:rPr>
                <w:rFonts w:eastAsiaTheme="minorEastAsia"/>
                <w:kern w:val="0"/>
                <w:lang w:eastAsia="ru-RU"/>
              </w:rPr>
              <w:t>юридическому</w:t>
            </w:r>
            <w:r w:rsidR="00985249">
              <w:rPr>
                <w:rFonts w:eastAsiaTheme="minorEastAsia"/>
                <w:kern w:val="0"/>
                <w:lang w:eastAsia="ru-RU"/>
              </w:rPr>
              <w:t xml:space="preserve"> </w:t>
            </w:r>
            <w:r w:rsidRPr="00653AD5">
              <w:rPr>
                <w:rFonts w:eastAsiaTheme="minorEastAsia"/>
                <w:kern w:val="0"/>
                <w:lang w:eastAsia="ru-RU"/>
              </w:rPr>
              <w:t>лицу</w:t>
            </w:r>
            <w:r w:rsidR="00985249">
              <w:rPr>
                <w:rFonts w:eastAsiaTheme="minorEastAsia"/>
                <w:kern w:val="0"/>
                <w:lang w:eastAsia="ru-RU"/>
              </w:rPr>
              <w:t xml:space="preserve"> </w:t>
            </w:r>
            <w:r w:rsidRPr="00653AD5">
              <w:rPr>
                <w:rFonts w:eastAsiaTheme="minorEastAsia"/>
                <w:kern w:val="0"/>
                <w:lang w:eastAsia="ru-RU"/>
              </w:rPr>
              <w:t>в</w:t>
            </w:r>
            <w:r w:rsidR="00985249">
              <w:rPr>
                <w:rFonts w:eastAsiaTheme="minorEastAsia"/>
                <w:kern w:val="0"/>
                <w:lang w:eastAsia="ru-RU"/>
              </w:rPr>
              <w:t xml:space="preserve"> </w:t>
            </w:r>
            <w:r w:rsidRPr="00653AD5">
              <w:rPr>
                <w:rFonts w:eastAsiaTheme="minorEastAsia"/>
                <w:kern w:val="0"/>
                <w:lang w:eastAsia="ru-RU"/>
              </w:rPr>
              <w:t>соответствии</w:t>
            </w:r>
            <w:r w:rsidR="00985249">
              <w:rPr>
                <w:rFonts w:eastAsiaTheme="minorEastAsia"/>
                <w:kern w:val="0"/>
                <w:lang w:eastAsia="ru-RU"/>
              </w:rPr>
              <w:t xml:space="preserve"> </w:t>
            </w:r>
            <w:r w:rsidRPr="00653AD5">
              <w:rPr>
                <w:rFonts w:eastAsiaTheme="minorEastAsia"/>
                <w:kern w:val="0"/>
                <w:lang w:eastAsia="ru-RU"/>
              </w:rPr>
              <w:t>с</w:t>
            </w:r>
            <w:r w:rsidR="00985249">
              <w:rPr>
                <w:rFonts w:eastAsiaTheme="minorEastAsia"/>
                <w:kern w:val="0"/>
                <w:lang w:eastAsia="ru-RU"/>
              </w:rPr>
              <w:t xml:space="preserve"> </w:t>
            </w:r>
            <w:r w:rsidRPr="00653AD5">
              <w:rPr>
                <w:rFonts w:eastAsiaTheme="minorEastAsia"/>
                <w:kern w:val="0"/>
                <w:lang w:eastAsia="ru-RU"/>
              </w:rPr>
              <w:t>бюджетным</w:t>
            </w:r>
            <w:r w:rsidR="00985249">
              <w:rPr>
                <w:rFonts w:eastAsiaTheme="minorEastAsia"/>
                <w:kern w:val="0"/>
                <w:lang w:eastAsia="ru-RU"/>
              </w:rPr>
              <w:t xml:space="preserve"> </w:t>
            </w:r>
            <w:r w:rsidRPr="00653AD5">
              <w:rPr>
                <w:rFonts w:eastAsiaTheme="minorEastAsia"/>
                <w:kern w:val="0"/>
                <w:lang w:eastAsia="ru-RU"/>
              </w:rPr>
              <w:t>законодательством</w:t>
            </w:r>
            <w:r w:rsidR="00985249">
              <w:rPr>
                <w:rFonts w:eastAsiaTheme="minorEastAsia"/>
                <w:kern w:val="0"/>
                <w:lang w:eastAsia="ru-RU"/>
              </w:rPr>
              <w:t xml:space="preserve"> </w:t>
            </w:r>
            <w:r w:rsidRPr="00653AD5">
              <w:rPr>
                <w:rFonts w:eastAsiaTheme="minorEastAsia"/>
                <w:kern w:val="0"/>
                <w:lang w:eastAsia="ru-RU"/>
              </w:rPr>
              <w:t>Российской</w:t>
            </w:r>
            <w:r w:rsidR="00985249">
              <w:rPr>
                <w:rFonts w:eastAsiaTheme="minorEastAsia"/>
                <w:kern w:val="0"/>
                <w:lang w:eastAsia="ru-RU"/>
              </w:rPr>
              <w:t xml:space="preserve"> </w:t>
            </w:r>
            <w:r w:rsidRPr="00653AD5">
              <w:rPr>
                <w:rFonts w:eastAsiaTheme="minorEastAsia"/>
                <w:kern w:val="0"/>
                <w:lang w:eastAsia="ru-RU"/>
              </w:rPr>
              <w:t>Федерации</w:t>
            </w:r>
          </w:p>
        </w:tc>
        <w:tc>
          <w:tcPr>
            <w:tcW w:w="3928" w:type="dxa"/>
          </w:tcPr>
          <w:p w:rsidR="00653AD5" w:rsidRPr="00666B8F" w:rsidRDefault="00653AD5" w:rsidP="00653AD5">
            <w:r w:rsidRPr="00666B8F">
              <w:t>Акт выполненных работ</w:t>
            </w:r>
          </w:p>
        </w:tc>
      </w:tr>
      <w:tr w:rsidR="00653AD5" w:rsidRPr="00BC7526" w:rsidTr="00E52B92">
        <w:trPr>
          <w:trHeight w:val="410"/>
        </w:trPr>
        <w:tc>
          <w:tcPr>
            <w:tcW w:w="675" w:type="dxa"/>
            <w:vMerge/>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tcPr>
          <w:p w:rsidR="00653AD5" w:rsidRPr="00653AD5" w:rsidRDefault="00653AD5" w:rsidP="00653AD5">
            <w:pPr>
              <w:widowControl/>
              <w:suppressAutoHyphens w:val="0"/>
              <w:spacing w:line="276" w:lineRule="auto"/>
              <w:jc w:val="both"/>
              <w:rPr>
                <w:rFonts w:eastAsiaTheme="minorEastAsia"/>
                <w:kern w:val="0"/>
                <w:lang w:eastAsia="ru-RU"/>
              </w:rPr>
            </w:pPr>
          </w:p>
        </w:tc>
        <w:tc>
          <w:tcPr>
            <w:tcW w:w="3928" w:type="dxa"/>
          </w:tcPr>
          <w:p w:rsidR="00653AD5" w:rsidRPr="00666B8F" w:rsidRDefault="00653AD5" w:rsidP="00653AD5">
            <w:r w:rsidRPr="00666B8F">
              <w:t>Акт об оказании услуг</w:t>
            </w:r>
          </w:p>
        </w:tc>
      </w:tr>
      <w:tr w:rsidR="00653AD5" w:rsidRPr="00BC7526" w:rsidTr="00E52B92">
        <w:trPr>
          <w:trHeight w:val="429"/>
        </w:trPr>
        <w:tc>
          <w:tcPr>
            <w:tcW w:w="675" w:type="dxa"/>
            <w:vMerge/>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tcPr>
          <w:p w:rsidR="00653AD5" w:rsidRPr="00653AD5" w:rsidRDefault="00653AD5" w:rsidP="00653AD5">
            <w:pPr>
              <w:widowControl/>
              <w:suppressAutoHyphens w:val="0"/>
              <w:spacing w:line="276" w:lineRule="auto"/>
              <w:jc w:val="both"/>
              <w:rPr>
                <w:rFonts w:eastAsiaTheme="minorEastAsia"/>
                <w:kern w:val="0"/>
                <w:lang w:eastAsia="ru-RU"/>
              </w:rPr>
            </w:pPr>
          </w:p>
        </w:tc>
        <w:tc>
          <w:tcPr>
            <w:tcW w:w="3928" w:type="dxa"/>
          </w:tcPr>
          <w:p w:rsidR="00653AD5" w:rsidRPr="00666B8F" w:rsidRDefault="00653AD5" w:rsidP="00653AD5">
            <w:r w:rsidRPr="00666B8F">
              <w:t>Акт приема-передачи</w:t>
            </w:r>
          </w:p>
        </w:tc>
      </w:tr>
      <w:tr w:rsidR="00653AD5" w:rsidRPr="00BC7526" w:rsidTr="009456BC">
        <w:trPr>
          <w:trHeight w:val="691"/>
        </w:trPr>
        <w:tc>
          <w:tcPr>
            <w:tcW w:w="675" w:type="dxa"/>
            <w:vMerge/>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tcPr>
          <w:p w:rsidR="00653AD5" w:rsidRPr="00653AD5" w:rsidRDefault="00653AD5" w:rsidP="00653AD5">
            <w:pPr>
              <w:widowControl/>
              <w:suppressAutoHyphens w:val="0"/>
              <w:spacing w:line="276" w:lineRule="auto"/>
              <w:jc w:val="both"/>
              <w:rPr>
                <w:rFonts w:eastAsiaTheme="minorEastAsia"/>
                <w:kern w:val="0"/>
                <w:lang w:eastAsia="ru-RU"/>
              </w:rPr>
            </w:pPr>
          </w:p>
        </w:tc>
        <w:tc>
          <w:tcPr>
            <w:tcW w:w="3928" w:type="dxa"/>
          </w:tcPr>
          <w:p w:rsidR="00653AD5" w:rsidRPr="00BC7526" w:rsidRDefault="00653AD5" w:rsidP="00985249">
            <w:pPr>
              <w:widowControl/>
              <w:suppressAutoHyphens w:val="0"/>
              <w:spacing w:line="276" w:lineRule="auto"/>
              <w:jc w:val="both"/>
              <w:rPr>
                <w:rFonts w:eastAsiaTheme="minorEastAsia"/>
                <w:kern w:val="0"/>
                <w:lang w:eastAsia="ru-RU"/>
              </w:rPr>
            </w:pPr>
            <w:r w:rsidRPr="00653AD5">
              <w:rPr>
                <w:rFonts w:eastAsiaTheme="minorEastAsia"/>
                <w:kern w:val="0"/>
                <w:lang w:eastAsia="ru-RU"/>
              </w:rPr>
              <w:t>Договор,</w:t>
            </w:r>
            <w:r w:rsidR="00985249">
              <w:rPr>
                <w:rFonts w:eastAsiaTheme="minorEastAsia"/>
                <w:kern w:val="0"/>
                <w:lang w:eastAsia="ru-RU"/>
              </w:rPr>
              <w:t xml:space="preserve"> </w:t>
            </w:r>
            <w:r w:rsidRPr="00653AD5">
              <w:rPr>
                <w:rFonts w:eastAsiaTheme="minorEastAsia"/>
                <w:kern w:val="0"/>
                <w:lang w:eastAsia="ru-RU"/>
              </w:rPr>
              <w:t>заключаемый</w:t>
            </w:r>
            <w:r w:rsidR="00985249">
              <w:rPr>
                <w:rFonts w:eastAsiaTheme="minorEastAsia"/>
                <w:kern w:val="0"/>
                <w:lang w:eastAsia="ru-RU"/>
              </w:rPr>
              <w:t xml:space="preserve"> </w:t>
            </w:r>
            <w:r w:rsidRPr="00653AD5">
              <w:rPr>
                <w:rFonts w:eastAsiaTheme="minorEastAsia"/>
                <w:kern w:val="0"/>
                <w:lang w:eastAsia="ru-RU"/>
              </w:rPr>
              <w:t>в</w:t>
            </w:r>
            <w:r w:rsidR="00985249">
              <w:rPr>
                <w:rFonts w:eastAsiaTheme="minorEastAsia"/>
                <w:kern w:val="0"/>
                <w:lang w:eastAsia="ru-RU"/>
              </w:rPr>
              <w:t xml:space="preserve"> </w:t>
            </w:r>
            <w:r w:rsidRPr="00653AD5">
              <w:rPr>
                <w:rFonts w:eastAsiaTheme="minorEastAsia"/>
                <w:kern w:val="0"/>
                <w:lang w:eastAsia="ru-RU"/>
              </w:rPr>
              <w:t>рамках</w:t>
            </w:r>
            <w:r w:rsidR="00985249">
              <w:rPr>
                <w:rFonts w:eastAsiaTheme="minorEastAsia"/>
                <w:kern w:val="0"/>
                <w:lang w:eastAsia="ru-RU"/>
              </w:rPr>
              <w:t xml:space="preserve"> </w:t>
            </w:r>
            <w:r w:rsidRPr="00653AD5">
              <w:rPr>
                <w:rFonts w:eastAsiaTheme="minorEastAsia"/>
                <w:kern w:val="0"/>
                <w:lang w:eastAsia="ru-RU"/>
              </w:rPr>
              <w:t>исполнения договоров  (соглашений) о</w:t>
            </w:r>
            <w:r w:rsidR="00985249">
              <w:rPr>
                <w:rFonts w:eastAsiaTheme="minorEastAsia"/>
                <w:kern w:val="0"/>
                <w:lang w:eastAsia="ru-RU"/>
              </w:rPr>
              <w:t xml:space="preserve"> </w:t>
            </w:r>
            <w:r w:rsidRPr="00653AD5">
              <w:rPr>
                <w:rFonts w:eastAsiaTheme="minorEastAsia"/>
                <w:kern w:val="0"/>
                <w:lang w:eastAsia="ru-RU"/>
              </w:rPr>
              <w:t>предоставлении</w:t>
            </w:r>
            <w:r w:rsidR="00985249">
              <w:rPr>
                <w:rFonts w:eastAsiaTheme="minorEastAsia"/>
                <w:kern w:val="0"/>
                <w:lang w:eastAsia="ru-RU"/>
              </w:rPr>
              <w:t xml:space="preserve"> </w:t>
            </w:r>
            <w:r w:rsidRPr="00653AD5">
              <w:rPr>
                <w:rFonts w:eastAsiaTheme="minorEastAsia"/>
                <w:kern w:val="0"/>
                <w:lang w:eastAsia="ru-RU"/>
              </w:rPr>
              <w:t>целевых</w:t>
            </w:r>
            <w:r w:rsidR="00985249">
              <w:rPr>
                <w:rFonts w:eastAsiaTheme="minorEastAsia"/>
                <w:kern w:val="0"/>
                <w:lang w:eastAsia="ru-RU"/>
              </w:rPr>
              <w:t xml:space="preserve"> </w:t>
            </w:r>
            <w:r w:rsidRPr="00653AD5">
              <w:rPr>
                <w:rFonts w:eastAsiaTheme="minorEastAsia"/>
                <w:kern w:val="0"/>
                <w:lang w:eastAsia="ru-RU"/>
              </w:rPr>
              <w:t>субсидий</w:t>
            </w:r>
            <w:r w:rsidR="00985249">
              <w:rPr>
                <w:rFonts w:eastAsiaTheme="minorEastAsia"/>
                <w:kern w:val="0"/>
                <w:lang w:eastAsia="ru-RU"/>
              </w:rPr>
              <w:t xml:space="preserve"> </w:t>
            </w:r>
            <w:r w:rsidRPr="00653AD5">
              <w:rPr>
                <w:rFonts w:eastAsiaTheme="minorEastAsia"/>
                <w:kern w:val="0"/>
                <w:lang w:eastAsia="ru-RU"/>
              </w:rPr>
              <w:t>бюджетных</w:t>
            </w:r>
            <w:r w:rsidR="00985249">
              <w:rPr>
                <w:rFonts w:eastAsiaTheme="minorEastAsia"/>
                <w:kern w:val="0"/>
                <w:lang w:eastAsia="ru-RU"/>
              </w:rPr>
              <w:t xml:space="preserve"> </w:t>
            </w:r>
            <w:r w:rsidRPr="00653AD5">
              <w:rPr>
                <w:rFonts w:eastAsiaTheme="minorEastAsia"/>
                <w:kern w:val="0"/>
                <w:lang w:eastAsia="ru-RU"/>
              </w:rPr>
              <w:t>инвестиций</w:t>
            </w:r>
            <w:r w:rsidR="00985249">
              <w:rPr>
                <w:rFonts w:eastAsiaTheme="minorEastAsia"/>
                <w:kern w:val="0"/>
                <w:lang w:eastAsia="ru-RU"/>
              </w:rPr>
              <w:t xml:space="preserve"> </w:t>
            </w:r>
            <w:r w:rsidRPr="00653AD5">
              <w:rPr>
                <w:rFonts w:eastAsiaTheme="minorEastAsia"/>
                <w:kern w:val="0"/>
                <w:lang w:eastAsia="ru-RU"/>
              </w:rPr>
              <w:t>юридическому</w:t>
            </w:r>
            <w:r w:rsidR="00985249">
              <w:rPr>
                <w:rFonts w:eastAsiaTheme="minorEastAsia"/>
                <w:kern w:val="0"/>
                <w:lang w:eastAsia="ru-RU"/>
              </w:rPr>
              <w:t xml:space="preserve"> </w:t>
            </w:r>
            <w:r w:rsidRPr="00653AD5">
              <w:rPr>
                <w:rFonts w:eastAsiaTheme="minorEastAsia"/>
                <w:kern w:val="0"/>
                <w:lang w:eastAsia="ru-RU"/>
              </w:rPr>
              <w:t>лицу</w:t>
            </w:r>
          </w:p>
        </w:tc>
      </w:tr>
      <w:tr w:rsidR="00653AD5" w:rsidRPr="00BC7526" w:rsidTr="009456BC">
        <w:trPr>
          <w:trHeight w:val="691"/>
        </w:trPr>
        <w:tc>
          <w:tcPr>
            <w:tcW w:w="675" w:type="dxa"/>
            <w:vMerge/>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tcPr>
          <w:p w:rsidR="00653AD5" w:rsidRPr="00653AD5" w:rsidRDefault="00653AD5" w:rsidP="00653AD5">
            <w:pPr>
              <w:widowControl/>
              <w:suppressAutoHyphens w:val="0"/>
              <w:spacing w:line="276" w:lineRule="auto"/>
              <w:jc w:val="both"/>
              <w:rPr>
                <w:rFonts w:eastAsiaTheme="minorEastAsia"/>
                <w:kern w:val="0"/>
                <w:lang w:eastAsia="ru-RU"/>
              </w:rPr>
            </w:pPr>
          </w:p>
        </w:tc>
        <w:tc>
          <w:tcPr>
            <w:tcW w:w="3928" w:type="dxa"/>
          </w:tcPr>
          <w:p w:rsidR="00653AD5" w:rsidRPr="00BC7526" w:rsidRDefault="00653AD5" w:rsidP="00985249">
            <w:pPr>
              <w:widowControl/>
              <w:suppressAutoHyphens w:val="0"/>
              <w:spacing w:line="276" w:lineRule="auto"/>
              <w:jc w:val="both"/>
              <w:rPr>
                <w:rFonts w:eastAsiaTheme="minorEastAsia"/>
                <w:kern w:val="0"/>
                <w:lang w:eastAsia="ru-RU"/>
              </w:rPr>
            </w:pPr>
            <w:r w:rsidRPr="00653AD5">
              <w:rPr>
                <w:rFonts w:eastAsiaTheme="minorEastAsia"/>
                <w:kern w:val="0"/>
                <w:lang w:eastAsia="ru-RU"/>
              </w:rPr>
              <w:t>Платежное</w:t>
            </w:r>
            <w:r w:rsidR="00985249">
              <w:rPr>
                <w:rFonts w:eastAsiaTheme="minorEastAsia"/>
                <w:kern w:val="0"/>
                <w:lang w:eastAsia="ru-RU"/>
              </w:rPr>
              <w:t xml:space="preserve"> </w:t>
            </w:r>
            <w:r w:rsidRPr="00653AD5">
              <w:rPr>
                <w:rFonts w:eastAsiaTheme="minorEastAsia"/>
                <w:kern w:val="0"/>
                <w:lang w:eastAsia="ru-RU"/>
              </w:rPr>
              <w:t>поручение</w:t>
            </w:r>
            <w:r w:rsidR="00985249">
              <w:rPr>
                <w:rFonts w:eastAsiaTheme="minorEastAsia"/>
                <w:kern w:val="0"/>
                <w:lang w:eastAsia="ru-RU"/>
              </w:rPr>
              <w:t xml:space="preserve"> </w:t>
            </w:r>
            <w:r w:rsidRPr="00653AD5">
              <w:rPr>
                <w:rFonts w:eastAsiaTheme="minorEastAsia"/>
                <w:kern w:val="0"/>
                <w:lang w:eastAsia="ru-RU"/>
              </w:rPr>
              <w:t>юридического</w:t>
            </w:r>
            <w:r w:rsidR="00985249">
              <w:rPr>
                <w:rFonts w:eastAsiaTheme="minorEastAsia"/>
                <w:kern w:val="0"/>
                <w:lang w:eastAsia="ru-RU"/>
              </w:rPr>
              <w:t xml:space="preserve"> </w:t>
            </w:r>
            <w:r w:rsidRPr="00653AD5">
              <w:rPr>
                <w:rFonts w:eastAsiaTheme="minorEastAsia"/>
                <w:kern w:val="0"/>
                <w:lang w:eastAsia="ru-RU"/>
              </w:rPr>
              <w:t>лица (в случае</w:t>
            </w:r>
            <w:r w:rsidR="00985249">
              <w:rPr>
                <w:rFonts w:eastAsiaTheme="minorEastAsia"/>
                <w:kern w:val="0"/>
                <w:lang w:eastAsia="ru-RU"/>
              </w:rPr>
              <w:t xml:space="preserve"> </w:t>
            </w:r>
            <w:r w:rsidRPr="00653AD5">
              <w:rPr>
                <w:rFonts w:eastAsiaTheme="minorEastAsia"/>
                <w:kern w:val="0"/>
                <w:lang w:eastAsia="ru-RU"/>
              </w:rPr>
              <w:t>осуществления в</w:t>
            </w:r>
            <w:r w:rsidR="00985249">
              <w:rPr>
                <w:rFonts w:eastAsiaTheme="minorEastAsia"/>
                <w:kern w:val="0"/>
                <w:lang w:eastAsia="ru-RU"/>
              </w:rPr>
              <w:t xml:space="preserve"> </w:t>
            </w:r>
            <w:r w:rsidRPr="00653AD5">
              <w:rPr>
                <w:rFonts w:eastAsiaTheme="minorEastAsia"/>
                <w:kern w:val="0"/>
                <w:lang w:eastAsia="ru-RU"/>
              </w:rPr>
              <w:t>соответствии</w:t>
            </w:r>
            <w:r w:rsidR="00985249">
              <w:rPr>
                <w:rFonts w:eastAsiaTheme="minorEastAsia"/>
                <w:kern w:val="0"/>
                <w:lang w:eastAsia="ru-RU"/>
              </w:rPr>
              <w:t xml:space="preserve"> </w:t>
            </w:r>
            <w:r w:rsidRPr="00653AD5">
              <w:rPr>
                <w:rFonts w:eastAsiaTheme="minorEastAsia"/>
                <w:kern w:val="0"/>
                <w:lang w:eastAsia="ru-RU"/>
              </w:rPr>
              <w:t>с</w:t>
            </w:r>
            <w:r w:rsidR="00985249">
              <w:rPr>
                <w:rFonts w:eastAsiaTheme="minorEastAsia"/>
                <w:kern w:val="0"/>
                <w:lang w:eastAsia="ru-RU"/>
              </w:rPr>
              <w:t xml:space="preserve"> </w:t>
            </w:r>
            <w:r w:rsidRPr="00653AD5">
              <w:rPr>
                <w:rFonts w:eastAsiaTheme="minorEastAsia"/>
                <w:kern w:val="0"/>
                <w:lang w:eastAsia="ru-RU"/>
              </w:rPr>
              <w:t>законодательством</w:t>
            </w:r>
            <w:r w:rsidR="00985249">
              <w:rPr>
                <w:rFonts w:eastAsiaTheme="minorEastAsia"/>
                <w:kern w:val="0"/>
                <w:lang w:eastAsia="ru-RU"/>
              </w:rPr>
              <w:t xml:space="preserve"> </w:t>
            </w:r>
            <w:r w:rsidRPr="00653AD5">
              <w:rPr>
                <w:rFonts w:eastAsiaTheme="minorEastAsia"/>
                <w:kern w:val="0"/>
                <w:lang w:eastAsia="ru-RU"/>
              </w:rPr>
              <w:t>Российской</w:t>
            </w:r>
            <w:r w:rsidR="00985249">
              <w:rPr>
                <w:rFonts w:eastAsiaTheme="minorEastAsia"/>
                <w:kern w:val="0"/>
                <w:lang w:eastAsia="ru-RU"/>
              </w:rPr>
              <w:t xml:space="preserve"> </w:t>
            </w:r>
            <w:r w:rsidRPr="00653AD5">
              <w:rPr>
                <w:rFonts w:eastAsiaTheme="minorEastAsia"/>
                <w:kern w:val="0"/>
                <w:lang w:eastAsia="ru-RU"/>
              </w:rPr>
              <w:t>Федерации</w:t>
            </w:r>
            <w:r w:rsidR="00985249">
              <w:rPr>
                <w:rFonts w:eastAsiaTheme="minorEastAsia"/>
                <w:kern w:val="0"/>
                <w:lang w:eastAsia="ru-RU"/>
              </w:rPr>
              <w:t xml:space="preserve"> </w:t>
            </w:r>
            <w:r w:rsidRPr="00653AD5">
              <w:rPr>
                <w:rFonts w:eastAsiaTheme="minorEastAsia"/>
                <w:kern w:val="0"/>
                <w:lang w:eastAsia="ru-RU"/>
              </w:rPr>
              <w:t>казначейского</w:t>
            </w:r>
            <w:r w:rsidR="00985249">
              <w:rPr>
                <w:rFonts w:eastAsiaTheme="minorEastAsia"/>
                <w:kern w:val="0"/>
                <w:lang w:eastAsia="ru-RU"/>
              </w:rPr>
              <w:t xml:space="preserve"> </w:t>
            </w:r>
            <w:r w:rsidRPr="00653AD5">
              <w:rPr>
                <w:rFonts w:eastAsiaTheme="minorEastAsia"/>
                <w:kern w:val="0"/>
                <w:lang w:eastAsia="ru-RU"/>
              </w:rPr>
              <w:t>сопровождения договора (соглашения) о</w:t>
            </w:r>
            <w:r w:rsidR="00985249">
              <w:rPr>
                <w:rFonts w:eastAsiaTheme="minorEastAsia"/>
                <w:kern w:val="0"/>
                <w:lang w:eastAsia="ru-RU"/>
              </w:rPr>
              <w:t xml:space="preserve"> </w:t>
            </w:r>
            <w:r w:rsidRPr="00653AD5">
              <w:rPr>
                <w:rFonts w:eastAsiaTheme="minorEastAsia"/>
                <w:kern w:val="0"/>
                <w:lang w:eastAsia="ru-RU"/>
              </w:rPr>
              <w:t>предоставлении  субсидии и бюджетных</w:t>
            </w:r>
            <w:r w:rsidR="00985249">
              <w:rPr>
                <w:rFonts w:eastAsiaTheme="minorEastAsia"/>
                <w:kern w:val="0"/>
                <w:lang w:eastAsia="ru-RU"/>
              </w:rPr>
              <w:t xml:space="preserve"> </w:t>
            </w:r>
            <w:r w:rsidRPr="00653AD5">
              <w:rPr>
                <w:rFonts w:eastAsiaTheme="minorEastAsia"/>
                <w:kern w:val="0"/>
                <w:lang w:eastAsia="ru-RU"/>
              </w:rPr>
              <w:t xml:space="preserve">инвестиций </w:t>
            </w:r>
            <w:r w:rsidR="00985249">
              <w:rPr>
                <w:rFonts w:eastAsiaTheme="minorEastAsia"/>
                <w:kern w:val="0"/>
                <w:lang w:eastAsia="ru-RU"/>
              </w:rPr>
              <w:t>ю</w:t>
            </w:r>
            <w:r w:rsidRPr="00653AD5">
              <w:rPr>
                <w:rFonts w:eastAsiaTheme="minorEastAsia"/>
                <w:kern w:val="0"/>
                <w:lang w:eastAsia="ru-RU"/>
              </w:rPr>
              <w:t>ридическому лицу)</w:t>
            </w:r>
          </w:p>
        </w:tc>
      </w:tr>
      <w:tr w:rsidR="00653AD5" w:rsidRPr="00BC7526" w:rsidTr="009456BC">
        <w:trPr>
          <w:trHeight w:val="691"/>
        </w:trPr>
        <w:tc>
          <w:tcPr>
            <w:tcW w:w="675" w:type="dxa"/>
            <w:vMerge/>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tcPr>
          <w:p w:rsidR="00653AD5" w:rsidRPr="00653AD5" w:rsidRDefault="00653AD5" w:rsidP="00653AD5">
            <w:pPr>
              <w:widowControl/>
              <w:suppressAutoHyphens w:val="0"/>
              <w:spacing w:line="276" w:lineRule="auto"/>
              <w:jc w:val="both"/>
              <w:rPr>
                <w:rFonts w:eastAsiaTheme="minorEastAsia"/>
                <w:kern w:val="0"/>
                <w:lang w:eastAsia="ru-RU"/>
              </w:rPr>
            </w:pPr>
          </w:p>
        </w:tc>
        <w:tc>
          <w:tcPr>
            <w:tcW w:w="3928" w:type="dxa"/>
          </w:tcPr>
          <w:p w:rsidR="00653AD5" w:rsidRPr="00BC7526" w:rsidRDefault="00653AD5" w:rsidP="00985249">
            <w:pPr>
              <w:widowControl/>
              <w:suppressAutoHyphens w:val="0"/>
              <w:spacing w:line="276" w:lineRule="auto"/>
              <w:jc w:val="both"/>
              <w:rPr>
                <w:rFonts w:eastAsiaTheme="minorEastAsia"/>
                <w:kern w:val="0"/>
                <w:lang w:eastAsia="ru-RU"/>
              </w:rPr>
            </w:pPr>
            <w:r w:rsidRPr="00653AD5">
              <w:rPr>
                <w:rFonts w:eastAsiaTheme="minorEastAsia"/>
                <w:kern w:val="0"/>
                <w:lang w:eastAsia="ru-RU"/>
              </w:rPr>
              <w:t>Справка-расчет или иной   документ,</w:t>
            </w:r>
            <w:r w:rsidR="00985249">
              <w:rPr>
                <w:rFonts w:eastAsiaTheme="minorEastAsia"/>
                <w:kern w:val="0"/>
                <w:lang w:eastAsia="ru-RU"/>
              </w:rPr>
              <w:t xml:space="preserve"> </w:t>
            </w:r>
            <w:r w:rsidRPr="00653AD5">
              <w:rPr>
                <w:rFonts w:eastAsiaTheme="minorEastAsia"/>
                <w:kern w:val="0"/>
                <w:lang w:eastAsia="ru-RU"/>
              </w:rPr>
              <w:t>являющийся</w:t>
            </w:r>
            <w:r w:rsidR="00985249">
              <w:rPr>
                <w:rFonts w:eastAsiaTheme="minorEastAsia"/>
                <w:kern w:val="0"/>
                <w:lang w:eastAsia="ru-RU"/>
              </w:rPr>
              <w:t xml:space="preserve"> </w:t>
            </w:r>
            <w:r w:rsidRPr="00653AD5">
              <w:rPr>
                <w:rFonts w:eastAsiaTheme="minorEastAsia"/>
                <w:kern w:val="0"/>
                <w:lang w:eastAsia="ru-RU"/>
              </w:rPr>
              <w:t>основанием</w:t>
            </w:r>
            <w:r w:rsidR="00985249">
              <w:rPr>
                <w:rFonts w:eastAsiaTheme="minorEastAsia"/>
                <w:kern w:val="0"/>
                <w:lang w:eastAsia="ru-RU"/>
              </w:rPr>
              <w:t xml:space="preserve"> </w:t>
            </w:r>
            <w:r w:rsidRPr="00653AD5">
              <w:rPr>
                <w:rFonts w:eastAsiaTheme="minorEastAsia"/>
                <w:kern w:val="0"/>
                <w:lang w:eastAsia="ru-RU"/>
              </w:rPr>
              <w:t>для</w:t>
            </w:r>
            <w:r w:rsidR="00985249">
              <w:rPr>
                <w:rFonts w:eastAsiaTheme="minorEastAsia"/>
                <w:kern w:val="0"/>
                <w:lang w:eastAsia="ru-RU"/>
              </w:rPr>
              <w:t xml:space="preserve"> </w:t>
            </w:r>
            <w:r w:rsidRPr="00653AD5">
              <w:rPr>
                <w:rFonts w:eastAsiaTheme="minorEastAsia"/>
                <w:kern w:val="0"/>
                <w:lang w:eastAsia="ru-RU"/>
              </w:rPr>
              <w:t>оплаты</w:t>
            </w:r>
            <w:r w:rsidR="00985249">
              <w:rPr>
                <w:rFonts w:eastAsiaTheme="minorEastAsia"/>
                <w:kern w:val="0"/>
                <w:lang w:eastAsia="ru-RU"/>
              </w:rPr>
              <w:t xml:space="preserve"> </w:t>
            </w:r>
            <w:r w:rsidRPr="00653AD5">
              <w:rPr>
                <w:rFonts w:eastAsiaTheme="minorEastAsia"/>
                <w:kern w:val="0"/>
                <w:lang w:eastAsia="ru-RU"/>
              </w:rPr>
              <w:t>неустойки</w:t>
            </w:r>
          </w:p>
        </w:tc>
      </w:tr>
      <w:tr w:rsidR="00653AD5" w:rsidRPr="00BC7526" w:rsidTr="00E52B92">
        <w:trPr>
          <w:trHeight w:val="300"/>
        </w:trPr>
        <w:tc>
          <w:tcPr>
            <w:tcW w:w="675" w:type="dxa"/>
            <w:vMerge/>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tcPr>
          <w:p w:rsidR="00653AD5" w:rsidRPr="00653AD5" w:rsidRDefault="00653AD5" w:rsidP="00653AD5">
            <w:pPr>
              <w:widowControl/>
              <w:suppressAutoHyphens w:val="0"/>
              <w:spacing w:line="276" w:lineRule="auto"/>
              <w:jc w:val="both"/>
              <w:rPr>
                <w:rFonts w:eastAsiaTheme="minorEastAsia"/>
                <w:kern w:val="0"/>
                <w:lang w:eastAsia="ru-RU"/>
              </w:rPr>
            </w:pPr>
          </w:p>
        </w:tc>
        <w:tc>
          <w:tcPr>
            <w:tcW w:w="3928" w:type="dxa"/>
          </w:tcPr>
          <w:p w:rsidR="00653AD5" w:rsidRPr="00A019FB" w:rsidRDefault="00653AD5" w:rsidP="00653AD5">
            <w:r w:rsidRPr="00A019FB">
              <w:t>Счет</w:t>
            </w:r>
          </w:p>
        </w:tc>
      </w:tr>
      <w:tr w:rsidR="00653AD5" w:rsidRPr="00BC7526" w:rsidTr="00E52B92">
        <w:trPr>
          <w:trHeight w:val="417"/>
        </w:trPr>
        <w:tc>
          <w:tcPr>
            <w:tcW w:w="675" w:type="dxa"/>
            <w:vMerge/>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tcPr>
          <w:p w:rsidR="00653AD5" w:rsidRPr="00653AD5" w:rsidRDefault="00653AD5" w:rsidP="00653AD5">
            <w:pPr>
              <w:widowControl/>
              <w:suppressAutoHyphens w:val="0"/>
              <w:spacing w:line="276" w:lineRule="auto"/>
              <w:jc w:val="both"/>
              <w:rPr>
                <w:rFonts w:eastAsiaTheme="minorEastAsia"/>
                <w:kern w:val="0"/>
                <w:lang w:eastAsia="ru-RU"/>
              </w:rPr>
            </w:pPr>
          </w:p>
        </w:tc>
        <w:tc>
          <w:tcPr>
            <w:tcW w:w="3928" w:type="dxa"/>
          </w:tcPr>
          <w:p w:rsidR="00653AD5" w:rsidRPr="00A019FB" w:rsidRDefault="00653AD5" w:rsidP="00653AD5">
            <w:r w:rsidRPr="00A019FB">
              <w:t>Счет-фактура</w:t>
            </w:r>
          </w:p>
        </w:tc>
      </w:tr>
      <w:tr w:rsidR="00653AD5" w:rsidRPr="00BC7526" w:rsidTr="009456BC">
        <w:trPr>
          <w:trHeight w:val="691"/>
        </w:trPr>
        <w:tc>
          <w:tcPr>
            <w:tcW w:w="675" w:type="dxa"/>
            <w:vMerge/>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tcPr>
          <w:p w:rsidR="00653AD5" w:rsidRPr="00653AD5" w:rsidRDefault="00653AD5" w:rsidP="00653AD5">
            <w:pPr>
              <w:widowControl/>
              <w:suppressAutoHyphens w:val="0"/>
              <w:spacing w:line="276" w:lineRule="auto"/>
              <w:jc w:val="both"/>
              <w:rPr>
                <w:rFonts w:eastAsiaTheme="minorEastAsia"/>
                <w:kern w:val="0"/>
                <w:lang w:eastAsia="ru-RU"/>
              </w:rPr>
            </w:pPr>
          </w:p>
        </w:tc>
        <w:tc>
          <w:tcPr>
            <w:tcW w:w="3928" w:type="dxa"/>
          </w:tcPr>
          <w:p w:rsidR="00653AD5" w:rsidRPr="00BC7526" w:rsidRDefault="00653AD5" w:rsidP="00985249">
            <w:pPr>
              <w:widowControl/>
              <w:suppressAutoHyphens w:val="0"/>
              <w:spacing w:line="276" w:lineRule="auto"/>
              <w:jc w:val="both"/>
              <w:rPr>
                <w:rFonts w:eastAsiaTheme="minorEastAsia"/>
                <w:kern w:val="0"/>
                <w:lang w:eastAsia="ru-RU"/>
              </w:rPr>
            </w:pPr>
            <w:r w:rsidRPr="00653AD5">
              <w:rPr>
                <w:rFonts w:eastAsiaTheme="minorEastAsia"/>
                <w:kern w:val="0"/>
                <w:lang w:eastAsia="ru-RU"/>
              </w:rPr>
              <w:t>Товарная</w:t>
            </w:r>
            <w:r w:rsidR="00985249">
              <w:rPr>
                <w:rFonts w:eastAsiaTheme="minorEastAsia"/>
                <w:kern w:val="0"/>
                <w:lang w:eastAsia="ru-RU"/>
              </w:rPr>
              <w:t xml:space="preserve"> </w:t>
            </w:r>
            <w:r w:rsidRPr="00653AD5">
              <w:rPr>
                <w:rFonts w:eastAsiaTheme="minorEastAsia"/>
                <w:kern w:val="0"/>
                <w:lang w:eastAsia="ru-RU"/>
              </w:rPr>
              <w:t>накладная</w:t>
            </w:r>
            <w:r w:rsidR="00985249">
              <w:rPr>
                <w:rFonts w:eastAsiaTheme="minorEastAsia"/>
                <w:kern w:val="0"/>
                <w:lang w:eastAsia="ru-RU"/>
              </w:rPr>
              <w:t xml:space="preserve"> </w:t>
            </w:r>
            <w:r w:rsidRPr="00653AD5">
              <w:rPr>
                <w:rFonts w:eastAsiaTheme="minorEastAsia"/>
                <w:kern w:val="0"/>
                <w:lang w:eastAsia="ru-RU"/>
              </w:rPr>
              <w:t>(унифицированная</w:t>
            </w:r>
            <w:r w:rsidR="00985249">
              <w:rPr>
                <w:rFonts w:eastAsiaTheme="minorEastAsia"/>
                <w:kern w:val="0"/>
                <w:lang w:eastAsia="ru-RU"/>
              </w:rPr>
              <w:t xml:space="preserve"> </w:t>
            </w:r>
            <w:r w:rsidRPr="00653AD5">
              <w:rPr>
                <w:rFonts w:eastAsiaTheme="minorEastAsia"/>
                <w:kern w:val="0"/>
                <w:lang w:eastAsia="ru-RU"/>
              </w:rPr>
              <w:t xml:space="preserve">форма </w:t>
            </w:r>
            <w:r w:rsidR="00985249">
              <w:rPr>
                <w:rFonts w:eastAsiaTheme="minorEastAsia"/>
                <w:kern w:val="0"/>
                <w:lang w:eastAsia="ru-RU"/>
              </w:rPr>
              <w:t>№</w:t>
            </w:r>
            <w:r w:rsidRPr="00653AD5">
              <w:rPr>
                <w:rFonts w:eastAsiaTheme="minorEastAsia"/>
                <w:kern w:val="0"/>
                <w:lang w:eastAsia="ru-RU"/>
              </w:rPr>
              <w:t xml:space="preserve"> ТОРГ-12) (ф. 0330212)</w:t>
            </w:r>
          </w:p>
        </w:tc>
      </w:tr>
      <w:tr w:rsidR="00653AD5" w:rsidRPr="00BC7526" w:rsidTr="009456BC">
        <w:trPr>
          <w:trHeight w:val="691"/>
        </w:trPr>
        <w:tc>
          <w:tcPr>
            <w:tcW w:w="675" w:type="dxa"/>
            <w:vMerge/>
          </w:tcPr>
          <w:p w:rsidR="00653AD5" w:rsidRPr="00BC7526" w:rsidRDefault="00653AD5" w:rsidP="009456BC">
            <w:pPr>
              <w:widowControl/>
              <w:suppressAutoHyphens w:val="0"/>
              <w:spacing w:line="276" w:lineRule="auto"/>
              <w:jc w:val="both"/>
              <w:rPr>
                <w:rFonts w:eastAsiaTheme="minorEastAsia"/>
                <w:kern w:val="0"/>
                <w:lang w:eastAsia="ru-RU"/>
              </w:rPr>
            </w:pPr>
          </w:p>
        </w:tc>
        <w:tc>
          <w:tcPr>
            <w:tcW w:w="5245" w:type="dxa"/>
            <w:vMerge/>
          </w:tcPr>
          <w:p w:rsidR="00653AD5" w:rsidRPr="00653AD5" w:rsidRDefault="00653AD5" w:rsidP="00653AD5">
            <w:pPr>
              <w:widowControl/>
              <w:suppressAutoHyphens w:val="0"/>
              <w:spacing w:line="276" w:lineRule="auto"/>
              <w:jc w:val="both"/>
              <w:rPr>
                <w:rFonts w:eastAsiaTheme="minorEastAsia"/>
                <w:kern w:val="0"/>
                <w:lang w:eastAsia="ru-RU"/>
              </w:rPr>
            </w:pPr>
          </w:p>
        </w:tc>
        <w:tc>
          <w:tcPr>
            <w:tcW w:w="3928" w:type="dxa"/>
          </w:tcPr>
          <w:p w:rsidR="00653AD5" w:rsidRPr="00653AD5" w:rsidRDefault="00653AD5" w:rsidP="00653AD5">
            <w:pPr>
              <w:widowControl/>
              <w:suppressAutoHyphens w:val="0"/>
              <w:spacing w:line="276" w:lineRule="auto"/>
              <w:jc w:val="both"/>
              <w:rPr>
                <w:rFonts w:eastAsiaTheme="minorEastAsia"/>
                <w:kern w:val="0"/>
                <w:lang w:eastAsia="ru-RU"/>
              </w:rPr>
            </w:pPr>
            <w:r w:rsidRPr="00653AD5">
              <w:rPr>
                <w:rFonts w:eastAsiaTheme="minorEastAsia"/>
                <w:kern w:val="0"/>
                <w:lang w:eastAsia="ru-RU"/>
              </w:rPr>
              <w:t>В случае</w:t>
            </w:r>
            <w:r w:rsidR="00985249">
              <w:rPr>
                <w:rFonts w:eastAsiaTheme="minorEastAsia"/>
                <w:kern w:val="0"/>
                <w:lang w:eastAsia="ru-RU"/>
              </w:rPr>
              <w:t xml:space="preserve"> </w:t>
            </w:r>
            <w:r w:rsidRPr="00653AD5">
              <w:rPr>
                <w:rFonts w:eastAsiaTheme="minorEastAsia"/>
                <w:kern w:val="0"/>
                <w:lang w:eastAsia="ru-RU"/>
              </w:rPr>
              <w:t>предоставления</w:t>
            </w:r>
            <w:r w:rsidR="00985249">
              <w:rPr>
                <w:rFonts w:eastAsiaTheme="minorEastAsia"/>
                <w:kern w:val="0"/>
                <w:lang w:eastAsia="ru-RU"/>
              </w:rPr>
              <w:t xml:space="preserve"> </w:t>
            </w:r>
            <w:r w:rsidRPr="00653AD5">
              <w:rPr>
                <w:rFonts w:eastAsiaTheme="minorEastAsia"/>
                <w:kern w:val="0"/>
                <w:lang w:eastAsia="ru-RU"/>
              </w:rPr>
              <w:t>субсидии</w:t>
            </w:r>
            <w:r w:rsidR="00985249">
              <w:rPr>
                <w:rFonts w:eastAsiaTheme="minorEastAsia"/>
                <w:kern w:val="0"/>
                <w:lang w:eastAsia="ru-RU"/>
              </w:rPr>
              <w:t xml:space="preserve"> </w:t>
            </w:r>
          </w:p>
          <w:p w:rsidR="00985249" w:rsidRDefault="00985249" w:rsidP="00653AD5">
            <w:pPr>
              <w:widowControl/>
              <w:suppressAutoHyphens w:val="0"/>
              <w:spacing w:line="276" w:lineRule="auto"/>
              <w:jc w:val="both"/>
              <w:rPr>
                <w:rFonts w:eastAsiaTheme="minorEastAsia"/>
                <w:kern w:val="0"/>
                <w:lang w:eastAsia="ru-RU"/>
              </w:rPr>
            </w:pPr>
            <w:r>
              <w:rPr>
                <w:rFonts w:eastAsiaTheme="minorEastAsia"/>
                <w:kern w:val="0"/>
                <w:lang w:eastAsia="ru-RU"/>
              </w:rPr>
              <w:t>ю</w:t>
            </w:r>
            <w:r w:rsidR="00653AD5" w:rsidRPr="00653AD5">
              <w:rPr>
                <w:rFonts w:eastAsiaTheme="minorEastAsia"/>
                <w:kern w:val="0"/>
                <w:lang w:eastAsia="ru-RU"/>
              </w:rPr>
              <w:t>ридическому</w:t>
            </w:r>
            <w:r>
              <w:rPr>
                <w:rFonts w:eastAsiaTheme="minorEastAsia"/>
                <w:kern w:val="0"/>
                <w:lang w:eastAsia="ru-RU"/>
              </w:rPr>
              <w:t xml:space="preserve"> </w:t>
            </w:r>
            <w:r w:rsidR="00653AD5" w:rsidRPr="00653AD5">
              <w:rPr>
                <w:rFonts w:eastAsiaTheme="minorEastAsia"/>
                <w:kern w:val="0"/>
                <w:lang w:eastAsia="ru-RU"/>
              </w:rPr>
              <w:t>лицу</w:t>
            </w:r>
            <w:r>
              <w:rPr>
                <w:rFonts w:eastAsiaTheme="minorEastAsia"/>
                <w:kern w:val="0"/>
                <w:lang w:eastAsia="ru-RU"/>
              </w:rPr>
              <w:t xml:space="preserve"> </w:t>
            </w:r>
            <w:r w:rsidR="00653AD5" w:rsidRPr="00653AD5">
              <w:rPr>
                <w:rFonts w:eastAsiaTheme="minorEastAsia"/>
                <w:kern w:val="0"/>
                <w:lang w:eastAsia="ru-RU"/>
              </w:rPr>
              <w:t>на</w:t>
            </w:r>
            <w:r>
              <w:rPr>
                <w:rFonts w:eastAsiaTheme="minorEastAsia"/>
                <w:kern w:val="0"/>
                <w:lang w:eastAsia="ru-RU"/>
              </w:rPr>
              <w:t xml:space="preserve"> </w:t>
            </w:r>
            <w:r w:rsidR="00653AD5" w:rsidRPr="00653AD5">
              <w:rPr>
                <w:rFonts w:eastAsiaTheme="minorEastAsia"/>
                <w:kern w:val="0"/>
                <w:lang w:eastAsia="ru-RU"/>
              </w:rPr>
              <w:t>возмещение</w:t>
            </w:r>
            <w:r>
              <w:rPr>
                <w:rFonts w:eastAsiaTheme="minorEastAsia"/>
                <w:kern w:val="0"/>
                <w:lang w:eastAsia="ru-RU"/>
              </w:rPr>
              <w:t xml:space="preserve"> </w:t>
            </w:r>
            <w:r w:rsidR="00653AD5" w:rsidRPr="00653AD5">
              <w:rPr>
                <w:rFonts w:eastAsiaTheme="minorEastAsia"/>
                <w:kern w:val="0"/>
                <w:lang w:eastAsia="ru-RU"/>
              </w:rPr>
              <w:t>фактически</w:t>
            </w:r>
            <w:r>
              <w:rPr>
                <w:rFonts w:eastAsiaTheme="minorEastAsia"/>
                <w:kern w:val="0"/>
                <w:lang w:eastAsia="ru-RU"/>
              </w:rPr>
              <w:t xml:space="preserve"> </w:t>
            </w:r>
            <w:r w:rsidR="00653AD5" w:rsidRPr="00653AD5">
              <w:rPr>
                <w:rFonts w:eastAsiaTheme="minorEastAsia"/>
                <w:kern w:val="0"/>
                <w:lang w:eastAsia="ru-RU"/>
              </w:rPr>
              <w:t>произведенных</w:t>
            </w:r>
            <w:r>
              <w:rPr>
                <w:rFonts w:eastAsiaTheme="minorEastAsia"/>
                <w:kern w:val="0"/>
                <w:lang w:eastAsia="ru-RU"/>
              </w:rPr>
              <w:t xml:space="preserve"> </w:t>
            </w:r>
            <w:r w:rsidR="00653AD5" w:rsidRPr="00653AD5">
              <w:rPr>
                <w:rFonts w:eastAsiaTheme="minorEastAsia"/>
                <w:kern w:val="0"/>
                <w:lang w:eastAsia="ru-RU"/>
              </w:rPr>
              <w:t>расходов</w:t>
            </w:r>
            <w:r>
              <w:rPr>
                <w:rFonts w:eastAsiaTheme="minorEastAsia"/>
                <w:kern w:val="0"/>
                <w:lang w:eastAsia="ru-RU"/>
              </w:rPr>
              <w:t xml:space="preserve"> </w:t>
            </w:r>
            <w:r w:rsidR="00653AD5" w:rsidRPr="00653AD5">
              <w:rPr>
                <w:rFonts w:eastAsiaTheme="minorEastAsia"/>
                <w:kern w:val="0"/>
                <w:lang w:eastAsia="ru-RU"/>
              </w:rPr>
              <w:t>(недополученных доходов):</w:t>
            </w:r>
          </w:p>
          <w:p w:rsidR="00985249" w:rsidRDefault="00653AD5" w:rsidP="00653AD5">
            <w:pPr>
              <w:widowControl/>
              <w:suppressAutoHyphens w:val="0"/>
              <w:spacing w:line="276" w:lineRule="auto"/>
              <w:jc w:val="both"/>
              <w:rPr>
                <w:rFonts w:eastAsiaTheme="minorEastAsia"/>
                <w:kern w:val="0"/>
                <w:lang w:eastAsia="ru-RU"/>
              </w:rPr>
            </w:pPr>
            <w:r w:rsidRPr="00653AD5">
              <w:rPr>
                <w:rFonts w:eastAsiaTheme="minorEastAsia"/>
                <w:kern w:val="0"/>
                <w:lang w:eastAsia="ru-RU"/>
              </w:rPr>
              <w:t>- отчет о выполнении условий,</w:t>
            </w:r>
            <w:r w:rsidR="00985249" w:rsidRPr="00653AD5">
              <w:rPr>
                <w:rFonts w:eastAsiaTheme="minorEastAsia"/>
                <w:kern w:val="0"/>
                <w:lang w:eastAsia="ru-RU"/>
              </w:rPr>
              <w:t xml:space="preserve"> </w:t>
            </w:r>
            <w:r w:rsidRPr="00653AD5">
              <w:rPr>
                <w:rFonts w:eastAsiaTheme="minorEastAsia"/>
                <w:kern w:val="0"/>
                <w:lang w:eastAsia="ru-RU"/>
              </w:rPr>
              <w:t>установленных</w:t>
            </w:r>
            <w:r w:rsidR="00985249">
              <w:rPr>
                <w:rFonts w:eastAsiaTheme="minorEastAsia"/>
                <w:kern w:val="0"/>
                <w:lang w:eastAsia="ru-RU"/>
              </w:rPr>
              <w:t xml:space="preserve"> </w:t>
            </w:r>
            <w:r w:rsidRPr="00653AD5">
              <w:rPr>
                <w:rFonts w:eastAsiaTheme="minorEastAsia"/>
                <w:kern w:val="0"/>
                <w:lang w:eastAsia="ru-RU"/>
              </w:rPr>
              <w:t>при</w:t>
            </w:r>
            <w:r w:rsidR="00985249">
              <w:rPr>
                <w:rFonts w:eastAsiaTheme="minorEastAsia"/>
                <w:kern w:val="0"/>
                <w:lang w:eastAsia="ru-RU"/>
              </w:rPr>
              <w:t xml:space="preserve"> </w:t>
            </w:r>
            <w:r w:rsidRPr="00653AD5">
              <w:rPr>
                <w:rFonts w:eastAsiaTheme="minorEastAsia"/>
                <w:kern w:val="0"/>
                <w:lang w:eastAsia="ru-RU"/>
              </w:rPr>
              <w:t>предоставлении</w:t>
            </w:r>
            <w:r w:rsidR="00985249">
              <w:rPr>
                <w:rFonts w:eastAsiaTheme="minorEastAsia"/>
                <w:kern w:val="0"/>
                <w:lang w:eastAsia="ru-RU"/>
              </w:rPr>
              <w:t xml:space="preserve"> </w:t>
            </w:r>
            <w:r w:rsidRPr="00653AD5">
              <w:rPr>
                <w:rFonts w:eastAsiaTheme="minorEastAsia"/>
                <w:kern w:val="0"/>
                <w:lang w:eastAsia="ru-RU"/>
              </w:rPr>
              <w:t>субсидии</w:t>
            </w:r>
            <w:r w:rsidR="00985249">
              <w:rPr>
                <w:rFonts w:eastAsiaTheme="minorEastAsia"/>
                <w:kern w:val="0"/>
                <w:lang w:eastAsia="ru-RU"/>
              </w:rPr>
              <w:t xml:space="preserve"> </w:t>
            </w:r>
            <w:r w:rsidRPr="00653AD5">
              <w:rPr>
                <w:rFonts w:eastAsiaTheme="minorEastAsia"/>
                <w:kern w:val="0"/>
                <w:lang w:eastAsia="ru-RU"/>
              </w:rPr>
              <w:t>юридическому</w:t>
            </w:r>
            <w:r w:rsidR="00985249">
              <w:rPr>
                <w:rFonts w:eastAsiaTheme="minorEastAsia"/>
                <w:kern w:val="0"/>
                <w:lang w:eastAsia="ru-RU"/>
              </w:rPr>
              <w:t xml:space="preserve"> </w:t>
            </w:r>
            <w:r w:rsidRPr="00653AD5">
              <w:rPr>
                <w:rFonts w:eastAsiaTheme="minorEastAsia"/>
                <w:kern w:val="0"/>
                <w:lang w:eastAsia="ru-RU"/>
              </w:rPr>
              <w:t>лицу,</w:t>
            </w:r>
            <w:r w:rsidR="00985249">
              <w:rPr>
                <w:rFonts w:eastAsiaTheme="minorEastAsia"/>
                <w:kern w:val="0"/>
                <w:lang w:eastAsia="ru-RU"/>
              </w:rPr>
              <w:t xml:space="preserve"> </w:t>
            </w:r>
            <w:r w:rsidRPr="00653AD5">
              <w:rPr>
                <w:rFonts w:eastAsiaTheme="minorEastAsia"/>
                <w:kern w:val="0"/>
                <w:lang w:eastAsia="ru-RU"/>
              </w:rPr>
              <w:t>в</w:t>
            </w:r>
            <w:r w:rsidR="00985249">
              <w:rPr>
                <w:rFonts w:eastAsiaTheme="minorEastAsia"/>
                <w:kern w:val="0"/>
                <w:lang w:eastAsia="ru-RU"/>
              </w:rPr>
              <w:t xml:space="preserve"> </w:t>
            </w:r>
            <w:r w:rsidRPr="00653AD5">
              <w:rPr>
                <w:rFonts w:eastAsiaTheme="minorEastAsia"/>
                <w:kern w:val="0"/>
                <w:lang w:eastAsia="ru-RU"/>
              </w:rPr>
              <w:t>соответствии с порядком  (правилами)</w:t>
            </w:r>
            <w:r w:rsidR="00985249" w:rsidRPr="00653AD5">
              <w:rPr>
                <w:rFonts w:eastAsiaTheme="minorEastAsia"/>
                <w:kern w:val="0"/>
                <w:lang w:eastAsia="ru-RU"/>
              </w:rPr>
              <w:t xml:space="preserve"> </w:t>
            </w:r>
            <w:r w:rsidRPr="00653AD5">
              <w:rPr>
                <w:rFonts w:eastAsiaTheme="minorEastAsia"/>
                <w:kern w:val="0"/>
                <w:lang w:eastAsia="ru-RU"/>
              </w:rPr>
              <w:t>предоставления субсидии юридическому</w:t>
            </w:r>
            <w:r w:rsidR="00985249">
              <w:rPr>
                <w:rFonts w:eastAsiaTheme="minorEastAsia"/>
                <w:kern w:val="0"/>
                <w:lang w:eastAsia="ru-RU"/>
              </w:rPr>
              <w:t xml:space="preserve"> </w:t>
            </w:r>
            <w:r w:rsidRPr="00653AD5">
              <w:rPr>
                <w:rFonts w:eastAsiaTheme="minorEastAsia"/>
                <w:kern w:val="0"/>
                <w:lang w:eastAsia="ru-RU"/>
              </w:rPr>
              <w:t>лицу;</w:t>
            </w:r>
            <w:r w:rsidR="00985249" w:rsidRPr="00653AD5">
              <w:rPr>
                <w:rFonts w:eastAsiaTheme="minorEastAsia"/>
                <w:kern w:val="0"/>
                <w:lang w:eastAsia="ru-RU"/>
              </w:rPr>
              <w:t xml:space="preserve"> </w:t>
            </w:r>
          </w:p>
          <w:p w:rsidR="00653AD5" w:rsidRPr="00653AD5" w:rsidRDefault="00653AD5" w:rsidP="00653AD5">
            <w:pPr>
              <w:widowControl/>
              <w:suppressAutoHyphens w:val="0"/>
              <w:spacing w:line="276" w:lineRule="auto"/>
              <w:jc w:val="both"/>
              <w:rPr>
                <w:rFonts w:eastAsiaTheme="minorEastAsia"/>
                <w:kern w:val="0"/>
                <w:lang w:eastAsia="ru-RU"/>
              </w:rPr>
            </w:pPr>
            <w:r w:rsidRPr="00653AD5">
              <w:rPr>
                <w:rFonts w:eastAsiaTheme="minorEastAsia"/>
                <w:kern w:val="0"/>
                <w:lang w:eastAsia="ru-RU"/>
              </w:rPr>
              <w:t>- документы,</w:t>
            </w:r>
            <w:r w:rsidR="00985249">
              <w:rPr>
                <w:rFonts w:eastAsiaTheme="minorEastAsia"/>
                <w:kern w:val="0"/>
                <w:lang w:eastAsia="ru-RU"/>
              </w:rPr>
              <w:t xml:space="preserve"> </w:t>
            </w:r>
            <w:r w:rsidRPr="00653AD5">
              <w:rPr>
                <w:rFonts w:eastAsiaTheme="minorEastAsia"/>
                <w:kern w:val="0"/>
                <w:lang w:eastAsia="ru-RU"/>
              </w:rPr>
              <w:t>подтверждающие</w:t>
            </w:r>
            <w:r w:rsidR="00985249">
              <w:rPr>
                <w:rFonts w:eastAsiaTheme="minorEastAsia"/>
                <w:kern w:val="0"/>
                <w:lang w:eastAsia="ru-RU"/>
              </w:rPr>
              <w:t xml:space="preserve"> ф</w:t>
            </w:r>
            <w:r w:rsidRPr="00653AD5">
              <w:rPr>
                <w:rFonts w:eastAsiaTheme="minorEastAsia"/>
                <w:kern w:val="0"/>
                <w:lang w:eastAsia="ru-RU"/>
              </w:rPr>
              <w:t>актически</w:t>
            </w:r>
            <w:r w:rsidR="00985249">
              <w:rPr>
                <w:rFonts w:eastAsiaTheme="minorEastAsia"/>
                <w:kern w:val="0"/>
                <w:lang w:eastAsia="ru-RU"/>
              </w:rPr>
              <w:t xml:space="preserve"> </w:t>
            </w:r>
            <w:r w:rsidRPr="00653AD5">
              <w:rPr>
                <w:rFonts w:eastAsiaTheme="minorEastAsia"/>
                <w:kern w:val="0"/>
                <w:lang w:eastAsia="ru-RU"/>
              </w:rPr>
              <w:t>произведенные</w:t>
            </w:r>
            <w:r w:rsidRPr="00653AD5">
              <w:rPr>
                <w:rFonts w:eastAsiaTheme="minorEastAsia"/>
                <w:kern w:val="0"/>
                <w:lang w:eastAsia="ru-RU"/>
              </w:rPr>
              <w:tab/>
              <w:t>расходы</w:t>
            </w:r>
            <w:r w:rsidR="00985249" w:rsidRPr="00653AD5">
              <w:rPr>
                <w:rFonts w:eastAsiaTheme="minorEastAsia"/>
                <w:kern w:val="0"/>
                <w:lang w:eastAsia="ru-RU"/>
              </w:rPr>
              <w:t xml:space="preserve"> </w:t>
            </w:r>
            <w:r w:rsidRPr="00653AD5">
              <w:rPr>
                <w:rFonts w:eastAsiaTheme="minorEastAsia"/>
                <w:kern w:val="0"/>
                <w:lang w:eastAsia="ru-RU"/>
              </w:rPr>
              <w:t>(недополученные доходы) в соответствии</w:t>
            </w:r>
            <w:r w:rsidRPr="00653AD5">
              <w:rPr>
                <w:rFonts w:eastAsiaTheme="minorEastAsia"/>
                <w:kern w:val="0"/>
                <w:lang w:eastAsia="ru-RU"/>
              </w:rPr>
              <w:tab/>
            </w:r>
            <w:r w:rsidR="00985249">
              <w:rPr>
                <w:rFonts w:eastAsiaTheme="minorEastAsia"/>
                <w:kern w:val="0"/>
                <w:lang w:eastAsia="ru-RU"/>
              </w:rPr>
              <w:t xml:space="preserve"> </w:t>
            </w:r>
            <w:r w:rsidRPr="00653AD5">
              <w:rPr>
                <w:rFonts w:eastAsiaTheme="minorEastAsia"/>
                <w:kern w:val="0"/>
                <w:lang w:eastAsia="ru-RU"/>
              </w:rPr>
              <w:t>с порядком (правилами) предоставления</w:t>
            </w:r>
            <w:r w:rsidR="00985249">
              <w:rPr>
                <w:rFonts w:eastAsiaTheme="minorEastAsia"/>
                <w:kern w:val="0"/>
                <w:lang w:eastAsia="ru-RU"/>
              </w:rPr>
              <w:t xml:space="preserve"> </w:t>
            </w:r>
            <w:r w:rsidRPr="00653AD5">
              <w:rPr>
                <w:rFonts w:eastAsiaTheme="minorEastAsia"/>
                <w:kern w:val="0"/>
                <w:lang w:eastAsia="ru-RU"/>
              </w:rPr>
              <w:t>субсидии юридическому лицу;</w:t>
            </w:r>
          </w:p>
          <w:p w:rsidR="00653AD5" w:rsidRPr="00BC7526" w:rsidRDefault="00653AD5" w:rsidP="00985249">
            <w:pPr>
              <w:widowControl/>
              <w:suppressAutoHyphens w:val="0"/>
              <w:spacing w:line="276" w:lineRule="auto"/>
              <w:jc w:val="both"/>
              <w:rPr>
                <w:rFonts w:eastAsiaTheme="minorEastAsia"/>
                <w:kern w:val="0"/>
                <w:lang w:eastAsia="ru-RU"/>
              </w:rPr>
            </w:pPr>
            <w:r w:rsidRPr="00653AD5">
              <w:rPr>
                <w:rFonts w:eastAsiaTheme="minorEastAsia"/>
                <w:kern w:val="0"/>
                <w:lang w:eastAsia="ru-RU"/>
              </w:rPr>
              <w:t>- заявка на перечисление субсидии</w:t>
            </w:r>
            <w:r w:rsidR="00985249">
              <w:rPr>
                <w:rFonts w:eastAsiaTheme="minorEastAsia"/>
                <w:kern w:val="0"/>
                <w:lang w:eastAsia="ru-RU"/>
              </w:rPr>
              <w:t xml:space="preserve"> </w:t>
            </w:r>
            <w:r w:rsidRPr="00653AD5">
              <w:rPr>
                <w:rFonts w:eastAsiaTheme="minorEastAsia"/>
                <w:kern w:val="0"/>
                <w:lang w:eastAsia="ru-RU"/>
              </w:rPr>
              <w:t>юридическому</w:t>
            </w:r>
            <w:r w:rsidR="00985249">
              <w:rPr>
                <w:rFonts w:eastAsiaTheme="minorEastAsia"/>
                <w:kern w:val="0"/>
                <w:lang w:eastAsia="ru-RU"/>
              </w:rPr>
              <w:t xml:space="preserve"> </w:t>
            </w:r>
            <w:r w:rsidRPr="00653AD5">
              <w:rPr>
                <w:rFonts w:eastAsiaTheme="minorEastAsia"/>
                <w:kern w:val="0"/>
                <w:lang w:eastAsia="ru-RU"/>
              </w:rPr>
              <w:t>лицу</w:t>
            </w:r>
            <w:r w:rsidRPr="00653AD5">
              <w:rPr>
                <w:rFonts w:eastAsiaTheme="minorEastAsia"/>
                <w:kern w:val="0"/>
                <w:lang w:eastAsia="ru-RU"/>
              </w:rPr>
              <w:tab/>
            </w:r>
            <w:r w:rsidR="00985249">
              <w:rPr>
                <w:rFonts w:eastAsiaTheme="minorEastAsia"/>
                <w:kern w:val="0"/>
                <w:lang w:eastAsia="ru-RU"/>
              </w:rPr>
              <w:t xml:space="preserve"> </w:t>
            </w:r>
            <w:r w:rsidRPr="00653AD5">
              <w:rPr>
                <w:rFonts w:eastAsiaTheme="minorEastAsia"/>
                <w:kern w:val="0"/>
                <w:lang w:eastAsia="ru-RU"/>
              </w:rPr>
              <w:t>по</w:t>
            </w:r>
            <w:r w:rsidR="00985249">
              <w:rPr>
                <w:rFonts w:eastAsiaTheme="minorEastAsia"/>
                <w:kern w:val="0"/>
                <w:lang w:eastAsia="ru-RU"/>
              </w:rPr>
              <w:t xml:space="preserve"> </w:t>
            </w:r>
            <w:r w:rsidRPr="00653AD5">
              <w:rPr>
                <w:rFonts w:eastAsiaTheme="minorEastAsia"/>
                <w:kern w:val="0"/>
                <w:lang w:eastAsia="ru-RU"/>
              </w:rPr>
              <w:t>форме,</w:t>
            </w:r>
            <w:r w:rsidR="00985249">
              <w:rPr>
                <w:rFonts w:eastAsiaTheme="minorEastAsia"/>
                <w:kern w:val="0"/>
                <w:lang w:eastAsia="ru-RU"/>
              </w:rPr>
              <w:t xml:space="preserve"> </w:t>
            </w:r>
            <w:r w:rsidRPr="00653AD5">
              <w:rPr>
                <w:rFonts w:eastAsiaTheme="minorEastAsia"/>
                <w:kern w:val="0"/>
                <w:lang w:eastAsia="ru-RU"/>
              </w:rPr>
              <w:t>установленной</w:t>
            </w:r>
            <w:r w:rsidR="00985249">
              <w:rPr>
                <w:rFonts w:eastAsiaTheme="minorEastAsia"/>
                <w:kern w:val="0"/>
                <w:lang w:eastAsia="ru-RU"/>
              </w:rPr>
              <w:t xml:space="preserve"> </w:t>
            </w:r>
            <w:r w:rsidRPr="00653AD5">
              <w:rPr>
                <w:rFonts w:eastAsiaTheme="minorEastAsia"/>
                <w:kern w:val="0"/>
                <w:lang w:eastAsia="ru-RU"/>
              </w:rPr>
              <w:t>в</w:t>
            </w:r>
            <w:r w:rsidR="00985249">
              <w:rPr>
                <w:rFonts w:eastAsiaTheme="minorEastAsia"/>
                <w:kern w:val="0"/>
                <w:lang w:eastAsia="ru-RU"/>
              </w:rPr>
              <w:t xml:space="preserve"> </w:t>
            </w:r>
            <w:r w:rsidRPr="00653AD5">
              <w:rPr>
                <w:rFonts w:eastAsiaTheme="minorEastAsia"/>
                <w:kern w:val="0"/>
                <w:lang w:eastAsia="ru-RU"/>
              </w:rPr>
              <w:t>соответствии</w:t>
            </w:r>
            <w:r w:rsidR="00985249">
              <w:rPr>
                <w:rFonts w:eastAsiaTheme="minorEastAsia"/>
                <w:kern w:val="0"/>
                <w:lang w:eastAsia="ru-RU"/>
              </w:rPr>
              <w:t xml:space="preserve"> </w:t>
            </w:r>
            <w:r w:rsidRPr="00653AD5">
              <w:rPr>
                <w:rFonts w:eastAsiaTheme="minorEastAsia"/>
                <w:kern w:val="0"/>
                <w:lang w:eastAsia="ru-RU"/>
              </w:rPr>
              <w:t>с</w:t>
            </w:r>
            <w:r w:rsidR="00985249">
              <w:rPr>
                <w:rFonts w:eastAsiaTheme="minorEastAsia"/>
                <w:kern w:val="0"/>
                <w:lang w:eastAsia="ru-RU"/>
              </w:rPr>
              <w:t xml:space="preserve"> </w:t>
            </w:r>
            <w:r w:rsidRPr="00653AD5">
              <w:rPr>
                <w:rFonts w:eastAsiaTheme="minorEastAsia"/>
                <w:kern w:val="0"/>
                <w:lang w:eastAsia="ru-RU"/>
              </w:rPr>
              <w:t>порядком (правилами)   предоставления</w:t>
            </w:r>
            <w:r w:rsidR="00985249">
              <w:rPr>
                <w:rFonts w:eastAsiaTheme="minorEastAsia"/>
                <w:kern w:val="0"/>
                <w:lang w:eastAsia="ru-RU"/>
              </w:rPr>
              <w:t xml:space="preserve"> </w:t>
            </w:r>
            <w:r w:rsidRPr="00653AD5">
              <w:rPr>
                <w:rFonts w:eastAsiaTheme="minorEastAsia"/>
                <w:kern w:val="0"/>
                <w:lang w:eastAsia="ru-RU"/>
              </w:rPr>
              <w:t>указанной</w:t>
            </w:r>
            <w:r w:rsidR="00985249">
              <w:rPr>
                <w:rFonts w:eastAsiaTheme="minorEastAsia"/>
                <w:kern w:val="0"/>
                <w:lang w:eastAsia="ru-RU"/>
              </w:rPr>
              <w:t xml:space="preserve"> с</w:t>
            </w:r>
            <w:r w:rsidRPr="00653AD5">
              <w:rPr>
                <w:rFonts w:eastAsiaTheme="minorEastAsia"/>
                <w:kern w:val="0"/>
                <w:lang w:eastAsia="ru-RU"/>
              </w:rPr>
              <w:t>убсидии</w:t>
            </w:r>
            <w:r w:rsidR="00985249">
              <w:rPr>
                <w:rFonts w:eastAsiaTheme="minorEastAsia"/>
                <w:kern w:val="0"/>
                <w:lang w:eastAsia="ru-RU"/>
              </w:rPr>
              <w:t xml:space="preserve"> </w:t>
            </w:r>
            <w:r w:rsidRPr="00653AD5">
              <w:rPr>
                <w:rFonts w:eastAsiaTheme="minorEastAsia"/>
                <w:kern w:val="0"/>
                <w:lang w:eastAsia="ru-RU"/>
              </w:rPr>
              <w:t>на</w:t>
            </w:r>
            <w:r w:rsidR="00985249">
              <w:rPr>
                <w:rFonts w:eastAsiaTheme="minorEastAsia"/>
                <w:kern w:val="0"/>
                <w:lang w:eastAsia="ru-RU"/>
              </w:rPr>
              <w:t xml:space="preserve"> </w:t>
            </w:r>
            <w:r w:rsidRPr="00653AD5">
              <w:rPr>
                <w:rFonts w:eastAsiaTheme="minorEastAsia"/>
                <w:kern w:val="0"/>
                <w:lang w:eastAsia="ru-RU"/>
              </w:rPr>
              <w:t>перечисление</w:t>
            </w:r>
            <w:r w:rsidRPr="00653AD5">
              <w:rPr>
                <w:rFonts w:eastAsiaTheme="minorEastAsia"/>
                <w:kern w:val="0"/>
                <w:lang w:eastAsia="ru-RU"/>
              </w:rPr>
              <w:tab/>
            </w:r>
            <w:r w:rsidR="00985249">
              <w:rPr>
                <w:rFonts w:eastAsiaTheme="minorEastAsia"/>
                <w:kern w:val="0"/>
                <w:lang w:eastAsia="ru-RU"/>
              </w:rPr>
              <w:t xml:space="preserve"> </w:t>
            </w:r>
            <w:r w:rsidRPr="00653AD5">
              <w:rPr>
                <w:rFonts w:eastAsiaTheme="minorEastAsia"/>
                <w:kern w:val="0"/>
                <w:lang w:eastAsia="ru-RU"/>
              </w:rPr>
              <w:t>субсидии юридическому лицу) (при</w:t>
            </w:r>
            <w:r w:rsidR="00985249">
              <w:rPr>
                <w:rFonts w:eastAsiaTheme="minorEastAsia"/>
                <w:kern w:val="0"/>
                <w:lang w:eastAsia="ru-RU"/>
              </w:rPr>
              <w:t xml:space="preserve"> </w:t>
            </w:r>
            <w:r w:rsidRPr="00653AD5">
              <w:rPr>
                <w:rFonts w:eastAsiaTheme="minorEastAsia"/>
                <w:kern w:val="0"/>
                <w:lang w:eastAsia="ru-RU"/>
              </w:rPr>
              <w:t>н</w:t>
            </w:r>
            <w:r w:rsidR="00985249">
              <w:rPr>
                <w:rFonts w:eastAsiaTheme="minorEastAsia"/>
                <w:kern w:val="0"/>
                <w:lang w:eastAsia="ru-RU"/>
              </w:rPr>
              <w:t>аличии)</w:t>
            </w:r>
          </w:p>
        </w:tc>
      </w:tr>
      <w:tr w:rsidR="00985249" w:rsidRPr="00BC7526" w:rsidTr="00985249">
        <w:trPr>
          <w:trHeight w:val="2721"/>
        </w:trPr>
        <w:tc>
          <w:tcPr>
            <w:tcW w:w="675" w:type="dxa"/>
            <w:vMerge w:val="restart"/>
          </w:tcPr>
          <w:p w:rsidR="00985249" w:rsidRPr="00BC7526" w:rsidRDefault="00985249" w:rsidP="009456BC">
            <w:pPr>
              <w:widowControl/>
              <w:suppressAutoHyphens w:val="0"/>
              <w:spacing w:line="276" w:lineRule="auto"/>
              <w:jc w:val="both"/>
              <w:rPr>
                <w:rFonts w:eastAsiaTheme="minorEastAsia"/>
                <w:kern w:val="0"/>
                <w:lang w:eastAsia="ru-RU"/>
              </w:rPr>
            </w:pPr>
          </w:p>
        </w:tc>
        <w:tc>
          <w:tcPr>
            <w:tcW w:w="5245" w:type="dxa"/>
            <w:vMerge w:val="restart"/>
          </w:tcPr>
          <w:p w:rsidR="00985249" w:rsidRPr="00BC7526" w:rsidRDefault="00985249" w:rsidP="00985249">
            <w:pPr>
              <w:widowControl/>
              <w:suppressAutoHyphens w:val="0"/>
              <w:spacing w:line="276" w:lineRule="auto"/>
              <w:jc w:val="both"/>
              <w:rPr>
                <w:rFonts w:eastAsiaTheme="minorEastAsia"/>
                <w:kern w:val="0"/>
                <w:lang w:eastAsia="ru-RU"/>
              </w:rPr>
            </w:pPr>
            <w:r w:rsidRPr="00985249">
              <w:rPr>
                <w:rFonts w:eastAsiaTheme="minorEastAsia"/>
                <w:kern w:val="0"/>
                <w:lang w:eastAsia="ru-RU"/>
              </w:rPr>
              <w:t>Нормативный</w:t>
            </w:r>
            <w:r>
              <w:rPr>
                <w:rFonts w:eastAsiaTheme="minorEastAsia"/>
                <w:kern w:val="0"/>
                <w:lang w:eastAsia="ru-RU"/>
              </w:rPr>
              <w:t xml:space="preserve"> </w:t>
            </w:r>
            <w:r w:rsidRPr="00985249">
              <w:rPr>
                <w:rFonts w:eastAsiaTheme="minorEastAsia"/>
                <w:kern w:val="0"/>
                <w:lang w:eastAsia="ru-RU"/>
              </w:rPr>
              <w:t>правовой</w:t>
            </w:r>
            <w:r>
              <w:rPr>
                <w:rFonts w:eastAsiaTheme="minorEastAsia"/>
                <w:kern w:val="0"/>
                <w:lang w:eastAsia="ru-RU"/>
              </w:rPr>
              <w:t xml:space="preserve"> </w:t>
            </w:r>
            <w:r w:rsidRPr="00985249">
              <w:rPr>
                <w:rFonts w:eastAsiaTheme="minorEastAsia"/>
                <w:kern w:val="0"/>
                <w:lang w:eastAsia="ru-RU"/>
              </w:rPr>
              <w:t>акт,</w:t>
            </w:r>
            <w:r>
              <w:rPr>
                <w:rFonts w:eastAsiaTheme="minorEastAsia"/>
                <w:kern w:val="0"/>
                <w:lang w:eastAsia="ru-RU"/>
              </w:rPr>
              <w:t xml:space="preserve"> </w:t>
            </w:r>
            <w:r w:rsidRPr="00985249">
              <w:rPr>
                <w:rFonts w:eastAsiaTheme="minorEastAsia"/>
                <w:kern w:val="0"/>
                <w:lang w:eastAsia="ru-RU"/>
              </w:rPr>
              <w:t>предусматривающий предоставление</w:t>
            </w:r>
            <w:r>
              <w:rPr>
                <w:rFonts w:eastAsiaTheme="minorEastAsia"/>
                <w:kern w:val="0"/>
                <w:lang w:eastAsia="ru-RU"/>
              </w:rPr>
              <w:t xml:space="preserve"> </w:t>
            </w:r>
            <w:r w:rsidRPr="00985249">
              <w:rPr>
                <w:rFonts w:eastAsiaTheme="minorEastAsia"/>
                <w:kern w:val="0"/>
                <w:lang w:eastAsia="ru-RU"/>
              </w:rPr>
              <w:t>субсидии  юридическому лицу, если</w:t>
            </w:r>
            <w:r>
              <w:rPr>
                <w:rFonts w:eastAsiaTheme="minorEastAsia"/>
                <w:kern w:val="0"/>
                <w:lang w:eastAsia="ru-RU"/>
              </w:rPr>
              <w:t xml:space="preserve"> </w:t>
            </w:r>
            <w:r w:rsidRPr="00985249">
              <w:rPr>
                <w:rFonts w:eastAsiaTheme="minorEastAsia"/>
                <w:kern w:val="0"/>
                <w:lang w:eastAsia="ru-RU"/>
              </w:rPr>
              <w:t>порядком</w:t>
            </w:r>
            <w:r>
              <w:rPr>
                <w:rFonts w:eastAsiaTheme="minorEastAsia"/>
                <w:kern w:val="0"/>
                <w:lang w:eastAsia="ru-RU"/>
              </w:rPr>
              <w:t xml:space="preserve"> </w:t>
            </w:r>
            <w:r w:rsidRPr="00985249">
              <w:rPr>
                <w:rFonts w:eastAsiaTheme="minorEastAsia"/>
                <w:kern w:val="0"/>
                <w:lang w:eastAsia="ru-RU"/>
              </w:rPr>
              <w:t>(правилами)</w:t>
            </w:r>
            <w:r>
              <w:rPr>
                <w:rFonts w:eastAsiaTheme="minorEastAsia"/>
                <w:kern w:val="0"/>
                <w:lang w:eastAsia="ru-RU"/>
              </w:rPr>
              <w:t xml:space="preserve"> </w:t>
            </w:r>
            <w:r w:rsidRPr="00985249">
              <w:rPr>
                <w:rFonts w:eastAsiaTheme="minorEastAsia"/>
                <w:kern w:val="0"/>
                <w:lang w:eastAsia="ru-RU"/>
              </w:rPr>
              <w:t>предоставления указанной  субсидии</w:t>
            </w:r>
            <w:r>
              <w:rPr>
                <w:rFonts w:eastAsiaTheme="minorEastAsia"/>
                <w:kern w:val="0"/>
                <w:lang w:eastAsia="ru-RU"/>
              </w:rPr>
              <w:t xml:space="preserve"> </w:t>
            </w:r>
            <w:r w:rsidRPr="00985249">
              <w:rPr>
                <w:rFonts w:eastAsiaTheme="minorEastAsia"/>
                <w:kern w:val="0"/>
                <w:lang w:eastAsia="ru-RU"/>
              </w:rPr>
              <w:t>не</w:t>
            </w:r>
            <w:r>
              <w:rPr>
                <w:rFonts w:eastAsiaTheme="minorEastAsia"/>
                <w:kern w:val="0"/>
                <w:lang w:eastAsia="ru-RU"/>
              </w:rPr>
              <w:t xml:space="preserve"> </w:t>
            </w:r>
            <w:r w:rsidRPr="00985249">
              <w:rPr>
                <w:rFonts w:eastAsiaTheme="minorEastAsia"/>
                <w:kern w:val="0"/>
                <w:lang w:eastAsia="ru-RU"/>
              </w:rPr>
              <w:t>предусмотрено</w:t>
            </w:r>
            <w:r>
              <w:rPr>
                <w:rFonts w:eastAsiaTheme="minorEastAsia"/>
                <w:kern w:val="0"/>
                <w:lang w:eastAsia="ru-RU"/>
              </w:rPr>
              <w:t xml:space="preserve"> </w:t>
            </w:r>
            <w:r w:rsidRPr="00985249">
              <w:rPr>
                <w:rFonts w:eastAsiaTheme="minorEastAsia"/>
                <w:kern w:val="0"/>
                <w:lang w:eastAsia="ru-RU"/>
              </w:rPr>
              <w:t>заключение</w:t>
            </w:r>
            <w:r>
              <w:rPr>
                <w:rFonts w:eastAsiaTheme="minorEastAsia"/>
                <w:kern w:val="0"/>
                <w:lang w:eastAsia="ru-RU"/>
              </w:rPr>
              <w:t xml:space="preserve"> </w:t>
            </w:r>
            <w:r w:rsidRPr="00985249">
              <w:rPr>
                <w:rFonts w:eastAsiaTheme="minorEastAsia"/>
                <w:kern w:val="0"/>
                <w:lang w:eastAsia="ru-RU"/>
              </w:rPr>
              <w:t>договора</w:t>
            </w:r>
            <w:r>
              <w:rPr>
                <w:rFonts w:eastAsiaTheme="minorEastAsia"/>
                <w:kern w:val="0"/>
                <w:lang w:eastAsia="ru-RU"/>
              </w:rPr>
              <w:t xml:space="preserve"> </w:t>
            </w:r>
            <w:r w:rsidRPr="00985249">
              <w:rPr>
                <w:rFonts w:eastAsiaTheme="minorEastAsia"/>
                <w:kern w:val="0"/>
                <w:lang w:eastAsia="ru-RU"/>
              </w:rPr>
              <w:t>(соглашения)</w:t>
            </w:r>
            <w:r>
              <w:rPr>
                <w:rFonts w:eastAsiaTheme="minorEastAsia"/>
                <w:kern w:val="0"/>
                <w:lang w:eastAsia="ru-RU"/>
              </w:rPr>
              <w:t xml:space="preserve"> </w:t>
            </w:r>
            <w:r w:rsidRPr="00985249">
              <w:rPr>
                <w:rFonts w:eastAsiaTheme="minorEastAsia"/>
                <w:kern w:val="0"/>
                <w:lang w:eastAsia="ru-RU"/>
              </w:rPr>
              <w:t>предоставлении</w:t>
            </w:r>
            <w:r w:rsidRPr="00985249">
              <w:rPr>
                <w:rFonts w:eastAsiaTheme="minorEastAsia"/>
                <w:kern w:val="0"/>
                <w:lang w:eastAsia="ru-RU"/>
              </w:rPr>
              <w:tab/>
            </w:r>
            <w:r>
              <w:rPr>
                <w:rFonts w:eastAsiaTheme="minorEastAsia"/>
                <w:kern w:val="0"/>
                <w:lang w:eastAsia="ru-RU"/>
              </w:rPr>
              <w:t xml:space="preserve"> </w:t>
            </w:r>
            <w:r w:rsidRPr="00985249">
              <w:rPr>
                <w:rFonts w:eastAsiaTheme="minorEastAsia"/>
                <w:kern w:val="0"/>
                <w:lang w:eastAsia="ru-RU"/>
              </w:rPr>
              <w:t>субсидии</w:t>
            </w:r>
            <w:r>
              <w:rPr>
                <w:rFonts w:eastAsiaTheme="minorEastAsia"/>
                <w:kern w:val="0"/>
                <w:lang w:eastAsia="ru-RU"/>
              </w:rPr>
              <w:t xml:space="preserve"> </w:t>
            </w:r>
            <w:r w:rsidRPr="00985249">
              <w:rPr>
                <w:rFonts w:eastAsiaTheme="minorEastAsia"/>
                <w:kern w:val="0"/>
                <w:lang w:eastAsia="ru-RU"/>
              </w:rPr>
              <w:t>юридическому</w:t>
            </w:r>
            <w:r>
              <w:rPr>
                <w:rFonts w:eastAsiaTheme="minorEastAsia"/>
                <w:kern w:val="0"/>
                <w:lang w:eastAsia="ru-RU"/>
              </w:rPr>
              <w:t xml:space="preserve"> </w:t>
            </w:r>
            <w:r w:rsidRPr="00985249">
              <w:rPr>
                <w:rFonts w:eastAsiaTheme="minorEastAsia"/>
                <w:kern w:val="0"/>
                <w:lang w:eastAsia="ru-RU"/>
              </w:rPr>
              <w:t>лицу, сведения</w:t>
            </w:r>
            <w:r>
              <w:rPr>
                <w:rFonts w:eastAsiaTheme="minorEastAsia"/>
                <w:kern w:val="0"/>
                <w:lang w:eastAsia="ru-RU"/>
              </w:rPr>
              <w:t xml:space="preserve"> </w:t>
            </w:r>
            <w:r w:rsidRPr="00985249">
              <w:rPr>
                <w:rFonts w:eastAsiaTheme="minorEastAsia"/>
                <w:kern w:val="0"/>
                <w:lang w:eastAsia="ru-RU"/>
              </w:rPr>
              <w:t>о</w:t>
            </w:r>
            <w:r>
              <w:rPr>
                <w:rFonts w:eastAsiaTheme="minorEastAsia"/>
                <w:kern w:val="0"/>
                <w:lang w:eastAsia="ru-RU"/>
              </w:rPr>
              <w:t xml:space="preserve"> </w:t>
            </w:r>
            <w:r w:rsidRPr="00985249">
              <w:rPr>
                <w:rFonts w:eastAsiaTheme="minorEastAsia"/>
                <w:kern w:val="0"/>
                <w:lang w:eastAsia="ru-RU"/>
              </w:rPr>
              <w:t>котором</w:t>
            </w:r>
            <w:r>
              <w:rPr>
                <w:rFonts w:eastAsiaTheme="minorEastAsia"/>
                <w:kern w:val="0"/>
                <w:lang w:eastAsia="ru-RU"/>
              </w:rPr>
              <w:t xml:space="preserve"> </w:t>
            </w:r>
            <w:r w:rsidRPr="00985249">
              <w:rPr>
                <w:rFonts w:eastAsiaTheme="minorEastAsia"/>
                <w:kern w:val="0"/>
                <w:lang w:eastAsia="ru-RU"/>
              </w:rPr>
              <w:t>подлежат</w:t>
            </w:r>
            <w:r>
              <w:rPr>
                <w:rFonts w:eastAsiaTheme="minorEastAsia"/>
                <w:kern w:val="0"/>
                <w:lang w:eastAsia="ru-RU"/>
              </w:rPr>
              <w:t xml:space="preserve"> </w:t>
            </w:r>
            <w:r w:rsidRPr="00985249">
              <w:rPr>
                <w:rFonts w:eastAsiaTheme="minorEastAsia"/>
                <w:kern w:val="0"/>
                <w:lang w:eastAsia="ru-RU"/>
              </w:rPr>
              <w:t>включению</w:t>
            </w:r>
            <w:r>
              <w:rPr>
                <w:rFonts w:eastAsiaTheme="minorEastAsia"/>
                <w:kern w:val="0"/>
                <w:lang w:eastAsia="ru-RU"/>
              </w:rPr>
              <w:t xml:space="preserve"> </w:t>
            </w:r>
            <w:r w:rsidRPr="00985249">
              <w:rPr>
                <w:rFonts w:eastAsiaTheme="minorEastAsia"/>
                <w:kern w:val="0"/>
                <w:lang w:eastAsia="ru-RU"/>
              </w:rPr>
              <w:t xml:space="preserve">реестр </w:t>
            </w:r>
            <w:r w:rsidRPr="00985249">
              <w:rPr>
                <w:rFonts w:eastAsiaTheme="minorEastAsia"/>
                <w:kern w:val="0"/>
                <w:lang w:eastAsia="ru-RU"/>
              </w:rPr>
              <w:lastRenderedPageBreak/>
              <w:t>соглашений</w:t>
            </w:r>
          </w:p>
        </w:tc>
        <w:tc>
          <w:tcPr>
            <w:tcW w:w="3928" w:type="dxa"/>
          </w:tcPr>
          <w:p w:rsidR="00985249" w:rsidRPr="00BC7526" w:rsidRDefault="00985249" w:rsidP="00985249">
            <w:pPr>
              <w:widowControl/>
              <w:suppressAutoHyphens w:val="0"/>
              <w:spacing w:line="276" w:lineRule="auto"/>
              <w:jc w:val="both"/>
              <w:rPr>
                <w:rFonts w:eastAsiaTheme="minorEastAsia"/>
                <w:kern w:val="0"/>
                <w:lang w:eastAsia="ru-RU"/>
              </w:rPr>
            </w:pPr>
            <w:r w:rsidRPr="00985249">
              <w:rPr>
                <w:rFonts w:eastAsiaTheme="minorEastAsia"/>
                <w:kern w:val="0"/>
                <w:lang w:eastAsia="ru-RU"/>
              </w:rPr>
              <w:lastRenderedPageBreak/>
              <w:t>Платежное</w:t>
            </w:r>
            <w:r>
              <w:rPr>
                <w:rFonts w:eastAsiaTheme="minorEastAsia"/>
                <w:kern w:val="0"/>
                <w:lang w:eastAsia="ru-RU"/>
              </w:rPr>
              <w:t xml:space="preserve"> </w:t>
            </w:r>
            <w:r w:rsidRPr="00985249">
              <w:rPr>
                <w:rFonts w:eastAsiaTheme="minorEastAsia"/>
                <w:kern w:val="0"/>
                <w:lang w:eastAsia="ru-RU"/>
              </w:rPr>
              <w:t>поручение</w:t>
            </w:r>
            <w:r>
              <w:rPr>
                <w:rFonts w:eastAsiaTheme="minorEastAsia"/>
                <w:kern w:val="0"/>
                <w:lang w:eastAsia="ru-RU"/>
              </w:rPr>
              <w:t xml:space="preserve"> </w:t>
            </w:r>
            <w:r w:rsidRPr="00985249">
              <w:rPr>
                <w:rFonts w:eastAsiaTheme="minorEastAsia"/>
                <w:kern w:val="0"/>
                <w:lang w:eastAsia="ru-RU"/>
              </w:rPr>
              <w:t>юридического</w:t>
            </w:r>
            <w:r>
              <w:rPr>
                <w:rFonts w:eastAsiaTheme="minorEastAsia"/>
                <w:kern w:val="0"/>
                <w:lang w:eastAsia="ru-RU"/>
              </w:rPr>
              <w:t xml:space="preserve"> </w:t>
            </w:r>
            <w:r w:rsidRPr="00985249">
              <w:rPr>
                <w:rFonts w:eastAsiaTheme="minorEastAsia"/>
                <w:kern w:val="0"/>
                <w:lang w:eastAsia="ru-RU"/>
              </w:rPr>
              <w:t>лица (в</w:t>
            </w:r>
            <w:r>
              <w:rPr>
                <w:rFonts w:eastAsiaTheme="minorEastAsia"/>
                <w:kern w:val="0"/>
                <w:lang w:eastAsia="ru-RU"/>
              </w:rPr>
              <w:t xml:space="preserve"> </w:t>
            </w:r>
            <w:r w:rsidRPr="00985249">
              <w:rPr>
                <w:rFonts w:eastAsiaTheme="minorEastAsia"/>
                <w:kern w:val="0"/>
                <w:lang w:eastAsia="ru-RU"/>
              </w:rPr>
              <w:t>случае    осуществления</w:t>
            </w:r>
            <w:r>
              <w:rPr>
                <w:rFonts w:eastAsiaTheme="minorEastAsia"/>
                <w:kern w:val="0"/>
                <w:lang w:eastAsia="ru-RU"/>
              </w:rPr>
              <w:t xml:space="preserve"> </w:t>
            </w:r>
            <w:r w:rsidRPr="00985249">
              <w:rPr>
                <w:rFonts w:eastAsiaTheme="minorEastAsia"/>
                <w:kern w:val="0"/>
                <w:lang w:eastAsia="ru-RU"/>
              </w:rPr>
              <w:t>в</w:t>
            </w:r>
            <w:r>
              <w:rPr>
                <w:rFonts w:eastAsiaTheme="minorEastAsia"/>
                <w:kern w:val="0"/>
                <w:lang w:eastAsia="ru-RU"/>
              </w:rPr>
              <w:t xml:space="preserve"> </w:t>
            </w:r>
            <w:r w:rsidRPr="00985249">
              <w:rPr>
                <w:rFonts w:eastAsiaTheme="minorEastAsia"/>
                <w:kern w:val="0"/>
                <w:lang w:eastAsia="ru-RU"/>
              </w:rPr>
              <w:t>соответствии</w:t>
            </w:r>
            <w:r>
              <w:rPr>
                <w:rFonts w:eastAsiaTheme="minorEastAsia"/>
                <w:kern w:val="0"/>
                <w:lang w:eastAsia="ru-RU"/>
              </w:rPr>
              <w:t xml:space="preserve"> </w:t>
            </w:r>
            <w:r w:rsidRPr="00985249">
              <w:rPr>
                <w:rFonts w:eastAsiaTheme="minorEastAsia"/>
                <w:kern w:val="0"/>
                <w:lang w:eastAsia="ru-RU"/>
              </w:rPr>
              <w:t>с</w:t>
            </w:r>
            <w:r>
              <w:rPr>
                <w:rFonts w:eastAsiaTheme="minorEastAsia"/>
                <w:kern w:val="0"/>
                <w:lang w:eastAsia="ru-RU"/>
              </w:rPr>
              <w:t xml:space="preserve"> </w:t>
            </w:r>
            <w:r w:rsidRPr="00985249">
              <w:rPr>
                <w:rFonts w:eastAsiaTheme="minorEastAsia"/>
                <w:kern w:val="0"/>
                <w:lang w:eastAsia="ru-RU"/>
              </w:rPr>
              <w:t>законодательством</w:t>
            </w:r>
            <w:r>
              <w:rPr>
                <w:rFonts w:eastAsiaTheme="minorEastAsia"/>
                <w:kern w:val="0"/>
                <w:lang w:eastAsia="ru-RU"/>
              </w:rPr>
              <w:t xml:space="preserve"> </w:t>
            </w:r>
            <w:r w:rsidRPr="00985249">
              <w:rPr>
                <w:rFonts w:eastAsiaTheme="minorEastAsia"/>
                <w:kern w:val="0"/>
                <w:lang w:eastAsia="ru-RU"/>
              </w:rPr>
              <w:t>Российской</w:t>
            </w:r>
            <w:r>
              <w:rPr>
                <w:rFonts w:eastAsiaTheme="minorEastAsia"/>
                <w:kern w:val="0"/>
                <w:lang w:eastAsia="ru-RU"/>
              </w:rPr>
              <w:t xml:space="preserve"> </w:t>
            </w:r>
            <w:r w:rsidRPr="00985249">
              <w:rPr>
                <w:rFonts w:eastAsiaTheme="minorEastAsia"/>
                <w:kern w:val="0"/>
                <w:lang w:eastAsia="ru-RU"/>
              </w:rPr>
              <w:t>Федерации</w:t>
            </w:r>
            <w:r>
              <w:rPr>
                <w:rFonts w:eastAsiaTheme="minorEastAsia"/>
                <w:kern w:val="0"/>
                <w:lang w:eastAsia="ru-RU"/>
              </w:rPr>
              <w:t xml:space="preserve"> </w:t>
            </w:r>
            <w:r w:rsidRPr="00985249">
              <w:rPr>
                <w:rFonts w:eastAsiaTheme="minorEastAsia"/>
                <w:kern w:val="0"/>
                <w:lang w:eastAsia="ru-RU"/>
              </w:rPr>
              <w:t>казначейского</w:t>
            </w:r>
            <w:r>
              <w:rPr>
                <w:rFonts w:eastAsiaTheme="minorEastAsia"/>
                <w:kern w:val="0"/>
                <w:lang w:eastAsia="ru-RU"/>
              </w:rPr>
              <w:t xml:space="preserve"> </w:t>
            </w:r>
            <w:r w:rsidRPr="00985249">
              <w:rPr>
                <w:rFonts w:eastAsiaTheme="minorEastAsia"/>
                <w:kern w:val="0"/>
                <w:lang w:eastAsia="ru-RU"/>
              </w:rPr>
              <w:t>сопровождения предоставления субсидии</w:t>
            </w:r>
            <w:r>
              <w:rPr>
                <w:rFonts w:eastAsiaTheme="minorEastAsia"/>
                <w:kern w:val="0"/>
                <w:lang w:eastAsia="ru-RU"/>
              </w:rPr>
              <w:t xml:space="preserve"> юридическому лицу)</w:t>
            </w:r>
          </w:p>
        </w:tc>
      </w:tr>
      <w:tr w:rsidR="00985249" w:rsidRPr="00BC7526" w:rsidTr="009456BC">
        <w:trPr>
          <w:trHeight w:val="2721"/>
        </w:trPr>
        <w:tc>
          <w:tcPr>
            <w:tcW w:w="675" w:type="dxa"/>
            <w:vMerge/>
          </w:tcPr>
          <w:p w:rsidR="00985249" w:rsidRPr="00BC7526" w:rsidRDefault="00985249" w:rsidP="009456BC">
            <w:pPr>
              <w:widowControl/>
              <w:suppressAutoHyphens w:val="0"/>
              <w:spacing w:line="276" w:lineRule="auto"/>
              <w:jc w:val="both"/>
              <w:rPr>
                <w:rFonts w:eastAsiaTheme="minorEastAsia"/>
                <w:kern w:val="0"/>
                <w:lang w:eastAsia="ru-RU"/>
              </w:rPr>
            </w:pPr>
          </w:p>
        </w:tc>
        <w:tc>
          <w:tcPr>
            <w:tcW w:w="5245" w:type="dxa"/>
            <w:vMerge/>
          </w:tcPr>
          <w:p w:rsidR="00985249" w:rsidRPr="00985249" w:rsidRDefault="00985249" w:rsidP="00985249">
            <w:pPr>
              <w:widowControl/>
              <w:suppressAutoHyphens w:val="0"/>
              <w:spacing w:line="276" w:lineRule="auto"/>
              <w:jc w:val="both"/>
              <w:rPr>
                <w:rFonts w:eastAsiaTheme="minorEastAsia"/>
                <w:kern w:val="0"/>
                <w:lang w:eastAsia="ru-RU"/>
              </w:rPr>
            </w:pPr>
          </w:p>
        </w:tc>
        <w:tc>
          <w:tcPr>
            <w:tcW w:w="3928" w:type="dxa"/>
          </w:tcPr>
          <w:p w:rsidR="00E52B92" w:rsidRDefault="00985249" w:rsidP="00985249">
            <w:pPr>
              <w:widowControl/>
              <w:suppressAutoHyphens w:val="0"/>
              <w:spacing w:line="276" w:lineRule="auto"/>
              <w:jc w:val="both"/>
              <w:rPr>
                <w:rFonts w:eastAsiaTheme="minorEastAsia"/>
                <w:kern w:val="0"/>
                <w:lang w:eastAsia="ru-RU"/>
              </w:rPr>
            </w:pPr>
            <w:r w:rsidRPr="00985249">
              <w:rPr>
                <w:rFonts w:eastAsiaTheme="minorEastAsia"/>
                <w:kern w:val="0"/>
                <w:lang w:eastAsia="ru-RU"/>
              </w:rPr>
              <w:t>В случае</w:t>
            </w:r>
            <w:r>
              <w:rPr>
                <w:rFonts w:eastAsiaTheme="minorEastAsia"/>
                <w:kern w:val="0"/>
                <w:lang w:eastAsia="ru-RU"/>
              </w:rPr>
              <w:t xml:space="preserve"> </w:t>
            </w:r>
            <w:r w:rsidRPr="00985249">
              <w:rPr>
                <w:rFonts w:eastAsiaTheme="minorEastAsia"/>
                <w:kern w:val="0"/>
                <w:lang w:eastAsia="ru-RU"/>
              </w:rPr>
              <w:t>предоставления</w:t>
            </w:r>
            <w:r>
              <w:rPr>
                <w:rFonts w:eastAsiaTheme="minorEastAsia"/>
                <w:kern w:val="0"/>
                <w:lang w:eastAsia="ru-RU"/>
              </w:rPr>
              <w:t xml:space="preserve"> </w:t>
            </w:r>
            <w:r w:rsidRPr="00985249">
              <w:rPr>
                <w:rFonts w:eastAsiaTheme="minorEastAsia"/>
                <w:kern w:val="0"/>
                <w:lang w:eastAsia="ru-RU"/>
              </w:rPr>
              <w:t>субсидии</w:t>
            </w:r>
            <w:r>
              <w:rPr>
                <w:rFonts w:eastAsiaTheme="minorEastAsia"/>
                <w:kern w:val="0"/>
                <w:lang w:eastAsia="ru-RU"/>
              </w:rPr>
              <w:t xml:space="preserve"> </w:t>
            </w:r>
            <w:r w:rsidRPr="00985249">
              <w:rPr>
                <w:rFonts w:eastAsiaTheme="minorEastAsia"/>
                <w:kern w:val="0"/>
                <w:lang w:eastAsia="ru-RU"/>
              </w:rPr>
              <w:t>юридическому</w:t>
            </w:r>
            <w:r>
              <w:rPr>
                <w:rFonts w:eastAsiaTheme="minorEastAsia"/>
                <w:kern w:val="0"/>
                <w:lang w:eastAsia="ru-RU"/>
              </w:rPr>
              <w:t xml:space="preserve"> </w:t>
            </w:r>
            <w:r w:rsidRPr="00985249">
              <w:rPr>
                <w:rFonts w:eastAsiaTheme="minorEastAsia"/>
                <w:kern w:val="0"/>
                <w:lang w:eastAsia="ru-RU"/>
              </w:rPr>
              <w:t>лицу</w:t>
            </w:r>
            <w:r w:rsidRPr="00985249">
              <w:rPr>
                <w:rFonts w:eastAsiaTheme="minorEastAsia"/>
                <w:kern w:val="0"/>
                <w:lang w:eastAsia="ru-RU"/>
              </w:rPr>
              <w:tab/>
            </w:r>
            <w:r>
              <w:rPr>
                <w:rFonts w:eastAsiaTheme="minorEastAsia"/>
                <w:kern w:val="0"/>
                <w:lang w:eastAsia="ru-RU"/>
              </w:rPr>
              <w:t xml:space="preserve"> </w:t>
            </w:r>
            <w:r w:rsidRPr="00985249">
              <w:rPr>
                <w:rFonts w:eastAsiaTheme="minorEastAsia"/>
                <w:kern w:val="0"/>
                <w:lang w:eastAsia="ru-RU"/>
              </w:rPr>
              <w:t>на</w:t>
            </w:r>
            <w:r>
              <w:rPr>
                <w:rFonts w:eastAsiaTheme="minorEastAsia"/>
                <w:kern w:val="0"/>
                <w:lang w:eastAsia="ru-RU"/>
              </w:rPr>
              <w:t xml:space="preserve"> </w:t>
            </w:r>
            <w:r w:rsidRPr="00985249">
              <w:rPr>
                <w:rFonts w:eastAsiaTheme="minorEastAsia"/>
                <w:kern w:val="0"/>
                <w:lang w:eastAsia="ru-RU"/>
              </w:rPr>
              <w:t>возмещение</w:t>
            </w:r>
            <w:r>
              <w:rPr>
                <w:rFonts w:eastAsiaTheme="minorEastAsia"/>
                <w:kern w:val="0"/>
                <w:lang w:eastAsia="ru-RU"/>
              </w:rPr>
              <w:t xml:space="preserve"> </w:t>
            </w:r>
            <w:r w:rsidRPr="00985249">
              <w:rPr>
                <w:rFonts w:eastAsiaTheme="minorEastAsia"/>
                <w:kern w:val="0"/>
                <w:lang w:eastAsia="ru-RU"/>
              </w:rPr>
              <w:t>фактически</w:t>
            </w:r>
            <w:r>
              <w:rPr>
                <w:rFonts w:eastAsiaTheme="minorEastAsia"/>
                <w:kern w:val="0"/>
                <w:lang w:eastAsia="ru-RU"/>
              </w:rPr>
              <w:t xml:space="preserve"> </w:t>
            </w:r>
            <w:r w:rsidRPr="00985249">
              <w:rPr>
                <w:rFonts w:eastAsiaTheme="minorEastAsia"/>
                <w:kern w:val="0"/>
                <w:lang w:eastAsia="ru-RU"/>
              </w:rPr>
              <w:t>произведенных</w:t>
            </w:r>
            <w:r>
              <w:rPr>
                <w:rFonts w:eastAsiaTheme="minorEastAsia"/>
                <w:kern w:val="0"/>
                <w:lang w:eastAsia="ru-RU"/>
              </w:rPr>
              <w:t xml:space="preserve"> </w:t>
            </w:r>
            <w:r w:rsidRPr="00985249">
              <w:rPr>
                <w:rFonts w:eastAsiaTheme="minorEastAsia"/>
                <w:kern w:val="0"/>
                <w:lang w:eastAsia="ru-RU"/>
              </w:rPr>
              <w:t>расходов</w:t>
            </w:r>
            <w:r>
              <w:rPr>
                <w:rFonts w:eastAsiaTheme="minorEastAsia"/>
                <w:kern w:val="0"/>
                <w:lang w:eastAsia="ru-RU"/>
              </w:rPr>
              <w:t xml:space="preserve"> </w:t>
            </w:r>
            <w:r w:rsidRPr="00985249">
              <w:rPr>
                <w:rFonts w:eastAsiaTheme="minorEastAsia"/>
                <w:kern w:val="0"/>
                <w:lang w:eastAsia="ru-RU"/>
              </w:rPr>
              <w:t>(недополученных доходов):</w:t>
            </w:r>
          </w:p>
          <w:p w:rsidR="00E52B92" w:rsidRDefault="00E52B92" w:rsidP="00985249">
            <w:pPr>
              <w:widowControl/>
              <w:suppressAutoHyphens w:val="0"/>
              <w:spacing w:line="276" w:lineRule="auto"/>
              <w:jc w:val="both"/>
              <w:rPr>
                <w:rFonts w:eastAsiaTheme="minorEastAsia"/>
                <w:kern w:val="0"/>
                <w:lang w:eastAsia="ru-RU"/>
              </w:rPr>
            </w:pPr>
            <w:r>
              <w:rPr>
                <w:rFonts w:eastAsiaTheme="minorEastAsia"/>
                <w:kern w:val="0"/>
                <w:lang w:eastAsia="ru-RU"/>
              </w:rPr>
              <w:t>-</w:t>
            </w:r>
            <w:r w:rsidR="00985249" w:rsidRPr="00985249">
              <w:rPr>
                <w:rFonts w:eastAsiaTheme="minorEastAsia"/>
                <w:kern w:val="0"/>
                <w:lang w:eastAsia="ru-RU"/>
              </w:rPr>
              <w:t xml:space="preserve"> отчет</w:t>
            </w:r>
            <w:r>
              <w:rPr>
                <w:rFonts w:eastAsiaTheme="minorEastAsia"/>
                <w:kern w:val="0"/>
                <w:lang w:eastAsia="ru-RU"/>
              </w:rPr>
              <w:t xml:space="preserve"> </w:t>
            </w:r>
            <w:r w:rsidR="00985249" w:rsidRPr="00985249">
              <w:rPr>
                <w:rFonts w:eastAsiaTheme="minorEastAsia"/>
                <w:kern w:val="0"/>
                <w:lang w:eastAsia="ru-RU"/>
              </w:rPr>
              <w:t>о</w:t>
            </w:r>
            <w:r>
              <w:rPr>
                <w:rFonts w:eastAsiaTheme="minorEastAsia"/>
                <w:kern w:val="0"/>
                <w:lang w:eastAsia="ru-RU"/>
              </w:rPr>
              <w:t xml:space="preserve"> </w:t>
            </w:r>
            <w:r w:rsidR="00985249" w:rsidRPr="00985249">
              <w:rPr>
                <w:rFonts w:eastAsiaTheme="minorEastAsia"/>
                <w:kern w:val="0"/>
                <w:lang w:eastAsia="ru-RU"/>
              </w:rPr>
              <w:t>выполнении</w:t>
            </w:r>
            <w:r>
              <w:rPr>
                <w:rFonts w:eastAsiaTheme="minorEastAsia"/>
                <w:kern w:val="0"/>
                <w:lang w:eastAsia="ru-RU"/>
              </w:rPr>
              <w:t xml:space="preserve"> </w:t>
            </w:r>
            <w:r w:rsidR="00985249" w:rsidRPr="00985249">
              <w:rPr>
                <w:rFonts w:eastAsiaTheme="minorEastAsia"/>
                <w:kern w:val="0"/>
                <w:lang w:eastAsia="ru-RU"/>
              </w:rPr>
              <w:t>условий,</w:t>
            </w:r>
            <w:r>
              <w:rPr>
                <w:rFonts w:eastAsiaTheme="minorEastAsia"/>
                <w:kern w:val="0"/>
                <w:lang w:eastAsia="ru-RU"/>
              </w:rPr>
              <w:t xml:space="preserve"> </w:t>
            </w:r>
            <w:r w:rsidR="00985249" w:rsidRPr="00985249">
              <w:rPr>
                <w:rFonts w:eastAsiaTheme="minorEastAsia"/>
                <w:kern w:val="0"/>
                <w:lang w:eastAsia="ru-RU"/>
              </w:rPr>
              <w:t>установленных</w:t>
            </w:r>
            <w:r>
              <w:rPr>
                <w:rFonts w:eastAsiaTheme="minorEastAsia"/>
                <w:kern w:val="0"/>
                <w:lang w:eastAsia="ru-RU"/>
              </w:rPr>
              <w:t xml:space="preserve"> </w:t>
            </w:r>
            <w:r w:rsidR="00985249" w:rsidRPr="00985249">
              <w:rPr>
                <w:rFonts w:eastAsiaTheme="minorEastAsia"/>
                <w:kern w:val="0"/>
                <w:lang w:eastAsia="ru-RU"/>
              </w:rPr>
              <w:t>при</w:t>
            </w:r>
            <w:r>
              <w:rPr>
                <w:rFonts w:eastAsiaTheme="minorEastAsia"/>
                <w:kern w:val="0"/>
                <w:lang w:eastAsia="ru-RU"/>
              </w:rPr>
              <w:t xml:space="preserve"> </w:t>
            </w:r>
            <w:r w:rsidR="00985249" w:rsidRPr="00985249">
              <w:rPr>
                <w:rFonts w:eastAsiaTheme="minorEastAsia"/>
                <w:kern w:val="0"/>
                <w:lang w:eastAsia="ru-RU"/>
              </w:rPr>
              <w:t>предоставлении</w:t>
            </w:r>
            <w:r>
              <w:rPr>
                <w:rFonts w:eastAsiaTheme="minorEastAsia"/>
                <w:kern w:val="0"/>
                <w:lang w:eastAsia="ru-RU"/>
              </w:rPr>
              <w:t xml:space="preserve"> </w:t>
            </w:r>
            <w:r w:rsidR="00985249" w:rsidRPr="00985249">
              <w:rPr>
                <w:rFonts w:eastAsiaTheme="minorEastAsia"/>
                <w:kern w:val="0"/>
                <w:lang w:eastAsia="ru-RU"/>
              </w:rPr>
              <w:t>субсидии</w:t>
            </w:r>
            <w:r>
              <w:rPr>
                <w:rFonts w:eastAsiaTheme="minorEastAsia"/>
                <w:kern w:val="0"/>
                <w:lang w:eastAsia="ru-RU"/>
              </w:rPr>
              <w:t xml:space="preserve"> </w:t>
            </w:r>
            <w:r w:rsidR="00985249" w:rsidRPr="00985249">
              <w:rPr>
                <w:rFonts w:eastAsiaTheme="minorEastAsia"/>
                <w:kern w:val="0"/>
                <w:lang w:eastAsia="ru-RU"/>
              </w:rPr>
              <w:t>юридическому</w:t>
            </w:r>
            <w:r>
              <w:rPr>
                <w:rFonts w:eastAsiaTheme="minorEastAsia"/>
                <w:kern w:val="0"/>
                <w:lang w:eastAsia="ru-RU"/>
              </w:rPr>
              <w:t xml:space="preserve"> </w:t>
            </w:r>
            <w:r w:rsidR="00985249" w:rsidRPr="00985249">
              <w:rPr>
                <w:rFonts w:eastAsiaTheme="minorEastAsia"/>
                <w:kern w:val="0"/>
                <w:lang w:eastAsia="ru-RU"/>
              </w:rPr>
              <w:t>лицу,</w:t>
            </w:r>
            <w:r>
              <w:rPr>
                <w:rFonts w:eastAsiaTheme="minorEastAsia"/>
                <w:kern w:val="0"/>
                <w:lang w:eastAsia="ru-RU"/>
              </w:rPr>
              <w:t xml:space="preserve"> </w:t>
            </w:r>
            <w:r w:rsidR="00985249" w:rsidRPr="00985249">
              <w:rPr>
                <w:rFonts w:eastAsiaTheme="minorEastAsia"/>
                <w:kern w:val="0"/>
                <w:lang w:eastAsia="ru-RU"/>
              </w:rPr>
              <w:t>в</w:t>
            </w:r>
            <w:r>
              <w:rPr>
                <w:rFonts w:eastAsiaTheme="minorEastAsia"/>
                <w:kern w:val="0"/>
                <w:lang w:eastAsia="ru-RU"/>
              </w:rPr>
              <w:t xml:space="preserve"> </w:t>
            </w:r>
            <w:r w:rsidR="00985249" w:rsidRPr="00985249">
              <w:rPr>
                <w:rFonts w:eastAsiaTheme="minorEastAsia"/>
                <w:kern w:val="0"/>
                <w:lang w:eastAsia="ru-RU"/>
              </w:rPr>
              <w:t>соответствии с порядком  (правилами)</w:t>
            </w:r>
            <w:r>
              <w:rPr>
                <w:rFonts w:eastAsiaTheme="minorEastAsia"/>
                <w:kern w:val="0"/>
                <w:lang w:eastAsia="ru-RU"/>
              </w:rPr>
              <w:t xml:space="preserve"> </w:t>
            </w:r>
            <w:r w:rsidR="00985249" w:rsidRPr="00985249">
              <w:rPr>
                <w:rFonts w:eastAsiaTheme="minorEastAsia"/>
                <w:kern w:val="0"/>
                <w:lang w:eastAsia="ru-RU"/>
              </w:rPr>
              <w:t>предоставления субсидии юридическому</w:t>
            </w:r>
            <w:r>
              <w:rPr>
                <w:rFonts w:eastAsiaTheme="minorEastAsia"/>
                <w:kern w:val="0"/>
                <w:lang w:eastAsia="ru-RU"/>
              </w:rPr>
              <w:t xml:space="preserve"> лицу;</w:t>
            </w:r>
          </w:p>
          <w:p w:rsidR="00985249" w:rsidRPr="00985249" w:rsidRDefault="00E52B92" w:rsidP="00985249">
            <w:pPr>
              <w:widowControl/>
              <w:suppressAutoHyphens w:val="0"/>
              <w:spacing w:line="276" w:lineRule="auto"/>
              <w:jc w:val="both"/>
              <w:rPr>
                <w:rFonts w:eastAsiaTheme="minorEastAsia"/>
                <w:kern w:val="0"/>
                <w:lang w:eastAsia="ru-RU"/>
              </w:rPr>
            </w:pPr>
            <w:r>
              <w:rPr>
                <w:rFonts w:eastAsiaTheme="minorEastAsia"/>
                <w:kern w:val="0"/>
                <w:lang w:eastAsia="ru-RU"/>
              </w:rPr>
              <w:t xml:space="preserve">- </w:t>
            </w:r>
            <w:r w:rsidR="00985249" w:rsidRPr="00985249">
              <w:rPr>
                <w:rFonts w:eastAsiaTheme="minorEastAsia"/>
                <w:kern w:val="0"/>
                <w:lang w:eastAsia="ru-RU"/>
              </w:rPr>
              <w:t>документы,</w:t>
            </w:r>
            <w:r>
              <w:rPr>
                <w:rFonts w:eastAsiaTheme="minorEastAsia"/>
                <w:kern w:val="0"/>
                <w:lang w:eastAsia="ru-RU"/>
              </w:rPr>
              <w:t xml:space="preserve"> </w:t>
            </w:r>
            <w:r w:rsidR="00985249" w:rsidRPr="00985249">
              <w:rPr>
                <w:rFonts w:eastAsiaTheme="minorEastAsia"/>
                <w:kern w:val="0"/>
                <w:lang w:eastAsia="ru-RU"/>
              </w:rPr>
              <w:tab/>
              <w:t>подтверждающие</w:t>
            </w:r>
            <w:r>
              <w:rPr>
                <w:rFonts w:eastAsiaTheme="minorEastAsia"/>
                <w:kern w:val="0"/>
                <w:lang w:eastAsia="ru-RU"/>
              </w:rPr>
              <w:t xml:space="preserve"> </w:t>
            </w:r>
            <w:r w:rsidR="00985249" w:rsidRPr="00985249">
              <w:rPr>
                <w:rFonts w:eastAsiaTheme="minorEastAsia"/>
                <w:kern w:val="0"/>
                <w:lang w:eastAsia="ru-RU"/>
              </w:rPr>
              <w:t>фактически</w:t>
            </w:r>
            <w:r>
              <w:rPr>
                <w:rFonts w:eastAsiaTheme="minorEastAsia"/>
                <w:kern w:val="0"/>
                <w:lang w:eastAsia="ru-RU"/>
              </w:rPr>
              <w:t xml:space="preserve"> </w:t>
            </w:r>
            <w:r w:rsidR="00985249" w:rsidRPr="00985249">
              <w:rPr>
                <w:rFonts w:eastAsiaTheme="minorEastAsia"/>
                <w:kern w:val="0"/>
                <w:lang w:eastAsia="ru-RU"/>
              </w:rPr>
              <w:t>произведенные</w:t>
            </w:r>
            <w:r w:rsidR="00985249" w:rsidRPr="00985249">
              <w:rPr>
                <w:rFonts w:eastAsiaTheme="minorEastAsia"/>
                <w:kern w:val="0"/>
                <w:lang w:eastAsia="ru-RU"/>
              </w:rPr>
              <w:tab/>
              <w:t>расходы</w:t>
            </w:r>
            <w:r>
              <w:rPr>
                <w:rFonts w:eastAsiaTheme="minorEastAsia"/>
                <w:kern w:val="0"/>
                <w:lang w:eastAsia="ru-RU"/>
              </w:rPr>
              <w:t xml:space="preserve"> </w:t>
            </w:r>
            <w:r w:rsidR="00985249" w:rsidRPr="00985249">
              <w:rPr>
                <w:rFonts w:eastAsiaTheme="minorEastAsia"/>
                <w:kern w:val="0"/>
                <w:lang w:eastAsia="ru-RU"/>
              </w:rPr>
              <w:t>(недополученные доходы) в соответствии</w:t>
            </w:r>
            <w:r>
              <w:rPr>
                <w:rFonts w:eastAsiaTheme="minorEastAsia"/>
                <w:kern w:val="0"/>
                <w:lang w:eastAsia="ru-RU"/>
              </w:rPr>
              <w:t xml:space="preserve"> </w:t>
            </w:r>
            <w:r w:rsidR="00985249" w:rsidRPr="00985249">
              <w:rPr>
                <w:rFonts w:eastAsiaTheme="minorEastAsia"/>
                <w:kern w:val="0"/>
                <w:lang w:eastAsia="ru-RU"/>
              </w:rPr>
              <w:t>с порядком (правилами) предоставления</w:t>
            </w:r>
            <w:r>
              <w:rPr>
                <w:rFonts w:eastAsiaTheme="minorEastAsia"/>
                <w:kern w:val="0"/>
                <w:lang w:eastAsia="ru-RU"/>
              </w:rPr>
              <w:t xml:space="preserve"> </w:t>
            </w:r>
            <w:r w:rsidR="00985249" w:rsidRPr="00985249">
              <w:rPr>
                <w:rFonts w:eastAsiaTheme="minorEastAsia"/>
                <w:kern w:val="0"/>
                <w:lang w:eastAsia="ru-RU"/>
              </w:rPr>
              <w:t>субсидии юридическому лицу;</w:t>
            </w:r>
          </w:p>
          <w:p w:rsidR="00985249" w:rsidRPr="00BC7526" w:rsidRDefault="00E52B92" w:rsidP="00E52B92">
            <w:pPr>
              <w:widowControl/>
              <w:suppressAutoHyphens w:val="0"/>
              <w:spacing w:line="276" w:lineRule="auto"/>
              <w:jc w:val="both"/>
              <w:rPr>
                <w:rFonts w:eastAsiaTheme="minorEastAsia"/>
                <w:kern w:val="0"/>
                <w:lang w:eastAsia="ru-RU"/>
              </w:rPr>
            </w:pPr>
            <w:r>
              <w:rPr>
                <w:rFonts w:eastAsiaTheme="minorEastAsia"/>
                <w:kern w:val="0"/>
                <w:lang w:eastAsia="ru-RU"/>
              </w:rPr>
              <w:t xml:space="preserve">- </w:t>
            </w:r>
            <w:r w:rsidR="00985249" w:rsidRPr="00985249">
              <w:rPr>
                <w:rFonts w:eastAsiaTheme="minorEastAsia"/>
                <w:kern w:val="0"/>
                <w:lang w:eastAsia="ru-RU"/>
              </w:rPr>
              <w:t>Заявка</w:t>
            </w:r>
            <w:r>
              <w:rPr>
                <w:rFonts w:eastAsiaTheme="minorEastAsia"/>
                <w:kern w:val="0"/>
                <w:lang w:eastAsia="ru-RU"/>
              </w:rPr>
              <w:t xml:space="preserve"> </w:t>
            </w:r>
            <w:r w:rsidR="00985249" w:rsidRPr="00985249">
              <w:rPr>
                <w:rFonts w:eastAsiaTheme="minorEastAsia"/>
                <w:kern w:val="0"/>
                <w:lang w:eastAsia="ru-RU"/>
              </w:rPr>
              <w:t>на</w:t>
            </w:r>
            <w:r>
              <w:rPr>
                <w:rFonts w:eastAsiaTheme="minorEastAsia"/>
                <w:kern w:val="0"/>
                <w:lang w:eastAsia="ru-RU"/>
              </w:rPr>
              <w:t xml:space="preserve"> </w:t>
            </w:r>
            <w:r w:rsidR="00985249" w:rsidRPr="00985249">
              <w:rPr>
                <w:rFonts w:eastAsiaTheme="minorEastAsia"/>
                <w:kern w:val="0"/>
                <w:lang w:eastAsia="ru-RU"/>
              </w:rPr>
              <w:t>перечисление</w:t>
            </w:r>
            <w:r>
              <w:rPr>
                <w:rFonts w:eastAsiaTheme="minorEastAsia"/>
                <w:kern w:val="0"/>
                <w:lang w:eastAsia="ru-RU"/>
              </w:rPr>
              <w:t xml:space="preserve"> с</w:t>
            </w:r>
            <w:r w:rsidR="00985249" w:rsidRPr="00985249">
              <w:rPr>
                <w:rFonts w:eastAsiaTheme="minorEastAsia"/>
                <w:kern w:val="0"/>
                <w:lang w:eastAsia="ru-RU"/>
              </w:rPr>
              <w:t>убсидии</w:t>
            </w:r>
            <w:r>
              <w:rPr>
                <w:rFonts w:eastAsiaTheme="minorEastAsia"/>
                <w:kern w:val="0"/>
                <w:lang w:eastAsia="ru-RU"/>
              </w:rPr>
              <w:t xml:space="preserve"> </w:t>
            </w:r>
            <w:r w:rsidR="00985249" w:rsidRPr="00985249">
              <w:rPr>
                <w:rFonts w:eastAsiaTheme="minorEastAsia"/>
                <w:kern w:val="0"/>
                <w:lang w:eastAsia="ru-RU"/>
              </w:rPr>
              <w:t>юридическому лицу (при наличии)</w:t>
            </w:r>
          </w:p>
        </w:tc>
      </w:tr>
      <w:tr w:rsidR="00E52B92" w:rsidRPr="00BC7526" w:rsidTr="00E52B92">
        <w:trPr>
          <w:trHeight w:val="1415"/>
        </w:trPr>
        <w:tc>
          <w:tcPr>
            <w:tcW w:w="675" w:type="dxa"/>
            <w:vMerge w:val="restart"/>
          </w:tcPr>
          <w:p w:rsidR="00E52B92" w:rsidRPr="00BC7526" w:rsidRDefault="00E52B92" w:rsidP="009456BC">
            <w:pPr>
              <w:widowControl/>
              <w:suppressAutoHyphens w:val="0"/>
              <w:spacing w:line="276" w:lineRule="auto"/>
              <w:jc w:val="both"/>
              <w:rPr>
                <w:rFonts w:eastAsiaTheme="minorEastAsia"/>
                <w:kern w:val="0"/>
                <w:lang w:eastAsia="ru-RU"/>
              </w:rPr>
            </w:pPr>
          </w:p>
        </w:tc>
        <w:tc>
          <w:tcPr>
            <w:tcW w:w="5245" w:type="dxa"/>
            <w:vMerge w:val="restart"/>
          </w:tcPr>
          <w:p w:rsidR="00E52B92" w:rsidRPr="00985249" w:rsidRDefault="00E52B92" w:rsidP="00E52B92">
            <w:pPr>
              <w:widowControl/>
              <w:suppressAutoHyphens w:val="0"/>
              <w:spacing w:line="276" w:lineRule="auto"/>
              <w:jc w:val="both"/>
              <w:rPr>
                <w:rFonts w:eastAsiaTheme="minorEastAsia"/>
                <w:kern w:val="0"/>
                <w:lang w:eastAsia="ru-RU"/>
              </w:rPr>
            </w:pPr>
            <w:r w:rsidRPr="00E52B92">
              <w:rPr>
                <w:rFonts w:eastAsiaTheme="minorEastAsia"/>
                <w:kern w:val="0"/>
                <w:lang w:eastAsia="ru-RU"/>
              </w:rPr>
              <w:t>Приказ</w:t>
            </w:r>
            <w:r>
              <w:rPr>
                <w:rFonts w:eastAsiaTheme="minorEastAsia"/>
                <w:kern w:val="0"/>
                <w:lang w:eastAsia="ru-RU"/>
              </w:rPr>
              <w:t xml:space="preserve"> </w:t>
            </w:r>
            <w:r w:rsidRPr="00E52B92">
              <w:rPr>
                <w:rFonts w:eastAsiaTheme="minorEastAsia"/>
                <w:kern w:val="0"/>
                <w:lang w:eastAsia="ru-RU"/>
              </w:rPr>
              <w:t>об</w:t>
            </w:r>
            <w:r>
              <w:rPr>
                <w:rFonts w:eastAsiaTheme="minorEastAsia"/>
                <w:kern w:val="0"/>
                <w:lang w:eastAsia="ru-RU"/>
              </w:rPr>
              <w:t xml:space="preserve"> </w:t>
            </w:r>
            <w:r w:rsidRPr="00E52B92">
              <w:rPr>
                <w:rFonts w:eastAsiaTheme="minorEastAsia"/>
                <w:kern w:val="0"/>
                <w:lang w:eastAsia="ru-RU"/>
              </w:rPr>
              <w:t>утверждении</w:t>
            </w:r>
            <w:r>
              <w:rPr>
                <w:rFonts w:eastAsiaTheme="minorEastAsia"/>
                <w:kern w:val="0"/>
                <w:lang w:eastAsia="ru-RU"/>
              </w:rPr>
              <w:t xml:space="preserve"> </w:t>
            </w:r>
            <w:r w:rsidRPr="00E52B92">
              <w:rPr>
                <w:rFonts w:eastAsiaTheme="minorEastAsia"/>
                <w:kern w:val="0"/>
                <w:lang w:eastAsia="ru-RU"/>
              </w:rPr>
              <w:t>Штатного</w:t>
            </w:r>
            <w:r>
              <w:rPr>
                <w:rFonts w:eastAsiaTheme="minorEastAsia"/>
                <w:kern w:val="0"/>
                <w:lang w:eastAsia="ru-RU"/>
              </w:rPr>
              <w:t xml:space="preserve"> </w:t>
            </w:r>
            <w:r w:rsidRPr="00E52B92">
              <w:rPr>
                <w:rFonts w:eastAsiaTheme="minorEastAsia"/>
                <w:kern w:val="0"/>
                <w:lang w:eastAsia="ru-RU"/>
              </w:rPr>
              <w:t>расписания</w:t>
            </w:r>
            <w:r>
              <w:rPr>
                <w:rFonts w:eastAsiaTheme="minorEastAsia"/>
                <w:kern w:val="0"/>
                <w:lang w:eastAsia="ru-RU"/>
              </w:rPr>
              <w:t xml:space="preserve"> </w:t>
            </w:r>
            <w:r w:rsidRPr="00E52B92">
              <w:rPr>
                <w:rFonts w:eastAsiaTheme="minorEastAsia"/>
                <w:kern w:val="0"/>
                <w:lang w:eastAsia="ru-RU"/>
              </w:rPr>
              <w:t>с</w:t>
            </w:r>
            <w:r>
              <w:rPr>
                <w:rFonts w:eastAsiaTheme="minorEastAsia"/>
                <w:kern w:val="0"/>
                <w:lang w:eastAsia="ru-RU"/>
              </w:rPr>
              <w:t xml:space="preserve"> </w:t>
            </w:r>
            <w:r w:rsidRPr="00E52B92">
              <w:rPr>
                <w:rFonts w:eastAsiaTheme="minorEastAsia"/>
                <w:kern w:val="0"/>
                <w:lang w:eastAsia="ru-RU"/>
              </w:rPr>
              <w:t>расчетом</w:t>
            </w:r>
            <w:r>
              <w:rPr>
                <w:rFonts w:eastAsiaTheme="minorEastAsia"/>
                <w:kern w:val="0"/>
                <w:lang w:eastAsia="ru-RU"/>
              </w:rPr>
              <w:t xml:space="preserve"> </w:t>
            </w:r>
            <w:r w:rsidRPr="00E52B92">
              <w:rPr>
                <w:rFonts w:eastAsiaTheme="minorEastAsia"/>
                <w:kern w:val="0"/>
                <w:lang w:eastAsia="ru-RU"/>
              </w:rPr>
              <w:t>годового</w:t>
            </w:r>
            <w:r>
              <w:rPr>
                <w:rFonts w:eastAsiaTheme="minorEastAsia"/>
                <w:kern w:val="0"/>
                <w:lang w:eastAsia="ru-RU"/>
              </w:rPr>
              <w:t xml:space="preserve"> </w:t>
            </w:r>
            <w:r w:rsidRPr="00E52B92">
              <w:rPr>
                <w:rFonts w:eastAsiaTheme="minorEastAsia"/>
                <w:kern w:val="0"/>
                <w:lang w:eastAsia="ru-RU"/>
              </w:rPr>
              <w:t>фонда оплаты труда</w:t>
            </w:r>
            <w:r w:rsidRPr="00E52B92">
              <w:rPr>
                <w:rFonts w:eastAsiaTheme="minorEastAsia"/>
                <w:kern w:val="0"/>
                <w:lang w:eastAsia="ru-RU"/>
              </w:rPr>
              <w:tab/>
            </w:r>
          </w:p>
        </w:tc>
        <w:tc>
          <w:tcPr>
            <w:tcW w:w="3928" w:type="dxa"/>
          </w:tcPr>
          <w:p w:rsidR="00E52B92" w:rsidRPr="00985249" w:rsidRDefault="00E52B92" w:rsidP="00E52B92">
            <w:pPr>
              <w:widowControl/>
              <w:suppressAutoHyphens w:val="0"/>
              <w:spacing w:line="276" w:lineRule="auto"/>
              <w:jc w:val="both"/>
              <w:rPr>
                <w:rFonts w:eastAsiaTheme="minorEastAsia"/>
                <w:kern w:val="0"/>
                <w:lang w:eastAsia="ru-RU"/>
              </w:rPr>
            </w:pPr>
            <w:r w:rsidRPr="00E52B92">
              <w:rPr>
                <w:rFonts w:eastAsiaTheme="minorEastAsia"/>
                <w:kern w:val="0"/>
                <w:lang w:eastAsia="ru-RU"/>
              </w:rPr>
              <w:t>Записка-расчет об исчислении  среднего</w:t>
            </w:r>
            <w:r>
              <w:rPr>
                <w:rFonts w:eastAsiaTheme="minorEastAsia"/>
                <w:kern w:val="0"/>
                <w:lang w:eastAsia="ru-RU"/>
              </w:rPr>
              <w:t xml:space="preserve"> </w:t>
            </w:r>
            <w:r w:rsidRPr="00E52B92">
              <w:rPr>
                <w:rFonts w:eastAsiaTheme="minorEastAsia"/>
                <w:kern w:val="0"/>
                <w:lang w:eastAsia="ru-RU"/>
              </w:rPr>
              <w:t>заработка при  предоставлении отпуска,</w:t>
            </w:r>
            <w:r>
              <w:rPr>
                <w:rFonts w:eastAsiaTheme="minorEastAsia"/>
                <w:kern w:val="0"/>
                <w:lang w:eastAsia="ru-RU"/>
              </w:rPr>
              <w:t xml:space="preserve"> </w:t>
            </w:r>
            <w:r w:rsidRPr="00E52B92">
              <w:rPr>
                <w:rFonts w:eastAsiaTheme="minorEastAsia"/>
                <w:kern w:val="0"/>
                <w:lang w:eastAsia="ru-RU"/>
              </w:rPr>
              <w:t>увольнении и других случаях (ф.</w:t>
            </w:r>
            <w:r>
              <w:rPr>
                <w:rFonts w:eastAsiaTheme="minorEastAsia"/>
                <w:kern w:val="0"/>
                <w:lang w:eastAsia="ru-RU"/>
              </w:rPr>
              <w:t xml:space="preserve"> </w:t>
            </w:r>
            <w:r w:rsidRPr="00E52B92">
              <w:rPr>
                <w:rFonts w:eastAsiaTheme="minorEastAsia"/>
                <w:kern w:val="0"/>
                <w:lang w:eastAsia="ru-RU"/>
              </w:rPr>
              <w:t>0504425)</w:t>
            </w:r>
          </w:p>
        </w:tc>
      </w:tr>
      <w:tr w:rsidR="00E52B92" w:rsidRPr="00BC7526" w:rsidTr="00E52B92">
        <w:trPr>
          <w:trHeight w:val="675"/>
        </w:trPr>
        <w:tc>
          <w:tcPr>
            <w:tcW w:w="675" w:type="dxa"/>
            <w:vMerge/>
          </w:tcPr>
          <w:p w:rsidR="00E52B92" w:rsidRPr="00BC7526" w:rsidRDefault="00E52B92" w:rsidP="009456BC">
            <w:pPr>
              <w:widowControl/>
              <w:suppressAutoHyphens w:val="0"/>
              <w:spacing w:line="276" w:lineRule="auto"/>
              <w:jc w:val="both"/>
              <w:rPr>
                <w:rFonts w:eastAsiaTheme="minorEastAsia"/>
                <w:kern w:val="0"/>
                <w:lang w:eastAsia="ru-RU"/>
              </w:rPr>
            </w:pPr>
          </w:p>
        </w:tc>
        <w:tc>
          <w:tcPr>
            <w:tcW w:w="5245" w:type="dxa"/>
            <w:vMerge/>
          </w:tcPr>
          <w:p w:rsidR="00E52B92" w:rsidRPr="00E52B92" w:rsidRDefault="00E52B92" w:rsidP="00E52B92">
            <w:pPr>
              <w:widowControl/>
              <w:suppressAutoHyphens w:val="0"/>
              <w:spacing w:line="276" w:lineRule="auto"/>
              <w:jc w:val="both"/>
              <w:rPr>
                <w:rFonts w:eastAsiaTheme="minorEastAsia"/>
                <w:kern w:val="0"/>
                <w:lang w:eastAsia="ru-RU"/>
              </w:rPr>
            </w:pPr>
          </w:p>
        </w:tc>
        <w:tc>
          <w:tcPr>
            <w:tcW w:w="3928" w:type="dxa"/>
          </w:tcPr>
          <w:p w:rsidR="00E52B92" w:rsidRPr="00E52B92" w:rsidRDefault="00E52B92" w:rsidP="00E52B92">
            <w:pPr>
              <w:widowControl/>
              <w:suppressAutoHyphens w:val="0"/>
              <w:spacing w:line="276" w:lineRule="auto"/>
              <w:jc w:val="both"/>
              <w:rPr>
                <w:rFonts w:eastAsiaTheme="minorEastAsia"/>
                <w:kern w:val="0"/>
                <w:lang w:eastAsia="ru-RU"/>
              </w:rPr>
            </w:pPr>
            <w:r w:rsidRPr="00E52B92">
              <w:rPr>
                <w:rFonts w:eastAsiaTheme="minorEastAsia"/>
                <w:kern w:val="0"/>
                <w:lang w:eastAsia="ru-RU"/>
              </w:rPr>
              <w:t>Расчетно-платежная</w:t>
            </w:r>
            <w:r>
              <w:rPr>
                <w:rFonts w:eastAsiaTheme="minorEastAsia"/>
                <w:kern w:val="0"/>
                <w:lang w:eastAsia="ru-RU"/>
              </w:rPr>
              <w:t xml:space="preserve"> </w:t>
            </w:r>
            <w:r w:rsidRPr="00E52B92">
              <w:rPr>
                <w:rFonts w:eastAsiaTheme="minorEastAsia"/>
                <w:kern w:val="0"/>
                <w:lang w:eastAsia="ru-RU"/>
              </w:rPr>
              <w:t>ведомость</w:t>
            </w:r>
            <w:r>
              <w:rPr>
                <w:rFonts w:eastAsiaTheme="minorEastAsia"/>
                <w:kern w:val="0"/>
                <w:lang w:eastAsia="ru-RU"/>
              </w:rPr>
              <w:t xml:space="preserve"> </w:t>
            </w:r>
            <w:r w:rsidRPr="00E52B92">
              <w:rPr>
                <w:rFonts w:eastAsiaTheme="minorEastAsia"/>
                <w:kern w:val="0"/>
                <w:lang w:eastAsia="ru-RU"/>
              </w:rPr>
              <w:t>(ф.</w:t>
            </w:r>
          </w:p>
          <w:p w:rsidR="00E52B92" w:rsidRPr="00E52B92" w:rsidRDefault="00E52B92" w:rsidP="00E52B92">
            <w:pPr>
              <w:widowControl/>
              <w:suppressAutoHyphens w:val="0"/>
              <w:spacing w:line="276" w:lineRule="auto"/>
              <w:jc w:val="both"/>
              <w:rPr>
                <w:rFonts w:eastAsiaTheme="minorEastAsia"/>
                <w:kern w:val="0"/>
                <w:lang w:eastAsia="ru-RU"/>
              </w:rPr>
            </w:pPr>
            <w:r w:rsidRPr="00E52B92">
              <w:rPr>
                <w:rFonts w:eastAsiaTheme="minorEastAsia"/>
                <w:kern w:val="0"/>
                <w:lang w:eastAsia="ru-RU"/>
              </w:rPr>
              <w:t>0504401)</w:t>
            </w:r>
          </w:p>
        </w:tc>
      </w:tr>
      <w:tr w:rsidR="00E52B92" w:rsidRPr="00BC7526" w:rsidTr="00E52B92">
        <w:trPr>
          <w:trHeight w:val="557"/>
        </w:trPr>
        <w:tc>
          <w:tcPr>
            <w:tcW w:w="675" w:type="dxa"/>
            <w:vMerge/>
          </w:tcPr>
          <w:p w:rsidR="00E52B92" w:rsidRPr="00BC7526" w:rsidRDefault="00E52B92" w:rsidP="009456BC">
            <w:pPr>
              <w:widowControl/>
              <w:suppressAutoHyphens w:val="0"/>
              <w:spacing w:line="276" w:lineRule="auto"/>
              <w:jc w:val="both"/>
              <w:rPr>
                <w:rFonts w:eastAsiaTheme="minorEastAsia"/>
                <w:kern w:val="0"/>
                <w:lang w:eastAsia="ru-RU"/>
              </w:rPr>
            </w:pPr>
          </w:p>
        </w:tc>
        <w:tc>
          <w:tcPr>
            <w:tcW w:w="5245" w:type="dxa"/>
            <w:vMerge/>
          </w:tcPr>
          <w:p w:rsidR="00E52B92" w:rsidRPr="00E52B92" w:rsidRDefault="00E52B92" w:rsidP="00E52B92">
            <w:pPr>
              <w:widowControl/>
              <w:suppressAutoHyphens w:val="0"/>
              <w:spacing w:line="276" w:lineRule="auto"/>
              <w:jc w:val="both"/>
              <w:rPr>
                <w:rFonts w:eastAsiaTheme="minorEastAsia"/>
                <w:kern w:val="0"/>
                <w:lang w:eastAsia="ru-RU"/>
              </w:rPr>
            </w:pPr>
          </w:p>
        </w:tc>
        <w:tc>
          <w:tcPr>
            <w:tcW w:w="3928" w:type="dxa"/>
          </w:tcPr>
          <w:p w:rsidR="00E52B92" w:rsidRPr="00E52B92" w:rsidRDefault="00E52B92" w:rsidP="00E52B92">
            <w:pPr>
              <w:widowControl/>
              <w:suppressAutoHyphens w:val="0"/>
              <w:spacing w:line="276" w:lineRule="auto"/>
              <w:jc w:val="both"/>
              <w:rPr>
                <w:rFonts w:eastAsiaTheme="minorEastAsia"/>
                <w:kern w:val="0"/>
                <w:lang w:eastAsia="ru-RU"/>
              </w:rPr>
            </w:pPr>
            <w:r w:rsidRPr="00E52B92">
              <w:rPr>
                <w:rFonts w:eastAsiaTheme="minorEastAsia"/>
                <w:kern w:val="0"/>
                <w:lang w:eastAsia="ru-RU"/>
              </w:rPr>
              <w:t>Расчетная ведомость (ф. 0504402)</w:t>
            </w:r>
          </w:p>
        </w:tc>
      </w:tr>
      <w:tr w:rsidR="00E52B92" w:rsidRPr="00BC7526" w:rsidTr="00E52B92">
        <w:trPr>
          <w:trHeight w:val="455"/>
        </w:trPr>
        <w:tc>
          <w:tcPr>
            <w:tcW w:w="675" w:type="dxa"/>
            <w:vMerge w:val="restart"/>
          </w:tcPr>
          <w:p w:rsidR="00E52B92" w:rsidRPr="00BC7526" w:rsidRDefault="00E52B92" w:rsidP="00CB2FA5">
            <w:pPr>
              <w:widowControl/>
              <w:suppressAutoHyphens w:val="0"/>
              <w:spacing w:line="276" w:lineRule="auto"/>
              <w:jc w:val="both"/>
              <w:rPr>
                <w:rFonts w:eastAsiaTheme="minorEastAsia"/>
                <w:kern w:val="0"/>
                <w:lang w:eastAsia="ru-RU"/>
              </w:rPr>
            </w:pPr>
          </w:p>
        </w:tc>
        <w:tc>
          <w:tcPr>
            <w:tcW w:w="5245" w:type="dxa"/>
            <w:vMerge w:val="restart"/>
          </w:tcPr>
          <w:p w:rsidR="00E52B92" w:rsidRPr="00985249" w:rsidRDefault="00E52B92" w:rsidP="00E52B92">
            <w:pPr>
              <w:widowControl/>
              <w:suppressAutoHyphens w:val="0"/>
              <w:spacing w:line="276" w:lineRule="auto"/>
              <w:jc w:val="both"/>
              <w:rPr>
                <w:rFonts w:eastAsiaTheme="minorEastAsia"/>
                <w:kern w:val="0"/>
                <w:lang w:eastAsia="ru-RU"/>
              </w:rPr>
            </w:pPr>
            <w:r w:rsidRPr="00E52B92">
              <w:rPr>
                <w:rFonts w:eastAsiaTheme="minorEastAsia"/>
                <w:kern w:val="0"/>
                <w:lang w:eastAsia="ru-RU"/>
              </w:rPr>
              <w:t>Исполнительный</w:t>
            </w:r>
            <w:r>
              <w:rPr>
                <w:rFonts w:eastAsiaTheme="minorEastAsia"/>
                <w:kern w:val="0"/>
                <w:lang w:eastAsia="ru-RU"/>
              </w:rPr>
              <w:t xml:space="preserve"> </w:t>
            </w:r>
            <w:r w:rsidRPr="00E52B92">
              <w:rPr>
                <w:rFonts w:eastAsiaTheme="minorEastAsia"/>
                <w:kern w:val="0"/>
                <w:lang w:eastAsia="ru-RU"/>
              </w:rPr>
              <w:t>документ</w:t>
            </w:r>
            <w:r>
              <w:rPr>
                <w:rFonts w:eastAsiaTheme="minorEastAsia"/>
                <w:kern w:val="0"/>
                <w:lang w:eastAsia="ru-RU"/>
              </w:rPr>
              <w:t xml:space="preserve"> </w:t>
            </w:r>
            <w:r w:rsidRPr="00E52B92">
              <w:rPr>
                <w:rFonts w:eastAsiaTheme="minorEastAsia"/>
                <w:kern w:val="0"/>
                <w:lang w:eastAsia="ru-RU"/>
              </w:rPr>
              <w:t>(исполнительный   лист, судебный</w:t>
            </w:r>
            <w:r>
              <w:rPr>
                <w:rFonts w:eastAsiaTheme="minorEastAsia"/>
                <w:kern w:val="0"/>
                <w:lang w:eastAsia="ru-RU"/>
              </w:rPr>
              <w:t xml:space="preserve"> </w:t>
            </w:r>
            <w:r w:rsidRPr="00E52B92">
              <w:rPr>
                <w:rFonts w:eastAsiaTheme="minorEastAsia"/>
                <w:kern w:val="0"/>
                <w:lang w:eastAsia="ru-RU"/>
              </w:rPr>
              <w:t>приказ)</w:t>
            </w:r>
          </w:p>
        </w:tc>
        <w:tc>
          <w:tcPr>
            <w:tcW w:w="3928" w:type="dxa"/>
          </w:tcPr>
          <w:p w:rsidR="00E52B92" w:rsidRPr="00985249" w:rsidRDefault="00E52B92" w:rsidP="00E52B92">
            <w:pPr>
              <w:widowControl/>
              <w:suppressAutoHyphens w:val="0"/>
              <w:spacing w:line="276" w:lineRule="auto"/>
              <w:jc w:val="both"/>
              <w:rPr>
                <w:rFonts w:eastAsiaTheme="minorEastAsia"/>
                <w:kern w:val="0"/>
                <w:lang w:eastAsia="ru-RU"/>
              </w:rPr>
            </w:pPr>
            <w:r w:rsidRPr="00E52B92">
              <w:rPr>
                <w:rFonts w:eastAsiaTheme="minorEastAsia"/>
                <w:kern w:val="0"/>
                <w:lang w:eastAsia="ru-RU"/>
              </w:rPr>
              <w:t>Бухгалтерская справка (ф. 0504833)</w:t>
            </w:r>
          </w:p>
        </w:tc>
      </w:tr>
      <w:tr w:rsidR="00E52B92" w:rsidRPr="00BC7526" w:rsidTr="00E52B92">
        <w:trPr>
          <w:trHeight w:val="1061"/>
        </w:trPr>
        <w:tc>
          <w:tcPr>
            <w:tcW w:w="675" w:type="dxa"/>
            <w:vMerge/>
          </w:tcPr>
          <w:p w:rsidR="00E52B92" w:rsidRPr="00BC7526" w:rsidRDefault="00E52B92" w:rsidP="00CB2FA5">
            <w:pPr>
              <w:widowControl/>
              <w:suppressAutoHyphens w:val="0"/>
              <w:spacing w:line="276" w:lineRule="auto"/>
              <w:jc w:val="both"/>
              <w:rPr>
                <w:rFonts w:eastAsiaTheme="minorEastAsia"/>
                <w:kern w:val="0"/>
                <w:lang w:eastAsia="ru-RU"/>
              </w:rPr>
            </w:pPr>
          </w:p>
        </w:tc>
        <w:tc>
          <w:tcPr>
            <w:tcW w:w="5245" w:type="dxa"/>
            <w:vMerge/>
          </w:tcPr>
          <w:p w:rsidR="00E52B92" w:rsidRPr="00E52B92" w:rsidRDefault="00E52B92" w:rsidP="00E52B92">
            <w:pPr>
              <w:widowControl/>
              <w:suppressAutoHyphens w:val="0"/>
              <w:spacing w:line="276" w:lineRule="auto"/>
              <w:jc w:val="both"/>
              <w:rPr>
                <w:rFonts w:eastAsiaTheme="minorEastAsia"/>
                <w:kern w:val="0"/>
                <w:lang w:eastAsia="ru-RU"/>
              </w:rPr>
            </w:pPr>
          </w:p>
        </w:tc>
        <w:tc>
          <w:tcPr>
            <w:tcW w:w="3928" w:type="dxa"/>
          </w:tcPr>
          <w:p w:rsidR="00E52B92" w:rsidRPr="00985249" w:rsidRDefault="00E52B92" w:rsidP="00E52B92">
            <w:pPr>
              <w:widowControl/>
              <w:suppressAutoHyphens w:val="0"/>
              <w:spacing w:line="276" w:lineRule="auto"/>
              <w:jc w:val="both"/>
              <w:rPr>
                <w:rFonts w:eastAsiaTheme="minorEastAsia"/>
                <w:kern w:val="0"/>
                <w:lang w:eastAsia="ru-RU"/>
              </w:rPr>
            </w:pPr>
            <w:r w:rsidRPr="00E52B92">
              <w:rPr>
                <w:rFonts w:eastAsiaTheme="minorEastAsia"/>
                <w:kern w:val="0"/>
                <w:lang w:eastAsia="ru-RU"/>
              </w:rPr>
              <w:t>График</w:t>
            </w:r>
            <w:r>
              <w:rPr>
                <w:rFonts w:eastAsiaTheme="minorEastAsia"/>
                <w:kern w:val="0"/>
                <w:lang w:eastAsia="ru-RU"/>
              </w:rPr>
              <w:t xml:space="preserve"> </w:t>
            </w:r>
            <w:r w:rsidRPr="00E52B92">
              <w:rPr>
                <w:rFonts w:eastAsiaTheme="minorEastAsia"/>
                <w:kern w:val="0"/>
                <w:lang w:eastAsia="ru-RU"/>
              </w:rPr>
              <w:t>выплат</w:t>
            </w:r>
            <w:r>
              <w:rPr>
                <w:rFonts w:eastAsiaTheme="minorEastAsia"/>
                <w:kern w:val="0"/>
                <w:lang w:eastAsia="ru-RU"/>
              </w:rPr>
              <w:t xml:space="preserve"> </w:t>
            </w:r>
            <w:r w:rsidRPr="00E52B92">
              <w:rPr>
                <w:rFonts w:eastAsiaTheme="minorEastAsia"/>
                <w:kern w:val="0"/>
                <w:lang w:eastAsia="ru-RU"/>
              </w:rPr>
              <w:t>по</w:t>
            </w:r>
            <w:r>
              <w:rPr>
                <w:rFonts w:eastAsiaTheme="minorEastAsia"/>
                <w:kern w:val="0"/>
                <w:lang w:eastAsia="ru-RU"/>
              </w:rPr>
              <w:t xml:space="preserve"> </w:t>
            </w:r>
            <w:r w:rsidRPr="00E52B92">
              <w:rPr>
                <w:rFonts w:eastAsiaTheme="minorEastAsia"/>
                <w:kern w:val="0"/>
                <w:lang w:eastAsia="ru-RU"/>
              </w:rPr>
              <w:t>исполнительному</w:t>
            </w:r>
            <w:r>
              <w:rPr>
                <w:rFonts w:eastAsiaTheme="minorEastAsia"/>
                <w:kern w:val="0"/>
                <w:lang w:eastAsia="ru-RU"/>
              </w:rPr>
              <w:t xml:space="preserve"> </w:t>
            </w:r>
            <w:r w:rsidRPr="00E52B92">
              <w:rPr>
                <w:rFonts w:eastAsiaTheme="minorEastAsia"/>
                <w:kern w:val="0"/>
                <w:lang w:eastAsia="ru-RU"/>
              </w:rPr>
              <w:t>документу, предусматривающему</w:t>
            </w:r>
            <w:r>
              <w:rPr>
                <w:rFonts w:eastAsiaTheme="minorEastAsia"/>
                <w:kern w:val="0"/>
                <w:lang w:eastAsia="ru-RU"/>
              </w:rPr>
              <w:t xml:space="preserve"> </w:t>
            </w:r>
            <w:r w:rsidRPr="00E52B92">
              <w:rPr>
                <w:rFonts w:eastAsiaTheme="minorEastAsia"/>
                <w:kern w:val="0"/>
                <w:lang w:eastAsia="ru-RU"/>
              </w:rPr>
              <w:t>выплаты периодического характера</w:t>
            </w:r>
          </w:p>
        </w:tc>
      </w:tr>
      <w:tr w:rsidR="00E52B92" w:rsidRPr="00BC7526" w:rsidTr="00E52B92">
        <w:trPr>
          <w:trHeight w:val="423"/>
        </w:trPr>
        <w:tc>
          <w:tcPr>
            <w:tcW w:w="675" w:type="dxa"/>
            <w:vMerge/>
          </w:tcPr>
          <w:p w:rsidR="00E52B92" w:rsidRPr="00BC7526" w:rsidRDefault="00E52B92" w:rsidP="00CB2FA5">
            <w:pPr>
              <w:widowControl/>
              <w:suppressAutoHyphens w:val="0"/>
              <w:spacing w:line="276" w:lineRule="auto"/>
              <w:jc w:val="both"/>
              <w:rPr>
                <w:rFonts w:eastAsiaTheme="minorEastAsia"/>
                <w:kern w:val="0"/>
                <w:lang w:eastAsia="ru-RU"/>
              </w:rPr>
            </w:pPr>
          </w:p>
        </w:tc>
        <w:tc>
          <w:tcPr>
            <w:tcW w:w="5245" w:type="dxa"/>
            <w:vMerge/>
          </w:tcPr>
          <w:p w:rsidR="00E52B92" w:rsidRPr="00E52B92" w:rsidRDefault="00E52B92" w:rsidP="00E52B92">
            <w:pPr>
              <w:widowControl/>
              <w:suppressAutoHyphens w:val="0"/>
              <w:spacing w:line="276" w:lineRule="auto"/>
              <w:jc w:val="both"/>
              <w:rPr>
                <w:rFonts w:eastAsiaTheme="minorEastAsia"/>
                <w:kern w:val="0"/>
                <w:lang w:eastAsia="ru-RU"/>
              </w:rPr>
            </w:pPr>
          </w:p>
        </w:tc>
        <w:tc>
          <w:tcPr>
            <w:tcW w:w="3928" w:type="dxa"/>
          </w:tcPr>
          <w:p w:rsidR="00E52B92" w:rsidRPr="007328A0" w:rsidRDefault="00E52B92" w:rsidP="00CB2FA5">
            <w:r w:rsidRPr="007328A0">
              <w:t>Исполнительный документ</w:t>
            </w:r>
          </w:p>
        </w:tc>
      </w:tr>
      <w:tr w:rsidR="00E52B92" w:rsidRPr="00BC7526" w:rsidTr="00E52B92">
        <w:trPr>
          <w:trHeight w:val="415"/>
        </w:trPr>
        <w:tc>
          <w:tcPr>
            <w:tcW w:w="675" w:type="dxa"/>
            <w:vMerge/>
          </w:tcPr>
          <w:p w:rsidR="00E52B92" w:rsidRPr="00BC7526" w:rsidRDefault="00E52B92" w:rsidP="00CB2FA5">
            <w:pPr>
              <w:widowControl/>
              <w:suppressAutoHyphens w:val="0"/>
              <w:spacing w:line="276" w:lineRule="auto"/>
              <w:jc w:val="both"/>
              <w:rPr>
                <w:rFonts w:eastAsiaTheme="minorEastAsia"/>
                <w:kern w:val="0"/>
                <w:lang w:eastAsia="ru-RU"/>
              </w:rPr>
            </w:pPr>
          </w:p>
        </w:tc>
        <w:tc>
          <w:tcPr>
            <w:tcW w:w="5245" w:type="dxa"/>
            <w:vMerge/>
          </w:tcPr>
          <w:p w:rsidR="00E52B92" w:rsidRPr="00E52B92" w:rsidRDefault="00E52B92" w:rsidP="00E52B92">
            <w:pPr>
              <w:widowControl/>
              <w:suppressAutoHyphens w:val="0"/>
              <w:spacing w:line="276" w:lineRule="auto"/>
              <w:jc w:val="both"/>
              <w:rPr>
                <w:rFonts w:eastAsiaTheme="minorEastAsia"/>
                <w:kern w:val="0"/>
                <w:lang w:eastAsia="ru-RU"/>
              </w:rPr>
            </w:pPr>
          </w:p>
        </w:tc>
        <w:tc>
          <w:tcPr>
            <w:tcW w:w="3928" w:type="dxa"/>
          </w:tcPr>
          <w:p w:rsidR="00E52B92" w:rsidRDefault="00E52B92" w:rsidP="00CB2FA5">
            <w:r w:rsidRPr="007328A0">
              <w:t>Справка-расчет</w:t>
            </w:r>
          </w:p>
        </w:tc>
      </w:tr>
      <w:tr w:rsidR="00E52B92" w:rsidRPr="00BC7526" w:rsidTr="00E52B92">
        <w:trPr>
          <w:trHeight w:val="407"/>
        </w:trPr>
        <w:tc>
          <w:tcPr>
            <w:tcW w:w="675" w:type="dxa"/>
            <w:vMerge w:val="restart"/>
          </w:tcPr>
          <w:p w:rsidR="00E52B92" w:rsidRPr="00BC7526" w:rsidRDefault="00E52B92" w:rsidP="00CB2FA5">
            <w:pPr>
              <w:widowControl/>
              <w:suppressAutoHyphens w:val="0"/>
              <w:spacing w:line="276" w:lineRule="auto"/>
              <w:jc w:val="both"/>
              <w:rPr>
                <w:rFonts w:eastAsiaTheme="minorEastAsia"/>
                <w:kern w:val="0"/>
                <w:lang w:eastAsia="ru-RU"/>
              </w:rPr>
            </w:pPr>
          </w:p>
        </w:tc>
        <w:tc>
          <w:tcPr>
            <w:tcW w:w="5245" w:type="dxa"/>
            <w:vMerge w:val="restart"/>
          </w:tcPr>
          <w:p w:rsidR="00E52B92" w:rsidRPr="00985249" w:rsidRDefault="00E52B92" w:rsidP="00E52B92">
            <w:pPr>
              <w:widowControl/>
              <w:suppressAutoHyphens w:val="0"/>
              <w:spacing w:line="276" w:lineRule="auto"/>
              <w:jc w:val="both"/>
              <w:rPr>
                <w:rFonts w:eastAsiaTheme="minorEastAsia"/>
                <w:kern w:val="0"/>
                <w:lang w:eastAsia="ru-RU"/>
              </w:rPr>
            </w:pPr>
            <w:r w:rsidRPr="00E52B92">
              <w:rPr>
                <w:rFonts w:eastAsiaTheme="minorEastAsia"/>
                <w:kern w:val="0"/>
                <w:lang w:eastAsia="ru-RU"/>
              </w:rPr>
              <w:t>Решение</w:t>
            </w:r>
            <w:r>
              <w:rPr>
                <w:rFonts w:eastAsiaTheme="minorEastAsia"/>
                <w:kern w:val="0"/>
                <w:lang w:eastAsia="ru-RU"/>
              </w:rPr>
              <w:t xml:space="preserve"> </w:t>
            </w:r>
            <w:r w:rsidRPr="00E52B92">
              <w:rPr>
                <w:rFonts w:eastAsiaTheme="minorEastAsia"/>
                <w:kern w:val="0"/>
                <w:lang w:eastAsia="ru-RU"/>
              </w:rPr>
              <w:t>налогового</w:t>
            </w:r>
            <w:r w:rsidRPr="00E52B92">
              <w:rPr>
                <w:rFonts w:eastAsiaTheme="minorEastAsia"/>
                <w:kern w:val="0"/>
                <w:lang w:eastAsia="ru-RU"/>
              </w:rPr>
              <w:tab/>
            </w:r>
            <w:r>
              <w:rPr>
                <w:rFonts w:eastAsiaTheme="minorEastAsia"/>
                <w:kern w:val="0"/>
                <w:lang w:eastAsia="ru-RU"/>
              </w:rPr>
              <w:t xml:space="preserve"> </w:t>
            </w:r>
            <w:r w:rsidRPr="00E52B92">
              <w:rPr>
                <w:rFonts w:eastAsiaTheme="minorEastAsia"/>
                <w:kern w:val="0"/>
                <w:lang w:eastAsia="ru-RU"/>
              </w:rPr>
              <w:t>органа</w:t>
            </w:r>
            <w:r>
              <w:rPr>
                <w:rFonts w:eastAsiaTheme="minorEastAsia"/>
                <w:kern w:val="0"/>
                <w:lang w:eastAsia="ru-RU"/>
              </w:rPr>
              <w:t xml:space="preserve"> </w:t>
            </w:r>
            <w:r w:rsidRPr="00E52B92">
              <w:rPr>
                <w:rFonts w:eastAsiaTheme="minorEastAsia"/>
                <w:kern w:val="0"/>
                <w:lang w:eastAsia="ru-RU"/>
              </w:rPr>
              <w:t>о</w:t>
            </w:r>
            <w:r>
              <w:rPr>
                <w:rFonts w:eastAsiaTheme="minorEastAsia"/>
                <w:kern w:val="0"/>
                <w:lang w:eastAsia="ru-RU"/>
              </w:rPr>
              <w:t xml:space="preserve"> </w:t>
            </w:r>
            <w:r w:rsidRPr="00E52B92">
              <w:rPr>
                <w:rFonts w:eastAsiaTheme="minorEastAsia"/>
                <w:kern w:val="0"/>
                <w:lang w:eastAsia="ru-RU"/>
              </w:rPr>
              <w:t>взыскании  налога, сбора, пеней и</w:t>
            </w:r>
            <w:r>
              <w:rPr>
                <w:rFonts w:eastAsiaTheme="minorEastAsia"/>
                <w:kern w:val="0"/>
                <w:lang w:eastAsia="ru-RU"/>
              </w:rPr>
              <w:t xml:space="preserve"> </w:t>
            </w:r>
            <w:r w:rsidRPr="00E52B92">
              <w:rPr>
                <w:rFonts w:eastAsiaTheme="minorEastAsia"/>
                <w:kern w:val="0"/>
                <w:lang w:eastAsia="ru-RU"/>
              </w:rPr>
              <w:t>штрафов</w:t>
            </w:r>
          </w:p>
        </w:tc>
        <w:tc>
          <w:tcPr>
            <w:tcW w:w="3928" w:type="dxa"/>
          </w:tcPr>
          <w:p w:rsidR="00E52B92" w:rsidRPr="002F0591" w:rsidRDefault="00E52B92" w:rsidP="00CB2FA5">
            <w:r w:rsidRPr="002F0591">
              <w:t>Бухгалтерская справка (ф. 0504833)</w:t>
            </w:r>
          </w:p>
        </w:tc>
      </w:tr>
      <w:tr w:rsidR="00E52B92" w:rsidRPr="00BC7526" w:rsidTr="00E52B92">
        <w:trPr>
          <w:trHeight w:val="427"/>
        </w:trPr>
        <w:tc>
          <w:tcPr>
            <w:tcW w:w="675" w:type="dxa"/>
            <w:vMerge/>
          </w:tcPr>
          <w:p w:rsidR="00E52B92" w:rsidRPr="00BC7526" w:rsidRDefault="00E52B92" w:rsidP="00CB2FA5">
            <w:pPr>
              <w:widowControl/>
              <w:suppressAutoHyphens w:val="0"/>
              <w:spacing w:line="276" w:lineRule="auto"/>
              <w:jc w:val="both"/>
              <w:rPr>
                <w:rFonts w:eastAsiaTheme="minorEastAsia"/>
                <w:kern w:val="0"/>
                <w:lang w:eastAsia="ru-RU"/>
              </w:rPr>
            </w:pPr>
          </w:p>
        </w:tc>
        <w:tc>
          <w:tcPr>
            <w:tcW w:w="5245" w:type="dxa"/>
            <w:vMerge/>
          </w:tcPr>
          <w:p w:rsidR="00E52B92" w:rsidRPr="00E52B92" w:rsidRDefault="00E52B92" w:rsidP="00E52B92">
            <w:pPr>
              <w:widowControl/>
              <w:suppressAutoHyphens w:val="0"/>
              <w:spacing w:line="276" w:lineRule="auto"/>
              <w:jc w:val="both"/>
              <w:rPr>
                <w:rFonts w:eastAsiaTheme="minorEastAsia"/>
                <w:kern w:val="0"/>
                <w:lang w:eastAsia="ru-RU"/>
              </w:rPr>
            </w:pPr>
          </w:p>
        </w:tc>
        <w:tc>
          <w:tcPr>
            <w:tcW w:w="3928" w:type="dxa"/>
          </w:tcPr>
          <w:p w:rsidR="00E52B92" w:rsidRPr="002F0591" w:rsidRDefault="00E52B92" w:rsidP="00CB2FA5">
            <w:r w:rsidRPr="002F0591">
              <w:t>Решение налогового органа</w:t>
            </w:r>
          </w:p>
        </w:tc>
      </w:tr>
      <w:tr w:rsidR="00E52B92" w:rsidRPr="00BC7526" w:rsidTr="00E52B92">
        <w:trPr>
          <w:trHeight w:val="391"/>
        </w:trPr>
        <w:tc>
          <w:tcPr>
            <w:tcW w:w="675" w:type="dxa"/>
            <w:vMerge/>
          </w:tcPr>
          <w:p w:rsidR="00E52B92" w:rsidRPr="00BC7526" w:rsidRDefault="00E52B92" w:rsidP="00CB2FA5">
            <w:pPr>
              <w:widowControl/>
              <w:suppressAutoHyphens w:val="0"/>
              <w:spacing w:line="276" w:lineRule="auto"/>
              <w:jc w:val="both"/>
              <w:rPr>
                <w:rFonts w:eastAsiaTheme="minorEastAsia"/>
                <w:kern w:val="0"/>
                <w:lang w:eastAsia="ru-RU"/>
              </w:rPr>
            </w:pPr>
          </w:p>
        </w:tc>
        <w:tc>
          <w:tcPr>
            <w:tcW w:w="5245" w:type="dxa"/>
            <w:vMerge/>
          </w:tcPr>
          <w:p w:rsidR="00E52B92" w:rsidRPr="00E52B92" w:rsidRDefault="00E52B92" w:rsidP="00E52B92">
            <w:pPr>
              <w:widowControl/>
              <w:suppressAutoHyphens w:val="0"/>
              <w:spacing w:line="276" w:lineRule="auto"/>
              <w:jc w:val="both"/>
              <w:rPr>
                <w:rFonts w:eastAsiaTheme="minorEastAsia"/>
                <w:kern w:val="0"/>
                <w:lang w:eastAsia="ru-RU"/>
              </w:rPr>
            </w:pPr>
          </w:p>
        </w:tc>
        <w:tc>
          <w:tcPr>
            <w:tcW w:w="3928" w:type="dxa"/>
          </w:tcPr>
          <w:p w:rsidR="00E52B92" w:rsidRPr="002F0591" w:rsidRDefault="00E52B92" w:rsidP="00CB2FA5">
            <w:r w:rsidRPr="002F0591">
              <w:t>Справка-расчет</w:t>
            </w:r>
          </w:p>
        </w:tc>
      </w:tr>
      <w:tr w:rsidR="008D0B13" w:rsidRPr="00BC7526" w:rsidTr="008D0B13">
        <w:trPr>
          <w:trHeight w:val="415"/>
        </w:trPr>
        <w:tc>
          <w:tcPr>
            <w:tcW w:w="675" w:type="dxa"/>
            <w:vMerge w:val="restart"/>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val="restart"/>
          </w:tcPr>
          <w:p w:rsidR="008D0B13" w:rsidRDefault="008D0B13" w:rsidP="00E52B92">
            <w:pPr>
              <w:widowControl/>
              <w:suppressAutoHyphens w:val="0"/>
              <w:spacing w:line="276" w:lineRule="auto"/>
              <w:jc w:val="both"/>
              <w:rPr>
                <w:rFonts w:eastAsiaTheme="minorEastAsia"/>
                <w:kern w:val="0"/>
                <w:lang w:eastAsia="ru-RU"/>
              </w:rPr>
            </w:pPr>
            <w:r w:rsidRPr="00E52B92">
              <w:rPr>
                <w:rFonts w:eastAsiaTheme="minorEastAsia"/>
                <w:kern w:val="0"/>
                <w:lang w:eastAsia="ru-RU"/>
              </w:rPr>
              <w:t>Документ, не определенный выше, в</w:t>
            </w:r>
            <w:r>
              <w:rPr>
                <w:rFonts w:eastAsiaTheme="minorEastAsia"/>
                <w:kern w:val="0"/>
                <w:lang w:eastAsia="ru-RU"/>
              </w:rPr>
              <w:t xml:space="preserve"> </w:t>
            </w:r>
            <w:r w:rsidRPr="00E52B92">
              <w:rPr>
                <w:rFonts w:eastAsiaTheme="minorEastAsia"/>
                <w:kern w:val="0"/>
                <w:lang w:eastAsia="ru-RU"/>
              </w:rPr>
              <w:t>соответствии с</w:t>
            </w:r>
            <w:r>
              <w:rPr>
                <w:rFonts w:eastAsiaTheme="minorEastAsia"/>
                <w:kern w:val="0"/>
                <w:lang w:eastAsia="ru-RU"/>
              </w:rPr>
              <w:t xml:space="preserve"> </w:t>
            </w:r>
            <w:r w:rsidRPr="00E52B92">
              <w:rPr>
                <w:rFonts w:eastAsiaTheme="minorEastAsia"/>
                <w:kern w:val="0"/>
                <w:lang w:eastAsia="ru-RU"/>
              </w:rPr>
              <w:t>которым</w:t>
            </w:r>
            <w:r>
              <w:rPr>
                <w:rFonts w:eastAsiaTheme="minorEastAsia"/>
                <w:kern w:val="0"/>
                <w:lang w:eastAsia="ru-RU"/>
              </w:rPr>
              <w:t xml:space="preserve"> </w:t>
            </w:r>
            <w:r w:rsidRPr="00E52B92">
              <w:rPr>
                <w:rFonts w:eastAsiaTheme="minorEastAsia"/>
                <w:kern w:val="0"/>
                <w:lang w:eastAsia="ru-RU"/>
              </w:rPr>
              <w:t>возникает</w:t>
            </w:r>
            <w:r>
              <w:rPr>
                <w:rFonts w:eastAsiaTheme="minorEastAsia"/>
                <w:kern w:val="0"/>
                <w:lang w:eastAsia="ru-RU"/>
              </w:rPr>
              <w:t xml:space="preserve"> </w:t>
            </w:r>
            <w:r w:rsidRPr="00E52B92">
              <w:rPr>
                <w:rFonts w:eastAsiaTheme="minorEastAsia"/>
                <w:kern w:val="0"/>
                <w:lang w:eastAsia="ru-RU"/>
              </w:rPr>
              <w:t xml:space="preserve">бюджетное </w:t>
            </w:r>
            <w:r w:rsidRPr="00E52B92">
              <w:rPr>
                <w:rFonts w:eastAsiaTheme="minorEastAsia"/>
                <w:kern w:val="0"/>
                <w:lang w:eastAsia="ru-RU"/>
              </w:rPr>
              <w:lastRenderedPageBreak/>
              <w:t>обязательство:</w:t>
            </w:r>
          </w:p>
          <w:p w:rsidR="008D0B13" w:rsidRPr="008417FC" w:rsidRDefault="008D0B13" w:rsidP="008417FC">
            <w:pPr>
              <w:widowControl/>
              <w:suppressAutoHyphens w:val="0"/>
              <w:spacing w:line="276" w:lineRule="auto"/>
              <w:jc w:val="both"/>
              <w:rPr>
                <w:rFonts w:eastAsiaTheme="minorEastAsia"/>
                <w:kern w:val="0"/>
                <w:lang w:eastAsia="ru-RU"/>
              </w:rPr>
            </w:pPr>
            <w:r w:rsidRPr="00E52B92">
              <w:rPr>
                <w:rFonts w:eastAsiaTheme="minorEastAsia"/>
                <w:kern w:val="0"/>
                <w:lang w:eastAsia="ru-RU"/>
              </w:rPr>
              <w:t>- закон, иной</w:t>
            </w:r>
            <w:r>
              <w:rPr>
                <w:rFonts w:eastAsiaTheme="minorEastAsia"/>
                <w:kern w:val="0"/>
                <w:lang w:eastAsia="ru-RU"/>
              </w:rPr>
              <w:t xml:space="preserve"> </w:t>
            </w:r>
            <w:r w:rsidRPr="00E52B92">
              <w:rPr>
                <w:rFonts w:eastAsiaTheme="minorEastAsia"/>
                <w:kern w:val="0"/>
                <w:lang w:eastAsia="ru-RU"/>
              </w:rPr>
              <w:t>нормативный</w:t>
            </w:r>
            <w:r>
              <w:rPr>
                <w:rFonts w:eastAsiaTheme="minorEastAsia"/>
                <w:kern w:val="0"/>
                <w:lang w:eastAsia="ru-RU"/>
              </w:rPr>
              <w:t xml:space="preserve"> </w:t>
            </w:r>
            <w:r w:rsidRPr="00E52B92">
              <w:rPr>
                <w:rFonts w:eastAsiaTheme="minorEastAsia"/>
                <w:kern w:val="0"/>
                <w:lang w:eastAsia="ru-RU"/>
              </w:rPr>
              <w:t>правовой акт, в</w:t>
            </w:r>
            <w:r>
              <w:rPr>
                <w:rFonts w:eastAsiaTheme="minorEastAsia"/>
                <w:kern w:val="0"/>
                <w:lang w:eastAsia="ru-RU"/>
              </w:rPr>
              <w:t xml:space="preserve"> </w:t>
            </w:r>
            <w:r w:rsidRPr="00E52B92">
              <w:rPr>
                <w:rFonts w:eastAsiaTheme="minorEastAsia"/>
                <w:kern w:val="0"/>
                <w:lang w:eastAsia="ru-RU"/>
              </w:rPr>
              <w:t>соответствии</w:t>
            </w:r>
            <w:r>
              <w:rPr>
                <w:rFonts w:eastAsiaTheme="minorEastAsia"/>
                <w:kern w:val="0"/>
                <w:lang w:eastAsia="ru-RU"/>
              </w:rPr>
              <w:t xml:space="preserve"> </w:t>
            </w:r>
            <w:r w:rsidRPr="00E52B92">
              <w:rPr>
                <w:rFonts w:eastAsiaTheme="minorEastAsia"/>
                <w:kern w:val="0"/>
                <w:lang w:eastAsia="ru-RU"/>
              </w:rPr>
              <w:t>с</w:t>
            </w:r>
            <w:r>
              <w:rPr>
                <w:rFonts w:eastAsiaTheme="minorEastAsia"/>
                <w:kern w:val="0"/>
                <w:lang w:eastAsia="ru-RU"/>
              </w:rPr>
              <w:t xml:space="preserve"> </w:t>
            </w:r>
            <w:r w:rsidRPr="00E52B92">
              <w:rPr>
                <w:rFonts w:eastAsiaTheme="minorEastAsia"/>
                <w:kern w:val="0"/>
                <w:lang w:eastAsia="ru-RU"/>
              </w:rPr>
              <w:t>которыми</w:t>
            </w:r>
            <w:r>
              <w:rPr>
                <w:rFonts w:eastAsiaTheme="minorEastAsia"/>
                <w:kern w:val="0"/>
                <w:lang w:eastAsia="ru-RU"/>
              </w:rPr>
              <w:t xml:space="preserve"> </w:t>
            </w:r>
            <w:r w:rsidRPr="00E52B92">
              <w:rPr>
                <w:rFonts w:eastAsiaTheme="minorEastAsia"/>
                <w:kern w:val="0"/>
                <w:lang w:eastAsia="ru-RU"/>
              </w:rPr>
              <w:t>возникают</w:t>
            </w:r>
            <w:r>
              <w:rPr>
                <w:rFonts w:eastAsiaTheme="minorEastAsia"/>
                <w:kern w:val="0"/>
                <w:lang w:eastAsia="ru-RU"/>
              </w:rPr>
              <w:t xml:space="preserve"> </w:t>
            </w:r>
            <w:r w:rsidRPr="00E52B92">
              <w:rPr>
                <w:rFonts w:eastAsiaTheme="minorEastAsia"/>
                <w:kern w:val="0"/>
                <w:lang w:eastAsia="ru-RU"/>
              </w:rPr>
              <w:t>публичные</w:t>
            </w:r>
            <w:r>
              <w:rPr>
                <w:rFonts w:eastAsiaTheme="minorEastAsia"/>
                <w:kern w:val="0"/>
                <w:lang w:eastAsia="ru-RU"/>
              </w:rPr>
              <w:t xml:space="preserve"> </w:t>
            </w:r>
            <w:r w:rsidRPr="00E52B92">
              <w:rPr>
                <w:rFonts w:eastAsiaTheme="minorEastAsia"/>
                <w:kern w:val="0"/>
                <w:lang w:eastAsia="ru-RU"/>
              </w:rPr>
              <w:t>нормативные</w:t>
            </w:r>
            <w:r w:rsidRPr="00E52B92">
              <w:rPr>
                <w:rFonts w:eastAsiaTheme="minorEastAsia"/>
                <w:kern w:val="0"/>
                <w:lang w:eastAsia="ru-RU"/>
              </w:rPr>
              <w:tab/>
            </w:r>
            <w:r>
              <w:rPr>
                <w:rFonts w:eastAsiaTheme="minorEastAsia"/>
                <w:kern w:val="0"/>
                <w:lang w:eastAsia="ru-RU"/>
              </w:rPr>
              <w:t xml:space="preserve"> </w:t>
            </w:r>
            <w:r w:rsidRPr="00E52B92">
              <w:rPr>
                <w:rFonts w:eastAsiaTheme="minorEastAsia"/>
                <w:kern w:val="0"/>
                <w:lang w:eastAsia="ru-RU"/>
              </w:rPr>
              <w:t>обязательства</w:t>
            </w:r>
            <w:r>
              <w:rPr>
                <w:rFonts w:eastAsiaTheme="minorEastAsia"/>
                <w:kern w:val="0"/>
                <w:lang w:eastAsia="ru-RU"/>
              </w:rPr>
              <w:t xml:space="preserve"> </w:t>
            </w:r>
            <w:r w:rsidRPr="00E52B92">
              <w:rPr>
                <w:rFonts w:eastAsiaTheme="minorEastAsia"/>
                <w:kern w:val="0"/>
                <w:lang w:eastAsia="ru-RU"/>
              </w:rPr>
              <w:t>(публичные</w:t>
            </w:r>
            <w:r w:rsidRPr="00E52B92">
              <w:rPr>
                <w:rFonts w:eastAsiaTheme="minorEastAsia"/>
                <w:kern w:val="0"/>
                <w:lang w:eastAsia="ru-RU"/>
              </w:rPr>
              <w:tab/>
            </w:r>
            <w:r>
              <w:rPr>
                <w:rFonts w:eastAsiaTheme="minorEastAsia"/>
                <w:kern w:val="0"/>
                <w:lang w:eastAsia="ru-RU"/>
              </w:rPr>
              <w:t xml:space="preserve">  </w:t>
            </w:r>
            <w:r w:rsidRPr="00E52B92">
              <w:rPr>
                <w:rFonts w:eastAsiaTheme="minorEastAsia"/>
                <w:kern w:val="0"/>
                <w:lang w:eastAsia="ru-RU"/>
              </w:rPr>
              <w:t>обязательства),</w:t>
            </w:r>
            <w:r>
              <w:rPr>
                <w:rFonts w:eastAsiaTheme="minorEastAsia"/>
                <w:kern w:val="0"/>
                <w:lang w:eastAsia="ru-RU"/>
              </w:rPr>
              <w:t xml:space="preserve"> </w:t>
            </w:r>
            <w:r w:rsidRPr="00E52B92">
              <w:rPr>
                <w:rFonts w:eastAsiaTheme="minorEastAsia"/>
                <w:kern w:val="0"/>
                <w:lang w:eastAsia="ru-RU"/>
              </w:rPr>
              <w:t>обязательства перед</w:t>
            </w:r>
            <w:r>
              <w:rPr>
                <w:rFonts w:eastAsiaTheme="minorEastAsia"/>
                <w:kern w:val="0"/>
                <w:lang w:eastAsia="ru-RU"/>
              </w:rPr>
              <w:t xml:space="preserve"> </w:t>
            </w:r>
            <w:r w:rsidRPr="00E52B92">
              <w:rPr>
                <w:rFonts w:eastAsiaTheme="minorEastAsia"/>
                <w:kern w:val="0"/>
                <w:lang w:eastAsia="ru-RU"/>
              </w:rPr>
              <w:t>иностранными</w:t>
            </w:r>
            <w:r>
              <w:rPr>
                <w:rFonts w:eastAsiaTheme="minorEastAsia"/>
                <w:kern w:val="0"/>
                <w:lang w:eastAsia="ru-RU"/>
              </w:rPr>
              <w:t xml:space="preserve"> </w:t>
            </w:r>
            <w:r w:rsidRPr="00E52B92">
              <w:rPr>
                <w:rFonts w:eastAsiaTheme="minorEastAsia"/>
                <w:kern w:val="0"/>
                <w:lang w:eastAsia="ru-RU"/>
              </w:rPr>
              <w:t>государствами,</w:t>
            </w:r>
            <w:r>
              <w:rPr>
                <w:rFonts w:eastAsiaTheme="minorEastAsia"/>
                <w:kern w:val="0"/>
                <w:lang w:eastAsia="ru-RU"/>
              </w:rPr>
              <w:t xml:space="preserve"> </w:t>
            </w:r>
            <w:r w:rsidRPr="00E52B92">
              <w:rPr>
                <w:rFonts w:eastAsiaTheme="minorEastAsia"/>
                <w:kern w:val="0"/>
                <w:lang w:eastAsia="ru-RU"/>
              </w:rPr>
              <w:t>международными</w:t>
            </w:r>
            <w:r>
              <w:rPr>
                <w:rFonts w:eastAsiaTheme="minorEastAsia"/>
                <w:kern w:val="0"/>
                <w:lang w:eastAsia="ru-RU"/>
              </w:rPr>
              <w:t xml:space="preserve"> </w:t>
            </w:r>
            <w:r w:rsidRPr="00E52B92">
              <w:rPr>
                <w:rFonts w:eastAsiaTheme="minorEastAsia"/>
                <w:kern w:val="0"/>
                <w:lang w:eastAsia="ru-RU"/>
              </w:rPr>
              <w:t>организациям,</w:t>
            </w:r>
            <w:r w:rsidRPr="00E52B92">
              <w:rPr>
                <w:rFonts w:eastAsiaTheme="minorEastAsia"/>
                <w:kern w:val="0"/>
                <w:lang w:eastAsia="ru-RU"/>
              </w:rPr>
              <w:tab/>
              <w:t>обязательства</w:t>
            </w:r>
            <w:r>
              <w:rPr>
                <w:rFonts w:eastAsiaTheme="minorEastAsia"/>
                <w:kern w:val="0"/>
                <w:lang w:eastAsia="ru-RU"/>
              </w:rPr>
              <w:t xml:space="preserve"> </w:t>
            </w:r>
            <w:r w:rsidRPr="00E52B92">
              <w:rPr>
                <w:rFonts w:eastAsiaTheme="minorEastAsia"/>
                <w:kern w:val="0"/>
                <w:lang w:eastAsia="ru-RU"/>
              </w:rPr>
              <w:t>по</w:t>
            </w:r>
            <w:r>
              <w:rPr>
                <w:rFonts w:eastAsiaTheme="minorEastAsia"/>
                <w:kern w:val="0"/>
                <w:lang w:eastAsia="ru-RU"/>
              </w:rPr>
              <w:t xml:space="preserve"> </w:t>
            </w:r>
            <w:r w:rsidRPr="00E52B92">
              <w:rPr>
                <w:rFonts w:eastAsiaTheme="minorEastAsia"/>
                <w:kern w:val="0"/>
                <w:lang w:eastAsia="ru-RU"/>
              </w:rPr>
              <w:t>уплате</w:t>
            </w:r>
            <w:r>
              <w:rPr>
                <w:rFonts w:eastAsiaTheme="minorEastAsia"/>
                <w:kern w:val="0"/>
                <w:lang w:eastAsia="ru-RU"/>
              </w:rPr>
              <w:t xml:space="preserve"> </w:t>
            </w:r>
            <w:r w:rsidRPr="00E52B92">
              <w:rPr>
                <w:rFonts w:eastAsiaTheme="minorEastAsia"/>
                <w:kern w:val="0"/>
                <w:lang w:eastAsia="ru-RU"/>
              </w:rPr>
              <w:t>взносов,</w:t>
            </w:r>
            <w:r>
              <w:rPr>
                <w:rFonts w:eastAsiaTheme="minorEastAsia"/>
                <w:kern w:val="0"/>
                <w:lang w:eastAsia="ru-RU"/>
              </w:rPr>
              <w:t xml:space="preserve"> </w:t>
            </w:r>
            <w:r w:rsidRPr="00E52B92">
              <w:rPr>
                <w:rFonts w:eastAsiaTheme="minorEastAsia"/>
                <w:kern w:val="0"/>
                <w:lang w:eastAsia="ru-RU"/>
              </w:rPr>
              <w:t>безвозмездных</w:t>
            </w:r>
            <w:r>
              <w:rPr>
                <w:rFonts w:eastAsiaTheme="minorEastAsia"/>
                <w:kern w:val="0"/>
                <w:lang w:eastAsia="ru-RU"/>
              </w:rPr>
              <w:t xml:space="preserve"> </w:t>
            </w:r>
            <w:r w:rsidRPr="00E52B92">
              <w:rPr>
                <w:rFonts w:eastAsiaTheme="minorEastAsia"/>
                <w:kern w:val="0"/>
                <w:lang w:eastAsia="ru-RU"/>
              </w:rPr>
              <w:t>перечислений</w:t>
            </w:r>
            <w:r>
              <w:rPr>
                <w:rFonts w:eastAsiaTheme="minorEastAsia"/>
                <w:kern w:val="0"/>
                <w:lang w:eastAsia="ru-RU"/>
              </w:rPr>
              <w:t xml:space="preserve"> </w:t>
            </w:r>
            <w:r w:rsidRPr="00E52B92">
              <w:rPr>
                <w:rFonts w:eastAsiaTheme="minorEastAsia"/>
                <w:kern w:val="0"/>
                <w:lang w:eastAsia="ru-RU"/>
              </w:rPr>
              <w:t>субъектам</w:t>
            </w:r>
            <w:r>
              <w:rPr>
                <w:rFonts w:eastAsiaTheme="minorEastAsia"/>
                <w:kern w:val="0"/>
                <w:lang w:eastAsia="ru-RU"/>
              </w:rPr>
              <w:t xml:space="preserve"> </w:t>
            </w:r>
            <w:r w:rsidRPr="00E52B92">
              <w:rPr>
                <w:rFonts w:eastAsiaTheme="minorEastAsia"/>
                <w:kern w:val="0"/>
                <w:lang w:eastAsia="ru-RU"/>
              </w:rPr>
              <w:t>международного</w:t>
            </w:r>
            <w:r>
              <w:rPr>
                <w:rFonts w:eastAsiaTheme="minorEastAsia"/>
                <w:kern w:val="0"/>
                <w:lang w:eastAsia="ru-RU"/>
              </w:rPr>
              <w:t xml:space="preserve"> </w:t>
            </w:r>
            <w:r w:rsidRPr="00E52B92">
              <w:rPr>
                <w:rFonts w:eastAsiaTheme="minorEastAsia"/>
                <w:kern w:val="0"/>
                <w:lang w:eastAsia="ru-RU"/>
              </w:rPr>
              <w:t>права,</w:t>
            </w:r>
            <w:r>
              <w:rPr>
                <w:rFonts w:eastAsiaTheme="minorEastAsia"/>
                <w:kern w:val="0"/>
                <w:lang w:eastAsia="ru-RU"/>
              </w:rPr>
              <w:t xml:space="preserve"> </w:t>
            </w:r>
            <w:r w:rsidRPr="00E52B92">
              <w:rPr>
                <w:rFonts w:eastAsiaTheme="minorEastAsia"/>
                <w:kern w:val="0"/>
                <w:lang w:eastAsia="ru-RU"/>
              </w:rPr>
              <w:t>а также</w:t>
            </w:r>
            <w:r>
              <w:rPr>
                <w:rFonts w:eastAsiaTheme="minorEastAsia"/>
                <w:kern w:val="0"/>
                <w:lang w:eastAsia="ru-RU"/>
              </w:rPr>
              <w:t xml:space="preserve"> </w:t>
            </w:r>
            <w:r w:rsidRPr="008417FC">
              <w:rPr>
                <w:rFonts w:eastAsiaTheme="minorEastAsia"/>
                <w:kern w:val="0"/>
                <w:lang w:eastAsia="ru-RU"/>
              </w:rPr>
              <w:t>обязательства по уплате платежей в</w:t>
            </w:r>
            <w:r>
              <w:rPr>
                <w:rFonts w:eastAsiaTheme="minorEastAsia"/>
                <w:kern w:val="0"/>
                <w:lang w:eastAsia="ru-RU"/>
              </w:rPr>
              <w:t xml:space="preserve"> </w:t>
            </w:r>
            <w:r w:rsidRPr="008417FC">
              <w:rPr>
                <w:rFonts w:eastAsiaTheme="minorEastAsia"/>
                <w:kern w:val="0"/>
                <w:lang w:eastAsia="ru-RU"/>
              </w:rPr>
              <w:t>бюджет</w:t>
            </w:r>
            <w:r>
              <w:rPr>
                <w:rFonts w:eastAsiaTheme="minorEastAsia"/>
                <w:kern w:val="0"/>
                <w:lang w:eastAsia="ru-RU"/>
              </w:rPr>
              <w:t xml:space="preserve"> </w:t>
            </w:r>
            <w:r w:rsidRPr="008417FC">
              <w:rPr>
                <w:rFonts w:eastAsiaTheme="minorEastAsia"/>
                <w:kern w:val="0"/>
                <w:lang w:eastAsia="ru-RU"/>
              </w:rPr>
              <w:t>(не требующие заключения</w:t>
            </w:r>
            <w:r>
              <w:rPr>
                <w:rFonts w:eastAsiaTheme="minorEastAsia"/>
                <w:kern w:val="0"/>
                <w:lang w:eastAsia="ru-RU"/>
              </w:rPr>
              <w:t xml:space="preserve"> </w:t>
            </w:r>
            <w:r w:rsidRPr="008417FC">
              <w:rPr>
                <w:rFonts w:eastAsiaTheme="minorEastAsia"/>
                <w:kern w:val="0"/>
                <w:lang w:eastAsia="ru-RU"/>
              </w:rPr>
              <w:t>договора);</w:t>
            </w:r>
          </w:p>
          <w:p w:rsidR="008D0B13" w:rsidRDefault="008D0B13" w:rsidP="008417FC">
            <w:pPr>
              <w:widowControl/>
              <w:suppressAutoHyphens w:val="0"/>
              <w:spacing w:line="276" w:lineRule="auto"/>
              <w:jc w:val="both"/>
              <w:rPr>
                <w:rFonts w:eastAsiaTheme="minorEastAsia"/>
                <w:kern w:val="0"/>
                <w:lang w:eastAsia="ru-RU"/>
              </w:rPr>
            </w:pPr>
            <w:r w:rsidRPr="008417FC">
              <w:rPr>
                <w:rFonts w:eastAsiaTheme="minorEastAsia"/>
                <w:kern w:val="0"/>
                <w:lang w:eastAsia="ru-RU"/>
              </w:rPr>
              <w:t>- договор, расчет по которому в</w:t>
            </w:r>
            <w:r>
              <w:rPr>
                <w:rFonts w:eastAsiaTheme="minorEastAsia"/>
                <w:kern w:val="0"/>
                <w:lang w:eastAsia="ru-RU"/>
              </w:rPr>
              <w:t xml:space="preserve"> </w:t>
            </w:r>
            <w:r w:rsidRPr="008417FC">
              <w:rPr>
                <w:rFonts w:eastAsiaTheme="minorEastAsia"/>
                <w:kern w:val="0"/>
                <w:lang w:eastAsia="ru-RU"/>
              </w:rPr>
              <w:t>соответствии</w:t>
            </w:r>
            <w:r>
              <w:rPr>
                <w:rFonts w:eastAsiaTheme="minorEastAsia"/>
                <w:kern w:val="0"/>
                <w:lang w:eastAsia="ru-RU"/>
              </w:rPr>
              <w:t xml:space="preserve"> </w:t>
            </w:r>
            <w:r w:rsidRPr="008417FC">
              <w:rPr>
                <w:rFonts w:eastAsiaTheme="minorEastAsia"/>
                <w:kern w:val="0"/>
                <w:lang w:eastAsia="ru-RU"/>
              </w:rPr>
              <w:t>с законодательством</w:t>
            </w:r>
            <w:r>
              <w:rPr>
                <w:rFonts w:eastAsiaTheme="minorEastAsia"/>
                <w:kern w:val="0"/>
                <w:lang w:eastAsia="ru-RU"/>
              </w:rPr>
              <w:t xml:space="preserve"> </w:t>
            </w:r>
            <w:r w:rsidRPr="008417FC">
              <w:rPr>
                <w:rFonts w:eastAsiaTheme="minorEastAsia"/>
                <w:kern w:val="0"/>
                <w:lang w:eastAsia="ru-RU"/>
              </w:rPr>
              <w:t>Российской</w:t>
            </w:r>
            <w:r>
              <w:rPr>
                <w:rFonts w:eastAsiaTheme="minorEastAsia"/>
                <w:kern w:val="0"/>
                <w:lang w:eastAsia="ru-RU"/>
              </w:rPr>
              <w:t xml:space="preserve"> </w:t>
            </w:r>
            <w:r w:rsidRPr="008417FC">
              <w:rPr>
                <w:rFonts w:eastAsiaTheme="minorEastAsia"/>
                <w:kern w:val="0"/>
                <w:lang w:eastAsia="ru-RU"/>
              </w:rPr>
              <w:t>Федерации</w:t>
            </w:r>
            <w:r>
              <w:rPr>
                <w:rFonts w:eastAsiaTheme="minorEastAsia"/>
                <w:kern w:val="0"/>
                <w:lang w:eastAsia="ru-RU"/>
              </w:rPr>
              <w:t xml:space="preserve"> </w:t>
            </w:r>
            <w:r w:rsidRPr="008417FC">
              <w:rPr>
                <w:rFonts w:eastAsiaTheme="minorEastAsia"/>
                <w:kern w:val="0"/>
                <w:lang w:eastAsia="ru-RU"/>
              </w:rPr>
              <w:t>осуществляется</w:t>
            </w:r>
            <w:r>
              <w:rPr>
                <w:rFonts w:eastAsiaTheme="minorEastAsia"/>
                <w:kern w:val="0"/>
                <w:lang w:eastAsia="ru-RU"/>
              </w:rPr>
              <w:t xml:space="preserve"> </w:t>
            </w:r>
            <w:r w:rsidRPr="008417FC">
              <w:rPr>
                <w:rFonts w:eastAsiaTheme="minorEastAsia"/>
                <w:kern w:val="0"/>
                <w:lang w:eastAsia="ru-RU"/>
              </w:rPr>
              <w:t>наличными</w:t>
            </w:r>
            <w:r>
              <w:rPr>
                <w:rFonts w:eastAsiaTheme="minorEastAsia"/>
                <w:kern w:val="0"/>
                <w:lang w:eastAsia="ru-RU"/>
              </w:rPr>
              <w:t xml:space="preserve"> </w:t>
            </w:r>
            <w:r w:rsidRPr="008417FC">
              <w:rPr>
                <w:rFonts w:eastAsiaTheme="minorEastAsia"/>
                <w:kern w:val="0"/>
                <w:lang w:eastAsia="ru-RU"/>
              </w:rPr>
              <w:t>деньгами, если получателем средств</w:t>
            </w:r>
            <w:r>
              <w:rPr>
                <w:rFonts w:eastAsiaTheme="minorEastAsia"/>
                <w:kern w:val="0"/>
                <w:lang w:eastAsia="ru-RU"/>
              </w:rPr>
              <w:t xml:space="preserve"> </w:t>
            </w:r>
            <w:r w:rsidRPr="008417FC">
              <w:rPr>
                <w:rFonts w:eastAsiaTheme="minorEastAsia"/>
                <w:kern w:val="0"/>
                <w:lang w:eastAsia="ru-RU"/>
              </w:rPr>
              <w:t>бюджета в органы казначейства не</w:t>
            </w:r>
            <w:r>
              <w:rPr>
                <w:rFonts w:eastAsiaTheme="minorEastAsia"/>
                <w:kern w:val="0"/>
                <w:lang w:eastAsia="ru-RU"/>
              </w:rPr>
              <w:t xml:space="preserve"> </w:t>
            </w:r>
            <w:r w:rsidRPr="008417FC">
              <w:rPr>
                <w:rFonts w:eastAsiaTheme="minorEastAsia"/>
                <w:kern w:val="0"/>
                <w:lang w:eastAsia="ru-RU"/>
              </w:rPr>
              <w:t>направлены</w:t>
            </w:r>
            <w:r>
              <w:rPr>
                <w:rFonts w:eastAsiaTheme="minorEastAsia"/>
                <w:kern w:val="0"/>
                <w:lang w:eastAsia="ru-RU"/>
              </w:rPr>
              <w:t xml:space="preserve"> </w:t>
            </w:r>
            <w:r w:rsidRPr="008417FC">
              <w:rPr>
                <w:rFonts w:eastAsiaTheme="minorEastAsia"/>
                <w:kern w:val="0"/>
                <w:lang w:eastAsia="ru-RU"/>
              </w:rPr>
              <w:t>информация</w:t>
            </w:r>
            <w:r>
              <w:rPr>
                <w:rFonts w:eastAsiaTheme="minorEastAsia"/>
                <w:kern w:val="0"/>
                <w:lang w:eastAsia="ru-RU"/>
              </w:rPr>
              <w:t xml:space="preserve"> </w:t>
            </w:r>
            <w:r w:rsidRPr="008417FC">
              <w:rPr>
                <w:rFonts w:eastAsiaTheme="minorEastAsia"/>
                <w:kern w:val="0"/>
                <w:lang w:eastAsia="ru-RU"/>
              </w:rPr>
              <w:t>и</w:t>
            </w:r>
            <w:r>
              <w:rPr>
                <w:rFonts w:eastAsiaTheme="minorEastAsia"/>
                <w:kern w:val="0"/>
                <w:lang w:eastAsia="ru-RU"/>
              </w:rPr>
              <w:t xml:space="preserve"> </w:t>
            </w:r>
            <w:r w:rsidRPr="008417FC">
              <w:rPr>
                <w:rFonts w:eastAsiaTheme="minorEastAsia"/>
                <w:kern w:val="0"/>
                <w:lang w:eastAsia="ru-RU"/>
              </w:rPr>
              <w:t xml:space="preserve">документы </w:t>
            </w:r>
            <w:r>
              <w:rPr>
                <w:rFonts w:eastAsiaTheme="minorEastAsia"/>
                <w:kern w:val="0"/>
                <w:lang w:eastAsia="ru-RU"/>
              </w:rPr>
              <w:t>по указанному</w:t>
            </w:r>
            <w:r w:rsidRPr="008417FC">
              <w:rPr>
                <w:rFonts w:eastAsiaTheme="minorEastAsia"/>
                <w:kern w:val="0"/>
                <w:lang w:eastAsia="ru-RU"/>
              </w:rPr>
              <w:t xml:space="preserve"> договору</w:t>
            </w:r>
            <w:r>
              <w:rPr>
                <w:rFonts w:eastAsiaTheme="minorEastAsia"/>
                <w:kern w:val="0"/>
                <w:lang w:eastAsia="ru-RU"/>
              </w:rPr>
              <w:t xml:space="preserve"> </w:t>
            </w:r>
            <w:r w:rsidRPr="008417FC">
              <w:rPr>
                <w:rFonts w:eastAsiaTheme="minorEastAsia"/>
                <w:kern w:val="0"/>
                <w:lang w:eastAsia="ru-RU"/>
              </w:rPr>
              <w:t>для</w:t>
            </w:r>
            <w:r>
              <w:rPr>
                <w:rFonts w:eastAsiaTheme="minorEastAsia"/>
                <w:kern w:val="0"/>
                <w:lang w:eastAsia="ru-RU"/>
              </w:rPr>
              <w:t xml:space="preserve"> </w:t>
            </w:r>
            <w:r w:rsidRPr="008417FC">
              <w:rPr>
                <w:rFonts w:eastAsiaTheme="minorEastAsia"/>
                <w:kern w:val="0"/>
                <w:lang w:eastAsia="ru-RU"/>
              </w:rPr>
              <w:t>их</w:t>
            </w:r>
            <w:r>
              <w:rPr>
                <w:rFonts w:eastAsiaTheme="minorEastAsia"/>
                <w:kern w:val="0"/>
                <w:lang w:eastAsia="ru-RU"/>
              </w:rPr>
              <w:t xml:space="preserve"> </w:t>
            </w:r>
            <w:r w:rsidRPr="008417FC">
              <w:rPr>
                <w:rFonts w:eastAsiaTheme="minorEastAsia"/>
                <w:kern w:val="0"/>
                <w:lang w:eastAsia="ru-RU"/>
              </w:rPr>
              <w:t>включения</w:t>
            </w:r>
            <w:r>
              <w:rPr>
                <w:rFonts w:eastAsiaTheme="minorEastAsia"/>
                <w:kern w:val="0"/>
                <w:lang w:eastAsia="ru-RU"/>
              </w:rPr>
              <w:t xml:space="preserve"> </w:t>
            </w:r>
            <w:r w:rsidRPr="008417FC">
              <w:rPr>
                <w:rFonts w:eastAsiaTheme="minorEastAsia"/>
                <w:kern w:val="0"/>
                <w:lang w:eastAsia="ru-RU"/>
              </w:rPr>
              <w:t>в</w:t>
            </w:r>
            <w:r>
              <w:rPr>
                <w:rFonts w:eastAsiaTheme="minorEastAsia"/>
                <w:kern w:val="0"/>
                <w:lang w:eastAsia="ru-RU"/>
              </w:rPr>
              <w:t xml:space="preserve"> </w:t>
            </w:r>
            <w:r w:rsidRPr="008417FC">
              <w:rPr>
                <w:rFonts w:eastAsiaTheme="minorEastAsia"/>
                <w:kern w:val="0"/>
                <w:lang w:eastAsia="ru-RU"/>
              </w:rPr>
              <w:t>реестр</w:t>
            </w:r>
            <w:r>
              <w:rPr>
                <w:rFonts w:eastAsiaTheme="minorEastAsia"/>
                <w:kern w:val="0"/>
                <w:lang w:eastAsia="ru-RU"/>
              </w:rPr>
              <w:t xml:space="preserve"> </w:t>
            </w:r>
            <w:r w:rsidRPr="008417FC">
              <w:rPr>
                <w:rFonts w:eastAsiaTheme="minorEastAsia"/>
                <w:kern w:val="0"/>
                <w:lang w:eastAsia="ru-RU"/>
              </w:rPr>
              <w:t>контрактов;</w:t>
            </w:r>
          </w:p>
          <w:p w:rsidR="008D0B13" w:rsidRPr="00985249" w:rsidRDefault="008D0B13" w:rsidP="002C3C7B">
            <w:pPr>
              <w:widowControl/>
              <w:suppressAutoHyphens w:val="0"/>
              <w:spacing w:line="276" w:lineRule="auto"/>
              <w:jc w:val="both"/>
              <w:rPr>
                <w:rFonts w:eastAsiaTheme="minorEastAsia"/>
                <w:kern w:val="0"/>
                <w:lang w:eastAsia="ru-RU"/>
              </w:rPr>
            </w:pPr>
            <w:r w:rsidRPr="008417FC">
              <w:rPr>
                <w:rFonts w:eastAsiaTheme="minorEastAsia"/>
                <w:kern w:val="0"/>
                <w:lang w:eastAsia="ru-RU"/>
              </w:rPr>
              <w:t>- договор на оказание услуг,</w:t>
            </w:r>
            <w:r>
              <w:rPr>
                <w:rFonts w:eastAsiaTheme="minorEastAsia"/>
                <w:kern w:val="0"/>
                <w:lang w:eastAsia="ru-RU"/>
              </w:rPr>
              <w:t xml:space="preserve"> </w:t>
            </w:r>
            <w:r w:rsidRPr="008417FC">
              <w:rPr>
                <w:rFonts w:eastAsiaTheme="minorEastAsia"/>
                <w:kern w:val="0"/>
                <w:lang w:eastAsia="ru-RU"/>
              </w:rPr>
              <w:t>выполнение</w:t>
            </w:r>
            <w:r w:rsidRPr="008417FC">
              <w:rPr>
                <w:rFonts w:eastAsiaTheme="minorEastAsia"/>
                <w:kern w:val="0"/>
                <w:lang w:eastAsia="ru-RU"/>
              </w:rPr>
              <w:tab/>
              <w:t>работ,</w:t>
            </w:r>
            <w:r>
              <w:rPr>
                <w:rFonts w:eastAsiaTheme="minorEastAsia"/>
                <w:kern w:val="0"/>
                <w:lang w:eastAsia="ru-RU"/>
              </w:rPr>
              <w:t xml:space="preserve"> </w:t>
            </w:r>
            <w:r w:rsidRPr="008417FC">
              <w:rPr>
                <w:rFonts w:eastAsiaTheme="minorEastAsia"/>
                <w:kern w:val="0"/>
                <w:lang w:eastAsia="ru-RU"/>
              </w:rPr>
              <w:t>заключенный</w:t>
            </w:r>
            <w:r>
              <w:rPr>
                <w:rFonts w:eastAsiaTheme="minorEastAsia"/>
                <w:kern w:val="0"/>
                <w:lang w:eastAsia="ru-RU"/>
              </w:rPr>
              <w:t xml:space="preserve"> </w:t>
            </w:r>
            <w:r w:rsidRPr="008417FC">
              <w:rPr>
                <w:rFonts w:eastAsiaTheme="minorEastAsia"/>
                <w:kern w:val="0"/>
                <w:lang w:eastAsia="ru-RU"/>
              </w:rPr>
              <w:t>получателем</w:t>
            </w:r>
            <w:r>
              <w:rPr>
                <w:rFonts w:eastAsiaTheme="minorEastAsia"/>
                <w:kern w:val="0"/>
                <w:lang w:eastAsia="ru-RU"/>
              </w:rPr>
              <w:t xml:space="preserve"> </w:t>
            </w:r>
            <w:r w:rsidRPr="008417FC">
              <w:rPr>
                <w:rFonts w:eastAsiaTheme="minorEastAsia"/>
                <w:kern w:val="0"/>
                <w:lang w:eastAsia="ru-RU"/>
              </w:rPr>
              <w:tab/>
              <w:t>средств</w:t>
            </w:r>
            <w:r>
              <w:rPr>
                <w:rFonts w:eastAsiaTheme="minorEastAsia"/>
                <w:kern w:val="0"/>
                <w:lang w:eastAsia="ru-RU"/>
              </w:rPr>
              <w:t xml:space="preserve"> </w:t>
            </w:r>
            <w:r w:rsidRPr="008417FC">
              <w:rPr>
                <w:rFonts w:eastAsiaTheme="minorEastAsia"/>
                <w:kern w:val="0"/>
                <w:lang w:eastAsia="ru-RU"/>
              </w:rPr>
              <w:t>бюджета</w:t>
            </w:r>
            <w:r>
              <w:rPr>
                <w:rFonts w:eastAsiaTheme="minorEastAsia"/>
                <w:kern w:val="0"/>
                <w:lang w:eastAsia="ru-RU"/>
              </w:rPr>
              <w:t xml:space="preserve"> </w:t>
            </w:r>
            <w:r w:rsidRPr="008417FC">
              <w:rPr>
                <w:rFonts w:eastAsiaTheme="minorEastAsia"/>
                <w:kern w:val="0"/>
                <w:lang w:eastAsia="ru-RU"/>
              </w:rPr>
              <w:t>с</w:t>
            </w:r>
            <w:r>
              <w:rPr>
                <w:rFonts w:eastAsiaTheme="minorEastAsia"/>
                <w:kern w:val="0"/>
                <w:lang w:eastAsia="ru-RU"/>
              </w:rPr>
              <w:t xml:space="preserve"> </w:t>
            </w:r>
            <w:r w:rsidRPr="008417FC">
              <w:rPr>
                <w:rFonts w:eastAsiaTheme="minorEastAsia"/>
                <w:kern w:val="0"/>
                <w:lang w:eastAsia="ru-RU"/>
              </w:rPr>
              <w:t>физическим лицом, не являющимся</w:t>
            </w:r>
            <w:r>
              <w:rPr>
                <w:rFonts w:eastAsiaTheme="minorEastAsia"/>
                <w:kern w:val="0"/>
                <w:lang w:eastAsia="ru-RU"/>
              </w:rPr>
              <w:t xml:space="preserve"> </w:t>
            </w:r>
            <w:r w:rsidRPr="008417FC">
              <w:rPr>
                <w:rFonts w:eastAsiaTheme="minorEastAsia"/>
                <w:kern w:val="0"/>
                <w:lang w:eastAsia="ru-RU"/>
              </w:rPr>
              <w:t>индивидуальным предпринимателем</w:t>
            </w:r>
          </w:p>
        </w:tc>
        <w:tc>
          <w:tcPr>
            <w:tcW w:w="3928" w:type="dxa"/>
          </w:tcPr>
          <w:p w:rsidR="008D0B13" w:rsidRPr="002D652D" w:rsidRDefault="008D0B13" w:rsidP="00CB2FA5">
            <w:r w:rsidRPr="002D652D">
              <w:lastRenderedPageBreak/>
              <w:t>Авансовый отчет (ф. 0504505)</w:t>
            </w:r>
          </w:p>
        </w:tc>
      </w:tr>
      <w:tr w:rsidR="008D0B13" w:rsidRPr="00BC7526" w:rsidTr="008D0B13">
        <w:trPr>
          <w:trHeight w:val="431"/>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2D652D" w:rsidRDefault="008D0B13" w:rsidP="00CB2FA5">
            <w:r w:rsidRPr="002D652D">
              <w:t>Акт выполненных работ</w:t>
            </w:r>
          </w:p>
        </w:tc>
      </w:tr>
      <w:tr w:rsidR="008D0B13" w:rsidRPr="00BC7526" w:rsidTr="00E52B92">
        <w:trPr>
          <w:trHeight w:val="1045"/>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2D652D" w:rsidRDefault="008D0B13" w:rsidP="00CB2FA5">
            <w:r w:rsidRPr="002D652D">
              <w:t>Акт приема-передачи</w:t>
            </w:r>
          </w:p>
        </w:tc>
      </w:tr>
      <w:tr w:rsidR="008D0B13" w:rsidRPr="00BC7526" w:rsidTr="008D0B13">
        <w:trPr>
          <w:trHeight w:val="358"/>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2D652D" w:rsidRDefault="008D0B13" w:rsidP="00CB2FA5">
            <w:r w:rsidRPr="002D652D">
              <w:t>Акт об оказании услуг</w:t>
            </w:r>
          </w:p>
        </w:tc>
      </w:tr>
      <w:tr w:rsidR="008D0B13" w:rsidRPr="00BC7526" w:rsidTr="00E52B92">
        <w:trPr>
          <w:trHeight w:val="1045"/>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985249" w:rsidRDefault="008D0B13" w:rsidP="008D0B13">
            <w:pPr>
              <w:widowControl/>
              <w:suppressAutoHyphens w:val="0"/>
              <w:spacing w:line="276" w:lineRule="auto"/>
              <w:jc w:val="both"/>
              <w:rPr>
                <w:rFonts w:eastAsiaTheme="minorEastAsia"/>
                <w:kern w:val="0"/>
                <w:lang w:eastAsia="ru-RU"/>
              </w:rPr>
            </w:pPr>
            <w:r w:rsidRPr="00E52B92">
              <w:rPr>
                <w:rFonts w:eastAsiaTheme="minorEastAsia"/>
                <w:kern w:val="0"/>
                <w:lang w:eastAsia="ru-RU"/>
              </w:rPr>
              <w:t>Договор на оказание услуг, выполнение</w:t>
            </w:r>
            <w:r>
              <w:rPr>
                <w:rFonts w:eastAsiaTheme="minorEastAsia"/>
                <w:kern w:val="0"/>
                <w:lang w:eastAsia="ru-RU"/>
              </w:rPr>
              <w:t xml:space="preserve"> </w:t>
            </w:r>
            <w:r w:rsidRPr="00E52B92">
              <w:rPr>
                <w:rFonts w:eastAsiaTheme="minorEastAsia"/>
                <w:kern w:val="0"/>
                <w:lang w:eastAsia="ru-RU"/>
              </w:rPr>
              <w:t>работ, заключенный получателем средств</w:t>
            </w:r>
            <w:r>
              <w:rPr>
                <w:rFonts w:eastAsiaTheme="minorEastAsia"/>
                <w:kern w:val="0"/>
                <w:lang w:eastAsia="ru-RU"/>
              </w:rPr>
              <w:t xml:space="preserve"> </w:t>
            </w:r>
            <w:r w:rsidRPr="00E52B92">
              <w:rPr>
                <w:rFonts w:eastAsiaTheme="minorEastAsia"/>
                <w:kern w:val="0"/>
                <w:lang w:eastAsia="ru-RU"/>
              </w:rPr>
              <w:t>бюджета</w:t>
            </w:r>
            <w:r>
              <w:rPr>
                <w:rFonts w:eastAsiaTheme="minorEastAsia"/>
                <w:kern w:val="0"/>
                <w:lang w:eastAsia="ru-RU"/>
              </w:rPr>
              <w:t xml:space="preserve"> </w:t>
            </w:r>
            <w:r w:rsidRPr="00E52B92">
              <w:rPr>
                <w:rFonts w:eastAsiaTheme="minorEastAsia"/>
                <w:kern w:val="0"/>
                <w:lang w:eastAsia="ru-RU"/>
              </w:rPr>
              <w:t>с</w:t>
            </w:r>
            <w:r>
              <w:rPr>
                <w:rFonts w:eastAsiaTheme="minorEastAsia"/>
                <w:kern w:val="0"/>
                <w:lang w:eastAsia="ru-RU"/>
              </w:rPr>
              <w:t xml:space="preserve"> физическим лицом, </w:t>
            </w:r>
            <w:r w:rsidRPr="00E52B92">
              <w:rPr>
                <w:rFonts w:eastAsiaTheme="minorEastAsia"/>
                <w:kern w:val="0"/>
                <w:lang w:eastAsia="ru-RU"/>
              </w:rPr>
              <w:t>не</w:t>
            </w:r>
            <w:r>
              <w:rPr>
                <w:rFonts w:eastAsiaTheme="minorEastAsia"/>
                <w:kern w:val="0"/>
                <w:lang w:eastAsia="ru-RU"/>
              </w:rPr>
              <w:t xml:space="preserve"> </w:t>
            </w:r>
            <w:r w:rsidRPr="00E52B92">
              <w:rPr>
                <w:rFonts w:eastAsiaTheme="minorEastAsia"/>
                <w:kern w:val="0"/>
                <w:lang w:eastAsia="ru-RU"/>
              </w:rPr>
              <w:t>являющимся</w:t>
            </w:r>
            <w:r>
              <w:rPr>
                <w:rFonts w:eastAsiaTheme="minorEastAsia"/>
                <w:kern w:val="0"/>
                <w:lang w:eastAsia="ru-RU"/>
              </w:rPr>
              <w:t xml:space="preserve"> </w:t>
            </w:r>
            <w:r w:rsidRPr="00E52B92">
              <w:rPr>
                <w:rFonts w:eastAsiaTheme="minorEastAsia"/>
                <w:kern w:val="0"/>
                <w:lang w:eastAsia="ru-RU"/>
              </w:rPr>
              <w:t>индивидуальным</w:t>
            </w:r>
            <w:r>
              <w:rPr>
                <w:rFonts w:eastAsiaTheme="minorEastAsia"/>
                <w:kern w:val="0"/>
                <w:lang w:eastAsia="ru-RU"/>
              </w:rPr>
              <w:t xml:space="preserve"> предпринимателем</w:t>
            </w:r>
          </w:p>
        </w:tc>
      </w:tr>
      <w:tr w:rsidR="008D0B13" w:rsidRPr="00BC7526" w:rsidTr="008D0B13">
        <w:trPr>
          <w:trHeight w:val="616"/>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985249" w:rsidRDefault="008D0B13" w:rsidP="008D0B13">
            <w:pPr>
              <w:widowControl/>
              <w:suppressAutoHyphens w:val="0"/>
              <w:spacing w:line="276" w:lineRule="auto"/>
              <w:jc w:val="both"/>
              <w:rPr>
                <w:rFonts w:eastAsiaTheme="minorEastAsia"/>
                <w:kern w:val="0"/>
                <w:lang w:eastAsia="ru-RU"/>
              </w:rPr>
            </w:pPr>
            <w:r w:rsidRPr="00E52B92">
              <w:rPr>
                <w:rFonts w:eastAsiaTheme="minorEastAsia"/>
                <w:kern w:val="0"/>
                <w:lang w:eastAsia="ru-RU"/>
              </w:rPr>
              <w:t>Заявление на выдачу денежных  средств</w:t>
            </w:r>
            <w:r>
              <w:rPr>
                <w:rFonts w:eastAsiaTheme="minorEastAsia"/>
                <w:kern w:val="0"/>
                <w:lang w:eastAsia="ru-RU"/>
              </w:rPr>
              <w:t xml:space="preserve"> </w:t>
            </w:r>
            <w:r w:rsidRPr="00E52B92">
              <w:rPr>
                <w:rFonts w:eastAsiaTheme="minorEastAsia"/>
                <w:kern w:val="0"/>
                <w:lang w:eastAsia="ru-RU"/>
              </w:rPr>
              <w:t>под отчет</w:t>
            </w:r>
          </w:p>
        </w:tc>
      </w:tr>
      <w:tr w:rsidR="008D0B13" w:rsidRPr="00BC7526" w:rsidTr="008D0B13">
        <w:trPr>
          <w:trHeight w:val="258"/>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38499F" w:rsidRDefault="008D0B13" w:rsidP="00CB2FA5">
            <w:r w:rsidRPr="0038499F">
              <w:t>Заявление физического лица</w:t>
            </w:r>
          </w:p>
        </w:tc>
      </w:tr>
      <w:tr w:rsidR="008D0B13" w:rsidRPr="00BC7526" w:rsidTr="008D0B13">
        <w:trPr>
          <w:trHeight w:val="403"/>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38499F" w:rsidRDefault="008D0B13" w:rsidP="00CB2FA5">
            <w:r>
              <w:t>Квитанция</w:t>
            </w:r>
          </w:p>
        </w:tc>
      </w:tr>
      <w:tr w:rsidR="008D0B13" w:rsidRPr="00BC7526" w:rsidTr="00E52B92">
        <w:trPr>
          <w:trHeight w:val="1045"/>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38499F" w:rsidRDefault="008D0B13" w:rsidP="008D0B13">
            <w:pPr>
              <w:jc w:val="both"/>
            </w:pPr>
            <w:r w:rsidRPr="00E52B92">
              <w:t>Приказ о направлении в командировку, с</w:t>
            </w:r>
            <w:r>
              <w:t xml:space="preserve"> прилагаемым расчетом командировочных сумм</w:t>
            </w:r>
          </w:p>
        </w:tc>
      </w:tr>
      <w:tr w:rsidR="008D0B13" w:rsidRPr="00BC7526" w:rsidTr="008417FC">
        <w:trPr>
          <w:trHeight w:val="272"/>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2F030D" w:rsidRDefault="008D0B13" w:rsidP="00CB2FA5">
            <w:r w:rsidRPr="002F030D">
              <w:t>Служебная записка</w:t>
            </w:r>
          </w:p>
        </w:tc>
      </w:tr>
      <w:tr w:rsidR="008D0B13" w:rsidRPr="00BC7526" w:rsidTr="00E52B92">
        <w:trPr>
          <w:trHeight w:val="271"/>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2F030D" w:rsidRDefault="008D0B13" w:rsidP="00CB2FA5">
            <w:r w:rsidRPr="002F030D">
              <w:t>Справка-расчет</w:t>
            </w:r>
          </w:p>
        </w:tc>
      </w:tr>
      <w:tr w:rsidR="008D0B13" w:rsidRPr="00BC7526" w:rsidTr="00E52B92">
        <w:trPr>
          <w:trHeight w:val="271"/>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2F030D" w:rsidRDefault="008D0B13" w:rsidP="00CB2FA5">
            <w:r w:rsidRPr="002F030D">
              <w:t>Счет</w:t>
            </w:r>
          </w:p>
        </w:tc>
      </w:tr>
      <w:tr w:rsidR="008D0B13" w:rsidRPr="00BC7526" w:rsidTr="00E52B92">
        <w:trPr>
          <w:trHeight w:val="271"/>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2F030D" w:rsidRDefault="008D0B13" w:rsidP="00CB2FA5">
            <w:r w:rsidRPr="008417FC">
              <w:t>Счет-фактура</w:t>
            </w:r>
          </w:p>
        </w:tc>
      </w:tr>
      <w:tr w:rsidR="008D0B13" w:rsidRPr="00BC7526" w:rsidTr="00E52B92">
        <w:trPr>
          <w:trHeight w:val="271"/>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0A6EFA" w:rsidRDefault="008D0B13" w:rsidP="008D0B13">
            <w:r w:rsidRPr="000A6EFA">
              <w:t xml:space="preserve">Товарная накладная (унифицированная форма </w:t>
            </w:r>
            <w:r>
              <w:t>№</w:t>
            </w:r>
            <w:r w:rsidRPr="000A6EFA">
              <w:t xml:space="preserve"> ТОРГ-12) (ф.0330212)</w:t>
            </w:r>
          </w:p>
        </w:tc>
      </w:tr>
      <w:tr w:rsidR="008D0B13" w:rsidRPr="00BC7526" w:rsidTr="00E52B92">
        <w:trPr>
          <w:trHeight w:val="271"/>
        </w:trPr>
        <w:tc>
          <w:tcPr>
            <w:tcW w:w="675" w:type="dxa"/>
            <w:vMerge/>
          </w:tcPr>
          <w:p w:rsidR="008D0B13" w:rsidRPr="00BC7526" w:rsidRDefault="008D0B13" w:rsidP="00CB2FA5">
            <w:pPr>
              <w:widowControl/>
              <w:suppressAutoHyphens w:val="0"/>
              <w:spacing w:line="276" w:lineRule="auto"/>
              <w:jc w:val="both"/>
              <w:rPr>
                <w:rFonts w:eastAsiaTheme="minorEastAsia"/>
                <w:kern w:val="0"/>
                <w:lang w:eastAsia="ru-RU"/>
              </w:rPr>
            </w:pPr>
          </w:p>
        </w:tc>
        <w:tc>
          <w:tcPr>
            <w:tcW w:w="5245" w:type="dxa"/>
            <w:vMerge/>
          </w:tcPr>
          <w:p w:rsidR="008D0B13" w:rsidRPr="00E52B92" w:rsidRDefault="008D0B13" w:rsidP="00E52B92">
            <w:pPr>
              <w:widowControl/>
              <w:suppressAutoHyphens w:val="0"/>
              <w:spacing w:line="276" w:lineRule="auto"/>
              <w:jc w:val="both"/>
              <w:rPr>
                <w:rFonts w:eastAsiaTheme="minorEastAsia"/>
                <w:kern w:val="0"/>
                <w:lang w:eastAsia="ru-RU"/>
              </w:rPr>
            </w:pPr>
          </w:p>
        </w:tc>
        <w:tc>
          <w:tcPr>
            <w:tcW w:w="3928" w:type="dxa"/>
          </w:tcPr>
          <w:p w:rsidR="008D0B13" w:rsidRPr="000A6EFA" w:rsidRDefault="008D0B13" w:rsidP="00CB2FA5">
            <w:r w:rsidRPr="002C3C7B">
              <w:t>Универсальный передаточный документ</w:t>
            </w: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669504" behindDoc="1" locked="0" layoutInCell="0" allowOverlap="1" wp14:anchorId="00F3D408" wp14:editId="2519DBC6">
                <wp:simplePos x="0" y="0"/>
                <wp:positionH relativeFrom="column">
                  <wp:posOffset>-6350</wp:posOffset>
                </wp:positionH>
                <wp:positionV relativeFrom="paragraph">
                  <wp:posOffset>-1975485</wp:posOffset>
                </wp:positionV>
                <wp:extent cx="11430"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id="Shape 12" o:spid="_x0000_s1026" style="position:absolute;margin-left:-.5pt;margin-top:-155.55pt;width:.9pt;height: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" o:allowincell="f" fillcolor="black" stroked="f">
                <v:path arrowok="t"/>
              </v:rect>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670528" behindDoc="1" locked="0" layoutInCell="0" allowOverlap="1" wp14:anchorId="6C10FC7E" wp14:editId="62B350A4">
                <wp:simplePos x="0" y="0"/>
                <wp:positionH relativeFrom="column">
                  <wp:posOffset>441960</wp:posOffset>
                </wp:positionH>
                <wp:positionV relativeFrom="paragraph">
                  <wp:posOffset>-1975485</wp:posOffset>
                </wp:positionV>
                <wp:extent cx="12700"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3" o:spid="_x0000_s1026" style="position:absolute;margin-left:34.8pt;margin-top:-155.55pt;width:1pt;height:1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T+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" o:allowincell="f" fillcolor="black" stroked="f">
                <v:path arrowok="t"/>
              </v:rect>
            </w:pict>
          </mc:Fallback>
        </mc:AlternateContent>
      </w:r>
      <w:r w:rsidRPr="00A468CB">
        <w:rPr>
          <w:rFonts w:eastAsia="Times New Roman"/>
          <w:kern w:val="0"/>
          <w:sz w:val="28"/>
          <w:szCs w:val="28"/>
          <w:lang w:eastAsia="ru-RU"/>
        </w:rPr>
        <w:t>14.2.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14.3.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w:t>
      </w:r>
      <w:r w:rsidRPr="00A468CB">
        <w:rPr>
          <w:rFonts w:eastAsia="Times New Roman"/>
          <w:kern w:val="0"/>
          <w:sz w:val="28"/>
          <w:szCs w:val="28"/>
          <w:lang w:eastAsia="ru-RU"/>
        </w:rPr>
        <w:lastRenderedPageBreak/>
        <w:t>иные очередные годы (за пределами планового периода)» на начало года, следующего за отчетным.</w:t>
      </w:r>
    </w:p>
    <w:p w:rsidR="00E7176C" w:rsidRDefault="00E7176C" w:rsidP="008D0B13">
      <w:pPr>
        <w:widowControl/>
        <w:tabs>
          <w:tab w:val="left" w:pos="3540"/>
        </w:tabs>
        <w:suppressAutoHyphens w:val="0"/>
        <w:spacing w:line="276" w:lineRule="auto"/>
        <w:jc w:val="center"/>
        <w:rPr>
          <w:rFonts w:eastAsia="Times New Roman"/>
          <w:b/>
          <w:bCs/>
          <w:kern w:val="0"/>
          <w:sz w:val="28"/>
          <w:szCs w:val="28"/>
          <w:lang w:eastAsia="ru-RU"/>
        </w:rPr>
      </w:pPr>
    </w:p>
    <w:p w:rsidR="00A468CB" w:rsidRDefault="008D0B13" w:rsidP="008D0B13">
      <w:pPr>
        <w:widowControl/>
        <w:tabs>
          <w:tab w:val="left" w:pos="3540"/>
        </w:tabs>
        <w:suppressAutoHyphens w:val="0"/>
        <w:spacing w:line="276" w:lineRule="auto"/>
        <w:jc w:val="center"/>
        <w:rPr>
          <w:rFonts w:eastAsia="Times New Roman"/>
          <w:b/>
          <w:bCs/>
          <w:kern w:val="0"/>
          <w:sz w:val="28"/>
          <w:szCs w:val="28"/>
          <w:lang w:eastAsia="ru-RU"/>
        </w:rPr>
      </w:pPr>
      <w:r>
        <w:rPr>
          <w:rFonts w:eastAsia="Times New Roman"/>
          <w:b/>
          <w:bCs/>
          <w:kern w:val="0"/>
          <w:sz w:val="28"/>
          <w:szCs w:val="28"/>
          <w:lang w:eastAsia="ru-RU"/>
        </w:rPr>
        <w:t xml:space="preserve">15. </w:t>
      </w:r>
      <w:r w:rsidR="00A468CB" w:rsidRPr="00A468CB">
        <w:rPr>
          <w:rFonts w:eastAsia="Times New Roman"/>
          <w:b/>
          <w:bCs/>
          <w:kern w:val="0"/>
          <w:sz w:val="28"/>
          <w:szCs w:val="28"/>
          <w:lang w:eastAsia="ru-RU"/>
        </w:rPr>
        <w:t>Учет на забалансовых счетах</w:t>
      </w:r>
    </w:p>
    <w:p w:rsidR="00E7176C" w:rsidRPr="00A468CB" w:rsidRDefault="00E7176C" w:rsidP="008D0B13">
      <w:pPr>
        <w:widowControl/>
        <w:tabs>
          <w:tab w:val="left" w:pos="3540"/>
        </w:tabs>
        <w:suppressAutoHyphens w:val="0"/>
        <w:spacing w:line="276" w:lineRule="auto"/>
        <w:jc w:val="center"/>
        <w:rPr>
          <w:rFonts w:asciiTheme="minorHAnsi" w:eastAsia="Times New Roman" w:hAnsiTheme="minorHAnsi" w:cstheme="minorBidi"/>
          <w:b/>
          <w:bCs/>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15.1. Учет на забалансовых счетах осуществляется в соответствии с требованиями п.п.</w:t>
      </w:r>
      <w:r w:rsidR="008D0B13">
        <w:rPr>
          <w:rFonts w:eastAsia="Times New Roman"/>
          <w:kern w:val="0"/>
          <w:sz w:val="28"/>
          <w:szCs w:val="28"/>
          <w:lang w:eastAsia="ru-RU"/>
        </w:rPr>
        <w:t xml:space="preserve"> </w:t>
      </w:r>
      <w:r w:rsidRPr="00A468CB">
        <w:rPr>
          <w:rFonts w:eastAsia="Times New Roman"/>
          <w:kern w:val="0"/>
          <w:sz w:val="28"/>
          <w:szCs w:val="28"/>
          <w:lang w:eastAsia="ru-RU"/>
        </w:rPr>
        <w:t>332 - 394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Для раскрытия сведений о деятельности учреждения в </w:t>
      </w:r>
      <w:r w:rsidRPr="00A468CB">
        <w:rPr>
          <w:rFonts w:eastAsia="Times New Roman"/>
          <w:b/>
          <w:bCs/>
          <w:kern w:val="0"/>
          <w:sz w:val="28"/>
          <w:szCs w:val="28"/>
          <w:lang w:eastAsia="ru-RU"/>
        </w:rPr>
        <w:t>бюджетной</w:t>
      </w:r>
      <w:r w:rsidRPr="00A468CB">
        <w:rPr>
          <w:rFonts w:eastAsia="Times New Roman"/>
          <w:kern w:val="0"/>
          <w:sz w:val="28"/>
          <w:szCs w:val="28"/>
          <w:lang w:eastAsia="ru-RU"/>
        </w:rPr>
        <w:t xml:space="preserve">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(Приложение № 1).</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15.2. Имущество, учитываемое на забалансовых счетах, отражается</w:t>
      </w:r>
      <w:r w:rsidRPr="00A468CB">
        <w:rPr>
          <w:rFonts w:eastAsia="Times New Roman"/>
          <w:b/>
          <w:bCs/>
          <w:kern w:val="0"/>
          <w:sz w:val="28"/>
          <w:szCs w:val="28"/>
          <w:lang w:eastAsia="ru-RU"/>
        </w:rPr>
        <w:t>:</w:t>
      </w:r>
    </w:p>
    <w:p w:rsidR="00A468CB" w:rsidRPr="00A468CB" w:rsidRDefault="00A468CB" w:rsidP="00631A7C">
      <w:pPr>
        <w:widowControl/>
        <w:numPr>
          <w:ilvl w:val="0"/>
          <w:numId w:val="34"/>
        </w:numPr>
        <w:tabs>
          <w:tab w:val="left" w:pos="0"/>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по остаточной стоимости объекта учета;</w:t>
      </w:r>
    </w:p>
    <w:p w:rsidR="008D0B13" w:rsidRPr="008D0B13" w:rsidRDefault="00A468CB" w:rsidP="00631A7C">
      <w:pPr>
        <w:widowControl/>
        <w:numPr>
          <w:ilvl w:val="0"/>
          <w:numId w:val="34"/>
        </w:numPr>
        <w:tabs>
          <w:tab w:val="left" w:pos="0"/>
          <w:tab w:val="left" w:pos="993"/>
        </w:tabs>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8D0B13">
        <w:rPr>
          <w:rFonts w:eastAsia="Times New Roman"/>
          <w:kern w:val="0"/>
          <w:sz w:val="28"/>
          <w:szCs w:val="28"/>
          <w:lang w:eastAsia="ru-RU"/>
        </w:rPr>
        <w:t>в условной оценке 1 объект, 1 рубль - при нулевой остаточной стоимости или при отсутствии стоимостных оценок,</w:t>
      </w:r>
      <w:r w:rsidR="008D0B13" w:rsidRPr="008D0B13">
        <w:rPr>
          <w:rFonts w:eastAsia="Times New Roman"/>
          <w:kern w:val="0"/>
          <w:sz w:val="28"/>
          <w:szCs w:val="28"/>
          <w:lang w:eastAsia="ru-RU"/>
        </w:rPr>
        <w:t xml:space="preserve"> </w:t>
      </w:r>
      <w:r w:rsidRPr="008D0B13">
        <w:rPr>
          <w:rFonts w:eastAsia="Times New Roman"/>
          <w:kern w:val="0"/>
          <w:sz w:val="28"/>
          <w:szCs w:val="28"/>
          <w:lang w:eastAsia="ru-RU"/>
        </w:rPr>
        <w:t>если иное не предусмотрено положениями п.п. 332 - 394 Инструкции № 157н и настоящей Учетной политики.</w:t>
      </w:r>
    </w:p>
    <w:p w:rsidR="00A468CB" w:rsidRPr="008D0B13" w:rsidRDefault="00A468CB" w:rsidP="008D0B13">
      <w:pPr>
        <w:widowControl/>
        <w:tabs>
          <w:tab w:val="left" w:pos="0"/>
          <w:tab w:val="left" w:pos="993"/>
        </w:tabs>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8D0B13">
        <w:rPr>
          <w:rFonts w:eastAsia="Times New Roman"/>
          <w:kern w:val="0"/>
          <w:sz w:val="28"/>
          <w:szCs w:val="28"/>
          <w:lang w:eastAsia="ru-RU"/>
        </w:rPr>
        <w:t>15.3.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15.4. В целях формирования бюджетной отчетности аналитический учет на забалансовых счетах 17 и 18 ведется:</w:t>
      </w:r>
    </w:p>
    <w:p w:rsidR="00A468CB" w:rsidRPr="00A468CB" w:rsidRDefault="00A468CB" w:rsidP="00631A7C">
      <w:pPr>
        <w:widowControl/>
        <w:numPr>
          <w:ilvl w:val="0"/>
          <w:numId w:val="35"/>
        </w:numPr>
        <w:tabs>
          <w:tab w:val="left" w:pos="860"/>
        </w:tabs>
        <w:suppressAutoHyphens w:val="0"/>
        <w:spacing w:line="276" w:lineRule="auto"/>
        <w:ind w:left="1"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xml:space="preserve">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 </w:t>
      </w:r>
      <w:r w:rsidRPr="00A468CB">
        <w:rPr>
          <w:rFonts w:eastAsia="Times New Roman"/>
          <w:b/>
          <w:bCs/>
          <w:kern w:val="0"/>
          <w:sz w:val="28"/>
          <w:szCs w:val="28"/>
          <w:lang w:eastAsia="ru-RU"/>
        </w:rPr>
        <w:t>1 201 21 000, 1 201 23 000, 1 201 26 000, 1 201 27 000, 1 201 34 000, 1 210</w:t>
      </w:r>
      <w:r w:rsidRPr="00A468CB">
        <w:rPr>
          <w:rFonts w:eastAsia="Times New Roman"/>
          <w:kern w:val="0"/>
          <w:sz w:val="28"/>
          <w:szCs w:val="28"/>
          <w:lang w:eastAsia="ru-RU"/>
        </w:rPr>
        <w:t xml:space="preserve"> </w:t>
      </w:r>
      <w:r w:rsidRPr="00A468CB">
        <w:rPr>
          <w:rFonts w:eastAsia="Times New Roman"/>
          <w:b/>
          <w:bCs/>
          <w:kern w:val="0"/>
          <w:sz w:val="28"/>
          <w:szCs w:val="28"/>
          <w:lang w:eastAsia="ru-RU"/>
        </w:rPr>
        <w:t>03 000</w:t>
      </w:r>
      <w:r w:rsidRPr="00A468CB">
        <w:rPr>
          <w:rFonts w:eastAsia="Times New Roman"/>
          <w:kern w:val="0"/>
          <w:sz w:val="28"/>
          <w:szCs w:val="28"/>
          <w:lang w:eastAsia="ru-RU"/>
        </w:rPr>
        <w:t>);</w:t>
      </w:r>
    </w:p>
    <w:p w:rsidR="00A468CB" w:rsidRPr="00A468CB" w:rsidRDefault="00A468CB" w:rsidP="00631A7C">
      <w:pPr>
        <w:widowControl/>
        <w:numPr>
          <w:ilvl w:val="0"/>
          <w:numId w:val="35"/>
        </w:numPr>
        <w:tabs>
          <w:tab w:val="left" w:pos="860"/>
        </w:tabs>
        <w:suppressAutoHyphens w:val="0"/>
        <w:spacing w:line="276" w:lineRule="auto"/>
        <w:ind w:left="1"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xml:space="preserve">в разрезе кодов КОСГУ ( в части забалансовых счетов, открытых к счетам </w:t>
      </w:r>
      <w:r w:rsidRPr="00A468CB">
        <w:rPr>
          <w:rFonts w:eastAsia="Times New Roman"/>
          <w:b/>
          <w:bCs/>
          <w:kern w:val="0"/>
          <w:sz w:val="28"/>
          <w:szCs w:val="28"/>
          <w:lang w:eastAsia="ru-RU"/>
        </w:rPr>
        <w:t>3 201 11 000,</w:t>
      </w:r>
      <w:r w:rsidRPr="00A468CB">
        <w:rPr>
          <w:rFonts w:eastAsia="Times New Roman"/>
          <w:kern w:val="0"/>
          <w:sz w:val="28"/>
          <w:szCs w:val="28"/>
          <w:lang w:eastAsia="ru-RU"/>
        </w:rPr>
        <w:t xml:space="preserve"> </w:t>
      </w:r>
      <w:r w:rsidRPr="00A468CB">
        <w:rPr>
          <w:rFonts w:eastAsia="Times New Roman"/>
          <w:b/>
          <w:bCs/>
          <w:kern w:val="0"/>
          <w:sz w:val="28"/>
          <w:szCs w:val="28"/>
          <w:lang w:eastAsia="ru-RU"/>
        </w:rPr>
        <w:t>3 201 34 000, 3 210 03 000</w:t>
      </w:r>
      <w:r w:rsidRPr="00A468CB">
        <w:rPr>
          <w:rFonts w:eastAsia="Times New Roman"/>
          <w:kern w:val="0"/>
          <w:sz w:val="28"/>
          <w:szCs w:val="28"/>
          <w:lang w:eastAsia="ru-RU"/>
        </w:rPr>
        <w:t>).</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15.5.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A468CB" w:rsidRPr="00A468CB" w:rsidRDefault="00A468CB" w:rsidP="008D0B13">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15.6. Материальные ценности, приобретаемые в целях вручения (награждения), дарения,</w:t>
      </w:r>
      <w:r w:rsidR="008D0B13">
        <w:rPr>
          <w:rFonts w:eastAsia="Times New Roman"/>
          <w:kern w:val="0"/>
          <w:sz w:val="28"/>
          <w:szCs w:val="28"/>
          <w:lang w:eastAsia="ru-RU"/>
        </w:rPr>
        <w:t xml:space="preserve"> в </w:t>
      </w:r>
      <w:r w:rsidRPr="00A468CB">
        <w:rPr>
          <w:rFonts w:eastAsia="Times New Roman"/>
          <w:kern w:val="0"/>
          <w:sz w:val="28"/>
          <w:szCs w:val="28"/>
          <w:lang w:eastAsia="ru-RU"/>
        </w:rPr>
        <w:t>том числе ценные подарки, сувениры учитываются на счете 07 «Награды, призы, кубки и ценные подарки, сувениры» до момента вручения:</w:t>
      </w:r>
    </w:p>
    <w:p w:rsidR="00A468CB" w:rsidRPr="00A468CB" w:rsidRDefault="00A468CB" w:rsidP="00631A7C">
      <w:pPr>
        <w:widowControl/>
        <w:numPr>
          <w:ilvl w:val="1"/>
          <w:numId w:val="36"/>
        </w:numPr>
        <w:tabs>
          <w:tab w:val="left" w:pos="142"/>
          <w:tab w:val="left" w:pos="993"/>
        </w:tabs>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по стоимости приобретения,</w:t>
      </w:r>
    </w:p>
    <w:p w:rsidR="00A468CB" w:rsidRPr="00A468CB" w:rsidRDefault="00A468CB" w:rsidP="00631A7C">
      <w:pPr>
        <w:widowControl/>
        <w:numPr>
          <w:ilvl w:val="1"/>
          <w:numId w:val="36"/>
        </w:numPr>
        <w:tabs>
          <w:tab w:val="left" w:pos="142"/>
          <w:tab w:val="left" w:pos="993"/>
        </w:tabs>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t>по стоимости, указанной в сопроводительных документах (при получении такого имущества от иных организаций госсектора);</w:t>
      </w:r>
    </w:p>
    <w:p w:rsidR="00A468CB" w:rsidRPr="00A468CB" w:rsidRDefault="00A468CB" w:rsidP="00631A7C">
      <w:pPr>
        <w:widowControl/>
        <w:numPr>
          <w:ilvl w:val="1"/>
          <w:numId w:val="36"/>
        </w:numPr>
        <w:tabs>
          <w:tab w:val="left" w:pos="142"/>
          <w:tab w:val="left" w:pos="993"/>
        </w:tabs>
        <w:suppressAutoHyphens w:val="0"/>
        <w:spacing w:line="276" w:lineRule="auto"/>
        <w:ind w:right="20" w:firstLine="709"/>
        <w:jc w:val="both"/>
        <w:rPr>
          <w:rFonts w:asciiTheme="minorHAnsi" w:eastAsia="Times New Roman" w:hAnsiTheme="minorHAnsi" w:cstheme="minorBidi"/>
          <w:b/>
          <w:bCs/>
          <w:kern w:val="0"/>
          <w:sz w:val="28"/>
          <w:szCs w:val="28"/>
          <w:lang w:eastAsia="ru-RU"/>
        </w:rPr>
      </w:pPr>
      <w:r w:rsidRPr="00A468CB">
        <w:rPr>
          <w:rFonts w:eastAsia="Times New Roman"/>
          <w:b/>
          <w:bCs/>
          <w:kern w:val="0"/>
          <w:sz w:val="28"/>
          <w:szCs w:val="28"/>
          <w:lang w:eastAsia="ru-RU"/>
        </w:rPr>
        <w:lastRenderedPageBreak/>
        <w:t>по справедливой стоимости (при получении от организаций негосударственного сектора);</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(Основание: п. 345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15.7. На забалансовом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A468CB" w:rsidRPr="00A468CB" w:rsidRDefault="00A468CB" w:rsidP="00631A7C">
      <w:pPr>
        <w:widowControl/>
        <w:numPr>
          <w:ilvl w:val="0"/>
          <w:numId w:val="37"/>
        </w:numPr>
        <w:tabs>
          <w:tab w:val="left" w:pos="567"/>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двигатели;</w:t>
      </w:r>
    </w:p>
    <w:p w:rsidR="00A468CB" w:rsidRPr="00A468CB" w:rsidRDefault="00A468CB" w:rsidP="00631A7C">
      <w:pPr>
        <w:widowControl/>
        <w:numPr>
          <w:ilvl w:val="0"/>
          <w:numId w:val="37"/>
        </w:numPr>
        <w:tabs>
          <w:tab w:val="left" w:pos="567"/>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аккумуляторы;</w:t>
      </w:r>
    </w:p>
    <w:p w:rsidR="00A468CB" w:rsidRPr="00A468CB" w:rsidRDefault="00A468CB" w:rsidP="00631A7C">
      <w:pPr>
        <w:widowControl/>
        <w:numPr>
          <w:ilvl w:val="0"/>
          <w:numId w:val="37"/>
        </w:numPr>
        <w:tabs>
          <w:tab w:val="left" w:pos="567"/>
          <w:tab w:val="left" w:pos="993"/>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шины и покрышки;</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(Основание: п. 349 Инструкции № 157н)</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15.8. 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A468CB" w:rsidRPr="00A468CB" w:rsidRDefault="00A468CB" w:rsidP="008D0B13">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15.8. На забалансовом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w:t>
      </w:r>
      <w:r w:rsidR="008D0B13" w:rsidRPr="00A468CB">
        <w:rPr>
          <w:rFonts w:eastAsia="Times New Roman"/>
          <w:b/>
          <w:bCs/>
          <w:kern w:val="0"/>
          <w:sz w:val="28"/>
          <w:szCs w:val="28"/>
          <w:lang w:eastAsia="ru-RU"/>
        </w:rPr>
        <w:t xml:space="preserve"> </w:t>
      </w:r>
      <w:r w:rsidRPr="00A468CB">
        <w:rPr>
          <w:rFonts w:eastAsia="Times New Roman"/>
          <w:b/>
          <w:bCs/>
          <w:kern w:val="0"/>
          <w:sz w:val="28"/>
          <w:szCs w:val="28"/>
          <w:lang w:eastAsia="ru-RU"/>
        </w:rPr>
        <w:t>имущество, подлежащее выдаче в связи с выполнением обязанностей по должностям.</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b/>
          <w:bCs/>
          <w:kern w:val="0"/>
          <w:sz w:val="28"/>
          <w:szCs w:val="28"/>
          <w:lang w:eastAsia="ru-RU"/>
        </w:rPr>
      </w:pPr>
      <w:r w:rsidRPr="00A468CB">
        <w:rPr>
          <w:rFonts w:eastAsia="Times New Roman"/>
          <w:kern w:val="0"/>
          <w:sz w:val="28"/>
          <w:szCs w:val="28"/>
          <w:lang w:eastAsia="ru-RU"/>
        </w:rPr>
        <w:t>Передача имущества учреждения в личное пользование работникам отражается в Карточке (книге) учета выдачи имущества в пользование (ф. 0504206). Ответственность за заполнение книги учета (ф. 0504206) возлагается на заведующего финансово-экономическим сектором - главного бухгалтера.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15.9. Субсидии, предоставленные сотрудникам на приобретение жилья, учитываются на дополнительном забалансовом счете 29 «Предоставленные субсидии на приобретение жилья». Аналитический учет ведется в Многографной карточке (ф. 0504054) разрезе получателей субсидии. Списание с забалансового счета 29 «Предоставленные субсидии на приобретение жилья» данных о предоставлении субсидии осуществляется на основании представленных сотрудником выписки из ЕГРН и документов, подтверждающих использование предоставленной субсидии на приобретение (постройку) объекта, по которому предоставляется выписка из ЕГРН (документов-оснований).</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Приложения к учетной политике:</w:t>
      </w:r>
    </w:p>
    <w:p w:rsidR="00A468CB" w:rsidRPr="00A468CB" w:rsidRDefault="00A468CB" w:rsidP="00631A7C">
      <w:pPr>
        <w:widowControl/>
        <w:numPr>
          <w:ilvl w:val="0"/>
          <w:numId w:val="38"/>
        </w:numPr>
        <w:tabs>
          <w:tab w:val="left" w:pos="142"/>
          <w:tab w:val="left" w:pos="1134"/>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Рабочий план счетов бухгалтерского учета.</w:t>
      </w:r>
    </w:p>
    <w:p w:rsidR="00A468CB" w:rsidRPr="00A468CB" w:rsidRDefault="00A468CB" w:rsidP="008D0B13">
      <w:pPr>
        <w:widowControl/>
        <w:tabs>
          <w:tab w:val="left" w:pos="142"/>
          <w:tab w:val="left" w:pos="1134"/>
        </w:tabs>
        <w:suppressAutoHyphens w:val="0"/>
        <w:spacing w:line="276" w:lineRule="auto"/>
        <w:ind w:firstLine="709"/>
        <w:jc w:val="both"/>
        <w:rPr>
          <w:rFonts w:asciiTheme="minorHAnsi" w:eastAsia="Times New Roman" w:hAnsiTheme="minorHAnsi" w:cstheme="minorBidi"/>
          <w:kern w:val="0"/>
          <w:sz w:val="28"/>
          <w:szCs w:val="28"/>
          <w:lang w:eastAsia="ru-RU"/>
        </w:rPr>
      </w:pPr>
    </w:p>
    <w:p w:rsidR="00A468CB" w:rsidRPr="00A468CB" w:rsidRDefault="00A468CB" w:rsidP="00631A7C">
      <w:pPr>
        <w:widowControl/>
        <w:numPr>
          <w:ilvl w:val="0"/>
          <w:numId w:val="38"/>
        </w:numPr>
        <w:tabs>
          <w:tab w:val="left" w:pos="142"/>
          <w:tab w:val="left" w:pos="1134"/>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A468CB" w:rsidRPr="00A468CB" w:rsidRDefault="00A468CB" w:rsidP="00631A7C">
      <w:pPr>
        <w:widowControl/>
        <w:numPr>
          <w:ilvl w:val="0"/>
          <w:numId w:val="39"/>
        </w:numPr>
        <w:tabs>
          <w:tab w:val="left" w:pos="567"/>
          <w:tab w:val="left" w:pos="1276"/>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Заявка на ремонт, обслуживание, модернизацию, дооборудование объекта основных</w:t>
      </w:r>
    </w:p>
    <w:p w:rsidR="00A468CB" w:rsidRPr="00A468CB" w:rsidRDefault="00A468CB" w:rsidP="008D0B13">
      <w:pPr>
        <w:widowControl/>
        <w:tabs>
          <w:tab w:val="left" w:pos="567"/>
          <w:tab w:val="left" w:pos="1276"/>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средств;</w:t>
      </w:r>
    </w:p>
    <w:p w:rsidR="00A468CB" w:rsidRPr="00A468CB" w:rsidRDefault="00A468CB" w:rsidP="00631A7C">
      <w:pPr>
        <w:widowControl/>
        <w:numPr>
          <w:ilvl w:val="0"/>
          <w:numId w:val="39"/>
        </w:numPr>
        <w:tabs>
          <w:tab w:val="left" w:pos="567"/>
          <w:tab w:val="left" w:pos="1276"/>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Акт о разукомплектации (частичной ликвидации) основного средства;</w:t>
      </w:r>
    </w:p>
    <w:p w:rsidR="00A468CB" w:rsidRPr="00A468CB" w:rsidRDefault="00A468CB" w:rsidP="00631A7C">
      <w:pPr>
        <w:widowControl/>
        <w:numPr>
          <w:ilvl w:val="0"/>
          <w:numId w:val="39"/>
        </w:numPr>
        <w:tabs>
          <w:tab w:val="left" w:pos="567"/>
          <w:tab w:val="left" w:pos="1276"/>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Акт о консервации (расконсервации) объектов основных средств;</w:t>
      </w:r>
    </w:p>
    <w:p w:rsidR="00A468CB" w:rsidRPr="00A468CB" w:rsidRDefault="00A468CB" w:rsidP="00631A7C">
      <w:pPr>
        <w:widowControl/>
        <w:numPr>
          <w:ilvl w:val="0"/>
          <w:numId w:val="39"/>
        </w:numPr>
        <w:tabs>
          <w:tab w:val="left" w:pos="567"/>
          <w:tab w:val="left" w:pos="1276"/>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Акт о ликвидации (уничтожении) основного средства;</w:t>
      </w:r>
    </w:p>
    <w:p w:rsidR="00A468CB" w:rsidRPr="00A468CB" w:rsidRDefault="00A468CB" w:rsidP="00631A7C">
      <w:pPr>
        <w:widowControl/>
        <w:numPr>
          <w:ilvl w:val="0"/>
          <w:numId w:val="39"/>
        </w:numPr>
        <w:tabs>
          <w:tab w:val="left" w:pos="567"/>
          <w:tab w:val="left" w:pos="1276"/>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Ведомость начисления амортизации;</w:t>
      </w:r>
    </w:p>
    <w:p w:rsidR="00A468CB" w:rsidRPr="00A468CB" w:rsidRDefault="00A468CB" w:rsidP="00631A7C">
      <w:pPr>
        <w:widowControl/>
        <w:numPr>
          <w:ilvl w:val="0"/>
          <w:numId w:val="39"/>
        </w:numPr>
        <w:tabs>
          <w:tab w:val="left" w:pos="567"/>
          <w:tab w:val="left" w:pos="1276"/>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Акт о выводе из эксплуатации;</w:t>
      </w:r>
    </w:p>
    <w:p w:rsidR="00A468CB" w:rsidRPr="00A468CB" w:rsidRDefault="00A468CB" w:rsidP="00631A7C">
      <w:pPr>
        <w:widowControl/>
        <w:numPr>
          <w:ilvl w:val="0"/>
          <w:numId w:val="39"/>
        </w:numPr>
        <w:tabs>
          <w:tab w:val="left" w:pos="567"/>
          <w:tab w:val="left" w:pos="1276"/>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Справка о фактическом наличии денежных средств, хранящихся в кассе;</w:t>
      </w:r>
    </w:p>
    <w:p w:rsidR="00A468CB" w:rsidRPr="00A468CB" w:rsidRDefault="00A468CB" w:rsidP="00631A7C">
      <w:pPr>
        <w:widowControl/>
        <w:numPr>
          <w:ilvl w:val="0"/>
          <w:numId w:val="39"/>
        </w:numPr>
        <w:tabs>
          <w:tab w:val="left" w:pos="567"/>
          <w:tab w:val="left" w:pos="1276"/>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Путевые листы;</w:t>
      </w:r>
    </w:p>
    <w:p w:rsidR="00A468CB" w:rsidRPr="00A468CB" w:rsidRDefault="00A468CB" w:rsidP="00631A7C">
      <w:pPr>
        <w:widowControl/>
        <w:numPr>
          <w:ilvl w:val="0"/>
          <w:numId w:val="39"/>
        </w:numPr>
        <w:tabs>
          <w:tab w:val="left" w:pos="567"/>
          <w:tab w:val="left" w:pos="1276"/>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Профессиональное суждение.</w:t>
      </w:r>
    </w:p>
    <w:p w:rsidR="00A468CB" w:rsidRPr="00A468CB" w:rsidRDefault="00A468CB" w:rsidP="00631A7C">
      <w:pPr>
        <w:widowControl/>
        <w:numPr>
          <w:ilvl w:val="0"/>
          <w:numId w:val="40"/>
        </w:numPr>
        <w:tabs>
          <w:tab w:val="left" w:pos="-142"/>
          <w:tab w:val="left" w:pos="1134"/>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Перечень лиц, имеющих право подписи первичных учетных документов.</w:t>
      </w:r>
    </w:p>
    <w:p w:rsidR="00A468CB" w:rsidRPr="00A468CB" w:rsidRDefault="00A468CB" w:rsidP="00631A7C">
      <w:pPr>
        <w:widowControl/>
        <w:numPr>
          <w:ilvl w:val="0"/>
          <w:numId w:val="40"/>
        </w:numPr>
        <w:tabs>
          <w:tab w:val="left" w:pos="-142"/>
          <w:tab w:val="left" w:pos="1134"/>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Номера журналов операций.</w:t>
      </w:r>
    </w:p>
    <w:p w:rsidR="00A468CB" w:rsidRPr="00A468CB" w:rsidRDefault="00A468CB" w:rsidP="00631A7C">
      <w:pPr>
        <w:widowControl/>
        <w:numPr>
          <w:ilvl w:val="0"/>
          <w:numId w:val="40"/>
        </w:numPr>
        <w:tabs>
          <w:tab w:val="left" w:pos="-142"/>
          <w:tab w:val="left" w:pos="1134"/>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График документооборота.</w:t>
      </w:r>
    </w:p>
    <w:p w:rsidR="00A468CB" w:rsidRPr="00A468CB" w:rsidRDefault="00A468CB" w:rsidP="00631A7C">
      <w:pPr>
        <w:widowControl/>
        <w:numPr>
          <w:ilvl w:val="0"/>
          <w:numId w:val="40"/>
        </w:numPr>
        <w:tabs>
          <w:tab w:val="left" w:pos="-142"/>
          <w:tab w:val="left" w:pos="1134"/>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Порядок формирования и использования резервов предстоящих расходов</w:t>
      </w:r>
    </w:p>
    <w:p w:rsidR="00A468CB" w:rsidRPr="00A468CB" w:rsidRDefault="00A468CB" w:rsidP="00631A7C">
      <w:pPr>
        <w:widowControl/>
        <w:numPr>
          <w:ilvl w:val="0"/>
          <w:numId w:val="40"/>
        </w:numPr>
        <w:tabs>
          <w:tab w:val="left" w:pos="-142"/>
          <w:tab w:val="left" w:pos="1134"/>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Положение о внутреннем контроле.</w:t>
      </w:r>
    </w:p>
    <w:p w:rsidR="00A468CB" w:rsidRPr="00A468CB" w:rsidRDefault="00A468CB" w:rsidP="00631A7C">
      <w:pPr>
        <w:widowControl/>
        <w:numPr>
          <w:ilvl w:val="0"/>
          <w:numId w:val="40"/>
        </w:numPr>
        <w:tabs>
          <w:tab w:val="left" w:pos="-142"/>
          <w:tab w:val="left" w:pos="1134"/>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Положение о комиссии по поступлению и выбытию активов.</w:t>
      </w:r>
    </w:p>
    <w:p w:rsidR="00A468CB" w:rsidRPr="00A468CB" w:rsidRDefault="00A468CB" w:rsidP="00631A7C">
      <w:pPr>
        <w:widowControl/>
        <w:numPr>
          <w:ilvl w:val="0"/>
          <w:numId w:val="40"/>
        </w:numPr>
        <w:tabs>
          <w:tab w:val="left" w:pos="-142"/>
          <w:tab w:val="left" w:pos="1020"/>
          <w:tab w:val="left" w:pos="1134"/>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Порядок отражения в учете и отчетности событий после отчетной даты.</w:t>
      </w:r>
    </w:p>
    <w:p w:rsidR="00A468CB" w:rsidRPr="00A468CB" w:rsidRDefault="00A468CB" w:rsidP="00631A7C">
      <w:pPr>
        <w:widowControl/>
        <w:numPr>
          <w:ilvl w:val="0"/>
          <w:numId w:val="40"/>
        </w:numPr>
        <w:tabs>
          <w:tab w:val="left" w:pos="-142"/>
          <w:tab w:val="left" w:pos="1080"/>
          <w:tab w:val="left" w:pos="1134"/>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Положение об инвентаризации.</w:t>
      </w:r>
    </w:p>
    <w:p w:rsidR="008D0B13" w:rsidRPr="008D0B13" w:rsidRDefault="00A468CB" w:rsidP="00631A7C">
      <w:pPr>
        <w:widowControl/>
        <w:numPr>
          <w:ilvl w:val="0"/>
          <w:numId w:val="40"/>
        </w:numPr>
        <w:tabs>
          <w:tab w:val="left" w:pos="1134"/>
        </w:tabs>
        <w:suppressAutoHyphens w:val="0"/>
        <w:spacing w:line="276" w:lineRule="auto"/>
        <w:ind w:firstLine="709"/>
        <w:jc w:val="both"/>
        <w:rPr>
          <w:rFonts w:asciiTheme="minorHAnsi" w:eastAsiaTheme="minorEastAsia" w:hAnsiTheme="minorHAnsi" w:cstheme="minorBidi"/>
          <w:kern w:val="0"/>
          <w:sz w:val="20"/>
          <w:szCs w:val="20"/>
          <w:lang w:eastAsia="ru-RU"/>
        </w:rPr>
      </w:pPr>
      <w:r w:rsidRPr="008D0B13">
        <w:rPr>
          <w:rFonts w:eastAsia="Times New Roman"/>
          <w:kern w:val="0"/>
          <w:sz w:val="28"/>
          <w:szCs w:val="28"/>
          <w:lang w:eastAsia="ru-RU"/>
        </w:rPr>
        <w:t>Положение о порядке выдачи и использования доверенностей на получение товарно-материальных ценностей</w:t>
      </w:r>
    </w:p>
    <w:p w:rsidR="008D0B13" w:rsidRDefault="008D0B13">
      <w:pPr>
        <w:widowControl/>
        <w:suppressAutoHyphens w:val="0"/>
        <w:spacing w:after="200" w:line="276" w:lineRule="auto"/>
        <w:rPr>
          <w:rFonts w:eastAsia="Times New Roman"/>
          <w:kern w:val="0"/>
          <w:sz w:val="28"/>
          <w:szCs w:val="28"/>
          <w:lang w:eastAsia="ru-RU"/>
        </w:rPr>
      </w:pPr>
      <w:r>
        <w:rPr>
          <w:rFonts w:eastAsia="Times New Roman"/>
          <w:kern w:val="0"/>
          <w:sz w:val="28"/>
          <w:szCs w:val="28"/>
          <w:lang w:eastAsia="ru-RU"/>
        </w:rPr>
        <w:br w:type="page"/>
      </w:r>
    </w:p>
    <w:p w:rsidR="008D0B13" w:rsidRDefault="008D0B13" w:rsidP="008D0B13">
      <w:pPr>
        <w:widowControl/>
        <w:tabs>
          <w:tab w:val="left" w:pos="1134"/>
        </w:tabs>
        <w:suppressAutoHyphens w:val="0"/>
        <w:spacing w:line="276" w:lineRule="auto"/>
        <w:ind w:left="709"/>
        <w:jc w:val="both"/>
        <w:rPr>
          <w:rFonts w:eastAsia="Times New Roman"/>
          <w:kern w:val="0"/>
          <w:lang w:eastAsia="ru-RU"/>
        </w:rPr>
        <w:sectPr w:rsidR="008D0B13" w:rsidSect="00A468CB">
          <w:type w:val="nextColumn"/>
          <w:pgSz w:w="11899" w:h="16800"/>
          <w:pgMar w:top="1134" w:right="567" w:bottom="1134" w:left="1701" w:header="0" w:footer="0" w:gutter="0"/>
          <w:cols w:space="720"/>
        </w:sectPr>
      </w:pPr>
    </w:p>
    <w:p w:rsidR="00A468CB" w:rsidRPr="008D0B13" w:rsidRDefault="00A468CB" w:rsidP="008D0B13">
      <w:pPr>
        <w:widowControl/>
        <w:tabs>
          <w:tab w:val="left" w:pos="1134"/>
        </w:tabs>
        <w:suppressAutoHyphens w:val="0"/>
        <w:spacing w:line="276" w:lineRule="auto"/>
        <w:ind w:left="11340"/>
        <w:jc w:val="both"/>
        <w:rPr>
          <w:rFonts w:asciiTheme="minorHAnsi" w:eastAsiaTheme="minorEastAsia" w:hAnsiTheme="minorHAnsi" w:cstheme="minorBidi"/>
          <w:kern w:val="0"/>
          <w:sz w:val="20"/>
          <w:szCs w:val="20"/>
          <w:lang w:eastAsia="ru-RU"/>
        </w:rPr>
      </w:pPr>
      <w:r w:rsidRPr="008D0B13">
        <w:rPr>
          <w:rFonts w:eastAsia="Times New Roman"/>
          <w:kern w:val="0"/>
          <w:lang w:eastAsia="ru-RU"/>
        </w:rPr>
        <w:lastRenderedPageBreak/>
        <w:t>Приложение 1</w:t>
      </w:r>
    </w:p>
    <w:p w:rsidR="00A468CB" w:rsidRPr="00A468CB" w:rsidRDefault="00A468CB" w:rsidP="008D0B13">
      <w:pPr>
        <w:widowControl/>
        <w:suppressAutoHyphens w:val="0"/>
        <w:spacing w:line="276" w:lineRule="auto"/>
        <w:ind w:left="1134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 учетной политике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8D0B13">
      <w:pPr>
        <w:widowControl/>
        <w:suppressAutoHyphens w:val="0"/>
        <w:spacing w:line="276" w:lineRule="auto"/>
        <w:ind w:right="160" w:firstLine="709"/>
        <w:jc w:val="center"/>
        <w:rPr>
          <w:rFonts w:asciiTheme="minorHAnsi" w:eastAsiaTheme="minorEastAsia" w:hAnsiTheme="minorHAnsi" w:cstheme="minorBidi"/>
          <w:kern w:val="0"/>
          <w:sz w:val="20"/>
          <w:szCs w:val="20"/>
          <w:lang w:eastAsia="ru-RU"/>
        </w:rPr>
      </w:pPr>
      <w:r w:rsidRPr="00A468CB">
        <w:rPr>
          <w:rFonts w:eastAsia="Times New Roman"/>
          <w:b/>
          <w:bCs/>
          <w:kern w:val="0"/>
          <w:sz w:val="23"/>
          <w:szCs w:val="23"/>
          <w:lang w:eastAsia="ru-RU"/>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r w:rsidR="008D0B13">
        <w:rPr>
          <w:rFonts w:eastAsia="Times New Roman"/>
          <w:b/>
          <w:bCs/>
          <w:kern w:val="0"/>
          <w:sz w:val="23"/>
          <w:szCs w:val="23"/>
          <w:lang w:eastAsia="ru-RU"/>
        </w:rPr>
        <w:t xml:space="preserve"> </w:t>
      </w:r>
      <w:r w:rsidRPr="00A468CB">
        <w:rPr>
          <w:rFonts w:eastAsia="Times New Roman"/>
          <w:b/>
          <w:bCs/>
          <w:kern w:val="0"/>
          <w:lang w:eastAsia="ru-RU"/>
        </w:rPr>
        <w:t>ФОНДАМИ, ГОСУДАРСТВЕННЫХ АКАДЕМИЙ НАУК, ГОСУДАРСТВЕННЫХ (МУНИЦИПАЛЬНЫХ) УЧРЕЖДЕНИЙ</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tbl>
      <w:tblPr>
        <w:tblW w:w="155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618"/>
        <w:gridCol w:w="51"/>
        <w:gridCol w:w="65"/>
        <w:gridCol w:w="80"/>
        <w:gridCol w:w="1069"/>
        <w:gridCol w:w="133"/>
        <w:gridCol w:w="71"/>
        <w:gridCol w:w="15"/>
        <w:gridCol w:w="60"/>
        <w:gridCol w:w="120"/>
        <w:gridCol w:w="12"/>
        <w:gridCol w:w="240"/>
        <w:gridCol w:w="128"/>
        <w:gridCol w:w="12"/>
        <w:gridCol w:w="267"/>
        <w:gridCol w:w="10"/>
        <w:gridCol w:w="94"/>
        <w:gridCol w:w="39"/>
        <w:gridCol w:w="23"/>
        <w:gridCol w:w="37"/>
        <w:gridCol w:w="121"/>
        <w:gridCol w:w="9"/>
        <w:gridCol w:w="20"/>
        <w:gridCol w:w="460"/>
        <w:gridCol w:w="41"/>
        <w:gridCol w:w="142"/>
        <w:gridCol w:w="9"/>
        <w:gridCol w:w="168"/>
        <w:gridCol w:w="5058"/>
        <w:gridCol w:w="14"/>
        <w:gridCol w:w="635"/>
        <w:gridCol w:w="10"/>
        <w:gridCol w:w="1187"/>
        <w:gridCol w:w="106"/>
        <w:gridCol w:w="600"/>
        <w:gridCol w:w="9"/>
        <w:gridCol w:w="18"/>
        <w:gridCol w:w="766"/>
        <w:gridCol w:w="34"/>
        <w:gridCol w:w="19"/>
      </w:tblGrid>
      <w:tr w:rsidR="00A468CB" w:rsidRPr="00626301" w:rsidTr="004E1A6F">
        <w:trPr>
          <w:gridAfter w:val="3"/>
          <w:wAfter w:w="819" w:type="dxa"/>
          <w:trHeight w:val="398"/>
        </w:trPr>
        <w:tc>
          <w:tcPr>
            <w:tcW w:w="3620" w:type="dxa"/>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w w:val="98"/>
                <w:kern w:val="0"/>
                <w:sz w:val="22"/>
                <w:szCs w:val="22"/>
                <w:lang w:eastAsia="ru-RU"/>
              </w:rPr>
              <w:t>Наименование</w:t>
            </w:r>
            <w:r w:rsidR="008D0B13" w:rsidRPr="00626301">
              <w:rPr>
                <w:rFonts w:eastAsia="Times New Roman"/>
                <w:w w:val="98"/>
                <w:kern w:val="0"/>
                <w:sz w:val="22"/>
                <w:szCs w:val="22"/>
                <w:lang w:eastAsia="ru-RU"/>
              </w:rPr>
              <w:t xml:space="preserve"> балансового счета</w:t>
            </w:r>
          </w:p>
        </w:tc>
        <w:tc>
          <w:tcPr>
            <w:tcW w:w="3137" w:type="dxa"/>
            <w:gridSpan w:val="23"/>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w w:val="99"/>
                <w:kern w:val="0"/>
                <w:sz w:val="22"/>
                <w:szCs w:val="22"/>
                <w:lang w:eastAsia="ru-RU"/>
              </w:rPr>
              <w:t>Синтетический счет объекта</w:t>
            </w:r>
            <w:r w:rsidR="008D0B13" w:rsidRPr="00626301">
              <w:rPr>
                <w:rFonts w:eastAsia="Times New Roman"/>
                <w:w w:val="99"/>
                <w:kern w:val="0"/>
                <w:sz w:val="22"/>
                <w:szCs w:val="22"/>
                <w:lang w:eastAsia="ru-RU"/>
              </w:rPr>
              <w:t xml:space="preserve"> </w:t>
            </w:r>
            <w:r w:rsidR="008D0B13" w:rsidRPr="00626301">
              <w:rPr>
                <w:rFonts w:eastAsia="Times New Roman"/>
                <w:kern w:val="0"/>
                <w:sz w:val="22"/>
                <w:szCs w:val="22"/>
                <w:lang w:eastAsia="ru-RU"/>
              </w:rPr>
              <w:t>учета</w:t>
            </w:r>
          </w:p>
        </w:tc>
        <w:tc>
          <w:tcPr>
            <w:tcW w:w="5429" w:type="dxa"/>
            <w:gridSpan w:val="6"/>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Наименование группы</w:t>
            </w:r>
          </w:p>
        </w:tc>
        <w:tc>
          <w:tcPr>
            <w:tcW w:w="2565"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w w:val="99"/>
                <w:kern w:val="0"/>
                <w:sz w:val="22"/>
                <w:szCs w:val="22"/>
                <w:lang w:eastAsia="ru-RU"/>
              </w:rPr>
              <w:t>Наименование вида</w:t>
            </w:r>
          </w:p>
        </w:tc>
      </w:tr>
      <w:tr w:rsidR="008D0B13" w:rsidRPr="00626301" w:rsidTr="004E1A6F">
        <w:trPr>
          <w:gridAfter w:val="3"/>
          <w:wAfter w:w="819" w:type="dxa"/>
          <w:trHeight w:val="377"/>
        </w:trPr>
        <w:tc>
          <w:tcPr>
            <w:tcW w:w="3620" w:type="dxa"/>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p>
        </w:tc>
        <w:tc>
          <w:tcPr>
            <w:tcW w:w="3137" w:type="dxa"/>
            <w:gridSpan w:val="23"/>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r w:rsidRPr="00626301">
              <w:rPr>
                <w:rFonts w:eastAsia="Times New Roman"/>
                <w:w w:val="99"/>
                <w:kern w:val="0"/>
                <w:sz w:val="22"/>
                <w:szCs w:val="22"/>
                <w:lang w:eastAsia="ru-RU"/>
              </w:rPr>
              <w:t>коды счета</w:t>
            </w:r>
          </w:p>
        </w:tc>
        <w:tc>
          <w:tcPr>
            <w:tcW w:w="5429" w:type="dxa"/>
            <w:gridSpan w:val="6"/>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p>
        </w:tc>
        <w:tc>
          <w:tcPr>
            <w:tcW w:w="2565" w:type="dxa"/>
            <w:gridSpan w:val="7"/>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p>
        </w:tc>
      </w:tr>
      <w:tr w:rsidR="008D0B13" w:rsidRPr="00626301" w:rsidTr="004E1A6F">
        <w:trPr>
          <w:gridAfter w:val="3"/>
          <w:wAfter w:w="819" w:type="dxa"/>
          <w:trHeight w:val="374"/>
        </w:trPr>
        <w:tc>
          <w:tcPr>
            <w:tcW w:w="3620" w:type="dxa"/>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p>
        </w:tc>
        <w:tc>
          <w:tcPr>
            <w:tcW w:w="1485" w:type="dxa"/>
            <w:gridSpan w:val="7"/>
            <w:vMerge w:val="restart"/>
            <w:vAlign w:val="center"/>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синтетический</w:t>
            </w:r>
          </w:p>
        </w:tc>
        <w:tc>
          <w:tcPr>
            <w:tcW w:w="1652" w:type="dxa"/>
            <w:gridSpan w:val="16"/>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аналитический</w:t>
            </w:r>
            <w:r w:rsidRPr="00626301">
              <w:rPr>
                <w:rFonts w:eastAsia="Times New Roman"/>
                <w:color w:val="0000FF"/>
                <w:kern w:val="0"/>
                <w:sz w:val="22"/>
                <w:szCs w:val="22"/>
                <w:lang w:eastAsia="ru-RU"/>
              </w:rPr>
              <w:t>&lt;*&gt;</w:t>
            </w:r>
          </w:p>
        </w:tc>
        <w:tc>
          <w:tcPr>
            <w:tcW w:w="5429" w:type="dxa"/>
            <w:gridSpan w:val="6"/>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p>
        </w:tc>
        <w:tc>
          <w:tcPr>
            <w:tcW w:w="2565" w:type="dxa"/>
            <w:gridSpan w:val="7"/>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p>
        </w:tc>
      </w:tr>
      <w:tr w:rsidR="008D0B13" w:rsidRPr="00626301" w:rsidTr="004E1A6F">
        <w:trPr>
          <w:gridAfter w:val="3"/>
          <w:wAfter w:w="819" w:type="dxa"/>
          <w:trHeight w:val="374"/>
        </w:trPr>
        <w:tc>
          <w:tcPr>
            <w:tcW w:w="3620" w:type="dxa"/>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p>
        </w:tc>
        <w:tc>
          <w:tcPr>
            <w:tcW w:w="1485" w:type="dxa"/>
            <w:gridSpan w:val="7"/>
            <w:vMerge/>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p>
        </w:tc>
        <w:tc>
          <w:tcPr>
            <w:tcW w:w="849" w:type="dxa"/>
            <w:gridSpan w:val="8"/>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r w:rsidRPr="00626301">
              <w:rPr>
                <w:rFonts w:eastAsia="Times New Roman"/>
                <w:w w:val="99"/>
                <w:kern w:val="0"/>
                <w:sz w:val="22"/>
                <w:szCs w:val="22"/>
                <w:lang w:eastAsia="ru-RU"/>
              </w:rPr>
              <w:t>группа</w:t>
            </w:r>
          </w:p>
        </w:tc>
        <w:tc>
          <w:tcPr>
            <w:tcW w:w="94" w:type="dxa"/>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p>
        </w:tc>
        <w:tc>
          <w:tcPr>
            <w:tcW w:w="709" w:type="dxa"/>
            <w:gridSpan w:val="7"/>
            <w:vAlign w:val="bottom"/>
          </w:tcPr>
          <w:p w:rsidR="008D0B13" w:rsidRPr="00626301" w:rsidRDefault="008D0B13" w:rsidP="0029397A">
            <w:pPr>
              <w:widowControl/>
              <w:suppressAutoHyphens w:val="0"/>
              <w:spacing w:line="228" w:lineRule="auto"/>
              <w:ind w:right="80"/>
              <w:jc w:val="center"/>
              <w:rPr>
                <w:rFonts w:eastAsiaTheme="minorEastAsia"/>
                <w:kern w:val="0"/>
                <w:sz w:val="22"/>
                <w:szCs w:val="22"/>
                <w:lang w:eastAsia="ru-RU"/>
              </w:rPr>
            </w:pPr>
            <w:r w:rsidRPr="00626301">
              <w:rPr>
                <w:rFonts w:eastAsia="Times New Roman"/>
                <w:w w:val="98"/>
                <w:kern w:val="0"/>
                <w:sz w:val="22"/>
                <w:szCs w:val="22"/>
                <w:lang w:eastAsia="ru-RU"/>
              </w:rPr>
              <w:t>вид</w:t>
            </w:r>
          </w:p>
        </w:tc>
        <w:tc>
          <w:tcPr>
            <w:tcW w:w="5429" w:type="dxa"/>
            <w:gridSpan w:val="6"/>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p>
        </w:tc>
        <w:tc>
          <w:tcPr>
            <w:tcW w:w="2565" w:type="dxa"/>
            <w:gridSpan w:val="7"/>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p>
        </w:tc>
      </w:tr>
      <w:tr w:rsidR="008D0B13" w:rsidRPr="00626301" w:rsidTr="004E1A6F">
        <w:trPr>
          <w:gridAfter w:val="3"/>
          <w:wAfter w:w="819" w:type="dxa"/>
          <w:trHeight w:val="377"/>
        </w:trPr>
        <w:tc>
          <w:tcPr>
            <w:tcW w:w="3620" w:type="dxa"/>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r w:rsidRPr="00626301">
              <w:rPr>
                <w:rFonts w:eastAsia="Times New Roman"/>
                <w:w w:val="99"/>
                <w:kern w:val="0"/>
                <w:sz w:val="22"/>
                <w:szCs w:val="22"/>
                <w:lang w:eastAsia="ru-RU"/>
              </w:rPr>
              <w:t>1</w:t>
            </w:r>
          </w:p>
        </w:tc>
        <w:tc>
          <w:tcPr>
            <w:tcW w:w="1485" w:type="dxa"/>
            <w:gridSpan w:val="7"/>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r w:rsidRPr="00626301">
              <w:rPr>
                <w:rFonts w:eastAsia="Times New Roman"/>
                <w:w w:val="99"/>
                <w:kern w:val="0"/>
                <w:sz w:val="22"/>
                <w:szCs w:val="22"/>
                <w:lang w:eastAsia="ru-RU"/>
              </w:rPr>
              <w:t>2</w:t>
            </w:r>
          </w:p>
        </w:tc>
        <w:tc>
          <w:tcPr>
            <w:tcW w:w="849" w:type="dxa"/>
            <w:gridSpan w:val="8"/>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r w:rsidRPr="00626301">
              <w:rPr>
                <w:rFonts w:eastAsia="Times New Roman"/>
                <w:w w:val="99"/>
                <w:kern w:val="0"/>
                <w:sz w:val="22"/>
                <w:szCs w:val="22"/>
                <w:lang w:eastAsia="ru-RU"/>
              </w:rPr>
              <w:t>3</w:t>
            </w:r>
          </w:p>
        </w:tc>
        <w:tc>
          <w:tcPr>
            <w:tcW w:w="94" w:type="dxa"/>
            <w:vAlign w:val="bottom"/>
          </w:tcPr>
          <w:p w:rsidR="008D0B13" w:rsidRPr="00626301" w:rsidRDefault="008D0B13" w:rsidP="0029397A">
            <w:pPr>
              <w:widowControl/>
              <w:suppressAutoHyphens w:val="0"/>
              <w:spacing w:line="228" w:lineRule="auto"/>
              <w:jc w:val="center"/>
              <w:rPr>
                <w:rFonts w:eastAsiaTheme="minorEastAsia"/>
                <w:kern w:val="0"/>
                <w:sz w:val="22"/>
                <w:szCs w:val="22"/>
                <w:lang w:eastAsia="ru-RU"/>
              </w:rPr>
            </w:pPr>
          </w:p>
        </w:tc>
        <w:tc>
          <w:tcPr>
            <w:tcW w:w="709" w:type="dxa"/>
            <w:gridSpan w:val="7"/>
            <w:vAlign w:val="bottom"/>
          </w:tcPr>
          <w:p w:rsidR="008D0B13" w:rsidRPr="00626301" w:rsidRDefault="008D0B13" w:rsidP="0029397A">
            <w:pPr>
              <w:widowControl/>
              <w:suppressAutoHyphens w:val="0"/>
              <w:spacing w:line="228" w:lineRule="auto"/>
              <w:ind w:right="80"/>
              <w:jc w:val="center"/>
              <w:rPr>
                <w:rFonts w:eastAsiaTheme="minorEastAsia"/>
                <w:kern w:val="0"/>
                <w:sz w:val="22"/>
                <w:szCs w:val="22"/>
                <w:lang w:eastAsia="ru-RU"/>
              </w:rPr>
            </w:pPr>
            <w:r w:rsidRPr="00626301">
              <w:rPr>
                <w:rFonts w:eastAsia="Times New Roman"/>
                <w:w w:val="99"/>
                <w:kern w:val="0"/>
                <w:sz w:val="22"/>
                <w:szCs w:val="22"/>
                <w:lang w:eastAsia="ru-RU"/>
              </w:rPr>
              <w:t>4</w:t>
            </w:r>
          </w:p>
        </w:tc>
        <w:tc>
          <w:tcPr>
            <w:tcW w:w="5429" w:type="dxa"/>
            <w:gridSpan w:val="6"/>
            <w:vAlign w:val="bottom"/>
          </w:tcPr>
          <w:p w:rsidR="008D0B13" w:rsidRPr="00626301" w:rsidRDefault="008D0B13" w:rsidP="0029397A">
            <w:pPr>
              <w:widowControl/>
              <w:suppressAutoHyphens w:val="0"/>
              <w:spacing w:line="228" w:lineRule="auto"/>
              <w:ind w:right="2775"/>
              <w:jc w:val="center"/>
              <w:rPr>
                <w:rFonts w:eastAsiaTheme="minorEastAsia"/>
                <w:kern w:val="0"/>
                <w:sz w:val="22"/>
                <w:szCs w:val="22"/>
                <w:lang w:eastAsia="ru-RU"/>
              </w:rPr>
            </w:pPr>
            <w:r w:rsidRPr="00626301">
              <w:rPr>
                <w:rFonts w:eastAsia="Times New Roman"/>
                <w:kern w:val="0"/>
                <w:sz w:val="22"/>
                <w:szCs w:val="22"/>
                <w:lang w:eastAsia="ru-RU"/>
              </w:rPr>
              <w:t>5</w:t>
            </w:r>
          </w:p>
        </w:tc>
        <w:tc>
          <w:tcPr>
            <w:tcW w:w="2565" w:type="dxa"/>
            <w:gridSpan w:val="7"/>
            <w:vAlign w:val="bottom"/>
          </w:tcPr>
          <w:p w:rsidR="008D0B13" w:rsidRPr="00626301" w:rsidRDefault="008D0B13" w:rsidP="0029397A">
            <w:pPr>
              <w:widowControl/>
              <w:suppressAutoHyphens w:val="0"/>
              <w:spacing w:line="228" w:lineRule="auto"/>
              <w:ind w:right="1180"/>
              <w:jc w:val="center"/>
              <w:rPr>
                <w:rFonts w:eastAsiaTheme="minorEastAsia"/>
                <w:kern w:val="0"/>
                <w:sz w:val="22"/>
                <w:szCs w:val="22"/>
                <w:lang w:eastAsia="ru-RU"/>
              </w:rPr>
            </w:pPr>
            <w:r w:rsidRPr="00626301">
              <w:rPr>
                <w:rFonts w:eastAsia="Times New Roman"/>
                <w:kern w:val="0"/>
                <w:sz w:val="22"/>
                <w:szCs w:val="22"/>
                <w:lang w:eastAsia="ru-RU"/>
              </w:rPr>
              <w:t>6</w:t>
            </w:r>
          </w:p>
        </w:tc>
      </w:tr>
      <w:tr w:rsidR="00150C75" w:rsidRPr="00626301" w:rsidTr="004E1A6F">
        <w:trPr>
          <w:gridAfter w:val="3"/>
          <w:wAfter w:w="819" w:type="dxa"/>
          <w:trHeight w:val="377"/>
        </w:trPr>
        <w:tc>
          <w:tcPr>
            <w:tcW w:w="14751" w:type="dxa"/>
            <w:gridSpan w:val="37"/>
            <w:vAlign w:val="bottom"/>
          </w:tcPr>
          <w:p w:rsidR="00150C75" w:rsidRPr="00626301" w:rsidRDefault="00150C75"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Раздел 1. Нефинансовые активы</w:t>
            </w:r>
          </w:p>
        </w:tc>
      </w:tr>
      <w:tr w:rsidR="00150C75" w:rsidRPr="00626301" w:rsidTr="004E1A6F">
        <w:trPr>
          <w:gridAfter w:val="3"/>
          <w:wAfter w:w="819" w:type="dxa"/>
          <w:trHeight w:val="377"/>
        </w:trPr>
        <w:tc>
          <w:tcPr>
            <w:tcW w:w="3620" w:type="dxa"/>
            <w:vAlign w:val="bottom"/>
          </w:tcPr>
          <w:p w:rsidR="00150C75" w:rsidRPr="00626301" w:rsidRDefault="00150C75"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НЕФИНАНСОВЫЕ АКТИВЫ</w:t>
            </w:r>
          </w:p>
        </w:tc>
        <w:tc>
          <w:tcPr>
            <w:tcW w:w="1399" w:type="dxa"/>
            <w:gridSpan w:val="5"/>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1 0 0</w:t>
            </w:r>
          </w:p>
        </w:tc>
        <w:tc>
          <w:tcPr>
            <w:tcW w:w="935" w:type="dxa"/>
            <w:gridSpan w:val="10"/>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0</w:t>
            </w:r>
          </w:p>
        </w:tc>
        <w:tc>
          <w:tcPr>
            <w:tcW w:w="156" w:type="dxa"/>
            <w:gridSpan w:val="3"/>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c>
          <w:tcPr>
            <w:tcW w:w="647" w:type="dxa"/>
            <w:gridSpan w:val="5"/>
            <w:vAlign w:val="bottom"/>
          </w:tcPr>
          <w:p w:rsidR="00150C75" w:rsidRPr="00626301" w:rsidRDefault="00150C75" w:rsidP="0029397A">
            <w:pPr>
              <w:widowControl/>
              <w:suppressAutoHyphens w:val="0"/>
              <w:spacing w:line="228" w:lineRule="auto"/>
              <w:ind w:right="80" w:firstLine="709"/>
              <w:jc w:val="both"/>
              <w:rPr>
                <w:rFonts w:eastAsiaTheme="minorEastAsia"/>
                <w:kern w:val="0"/>
                <w:sz w:val="22"/>
                <w:szCs w:val="22"/>
                <w:lang w:eastAsia="ru-RU"/>
              </w:rPr>
            </w:pPr>
            <w:r w:rsidRPr="00626301">
              <w:rPr>
                <w:rFonts w:eastAsia="Times New Roman"/>
                <w:w w:val="99"/>
                <w:kern w:val="0"/>
                <w:sz w:val="22"/>
                <w:szCs w:val="22"/>
                <w:lang w:eastAsia="ru-RU"/>
              </w:rPr>
              <w:t>0</w:t>
            </w:r>
          </w:p>
        </w:tc>
        <w:tc>
          <w:tcPr>
            <w:tcW w:w="5429" w:type="dxa"/>
            <w:gridSpan w:val="6"/>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c>
          <w:tcPr>
            <w:tcW w:w="2565" w:type="dxa"/>
            <w:gridSpan w:val="7"/>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rPr>
          <w:gridAfter w:val="3"/>
          <w:wAfter w:w="819" w:type="dxa"/>
          <w:trHeight w:val="116"/>
        </w:trPr>
        <w:tc>
          <w:tcPr>
            <w:tcW w:w="362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266" w:type="dxa"/>
            <w:gridSpan w:val="4"/>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33" w:type="dxa"/>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35" w:type="dxa"/>
            <w:gridSpan w:val="10"/>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56"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47" w:type="dxa"/>
            <w:gridSpan w:val="5"/>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429" w:type="dxa"/>
            <w:gridSpan w:val="6"/>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65" w:type="dxa"/>
            <w:gridSpan w:val="7"/>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150C75" w:rsidRPr="00626301" w:rsidTr="004E1A6F">
        <w:trPr>
          <w:gridAfter w:val="3"/>
          <w:wAfter w:w="819" w:type="dxa"/>
          <w:trHeight w:val="377"/>
        </w:trPr>
        <w:tc>
          <w:tcPr>
            <w:tcW w:w="3620" w:type="dxa"/>
            <w:vAlign w:val="bottom"/>
          </w:tcPr>
          <w:p w:rsidR="00150C75" w:rsidRPr="00626301" w:rsidRDefault="00150C75"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Основные средства</w:t>
            </w:r>
          </w:p>
        </w:tc>
        <w:tc>
          <w:tcPr>
            <w:tcW w:w="1399" w:type="dxa"/>
            <w:gridSpan w:val="5"/>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1 0 1</w:t>
            </w:r>
          </w:p>
        </w:tc>
        <w:tc>
          <w:tcPr>
            <w:tcW w:w="935" w:type="dxa"/>
            <w:gridSpan w:val="10"/>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0</w:t>
            </w:r>
          </w:p>
        </w:tc>
        <w:tc>
          <w:tcPr>
            <w:tcW w:w="156" w:type="dxa"/>
            <w:gridSpan w:val="3"/>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c>
          <w:tcPr>
            <w:tcW w:w="647" w:type="dxa"/>
            <w:gridSpan w:val="5"/>
            <w:vAlign w:val="bottom"/>
          </w:tcPr>
          <w:p w:rsidR="00150C75" w:rsidRPr="00626301" w:rsidRDefault="00150C75" w:rsidP="0029397A">
            <w:pPr>
              <w:widowControl/>
              <w:suppressAutoHyphens w:val="0"/>
              <w:spacing w:line="228" w:lineRule="auto"/>
              <w:ind w:right="80" w:firstLine="709"/>
              <w:jc w:val="both"/>
              <w:rPr>
                <w:rFonts w:eastAsiaTheme="minorEastAsia"/>
                <w:kern w:val="0"/>
                <w:sz w:val="22"/>
                <w:szCs w:val="22"/>
                <w:lang w:eastAsia="ru-RU"/>
              </w:rPr>
            </w:pPr>
            <w:r w:rsidRPr="00626301">
              <w:rPr>
                <w:rFonts w:eastAsia="Times New Roman"/>
                <w:w w:val="99"/>
                <w:kern w:val="0"/>
                <w:sz w:val="22"/>
                <w:szCs w:val="22"/>
                <w:lang w:eastAsia="ru-RU"/>
              </w:rPr>
              <w:t>0</w:t>
            </w:r>
          </w:p>
        </w:tc>
        <w:tc>
          <w:tcPr>
            <w:tcW w:w="5429" w:type="dxa"/>
            <w:gridSpan w:val="6"/>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c>
          <w:tcPr>
            <w:tcW w:w="2565" w:type="dxa"/>
            <w:gridSpan w:val="7"/>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r>
      <w:tr w:rsidR="00150C75" w:rsidRPr="00626301" w:rsidTr="004E1A6F">
        <w:trPr>
          <w:gridAfter w:val="3"/>
          <w:wAfter w:w="819" w:type="dxa"/>
          <w:trHeight w:val="374"/>
        </w:trPr>
        <w:tc>
          <w:tcPr>
            <w:tcW w:w="3620" w:type="dxa"/>
            <w:vAlign w:val="bottom"/>
          </w:tcPr>
          <w:p w:rsidR="00150C75" w:rsidRPr="00626301" w:rsidRDefault="00150C75" w:rsidP="0029397A">
            <w:pPr>
              <w:widowControl/>
              <w:suppressAutoHyphens w:val="0"/>
              <w:spacing w:line="228" w:lineRule="auto"/>
              <w:ind w:firstLine="709"/>
              <w:jc w:val="center"/>
              <w:rPr>
                <w:rFonts w:eastAsiaTheme="minorEastAsia"/>
                <w:kern w:val="0"/>
                <w:sz w:val="22"/>
                <w:szCs w:val="22"/>
                <w:lang w:eastAsia="ru-RU"/>
              </w:rPr>
            </w:pPr>
          </w:p>
        </w:tc>
        <w:tc>
          <w:tcPr>
            <w:tcW w:w="1399" w:type="dxa"/>
            <w:gridSpan w:val="5"/>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1 0 1</w:t>
            </w:r>
          </w:p>
        </w:tc>
        <w:tc>
          <w:tcPr>
            <w:tcW w:w="935" w:type="dxa"/>
            <w:gridSpan w:val="10"/>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1</w:t>
            </w:r>
          </w:p>
        </w:tc>
        <w:tc>
          <w:tcPr>
            <w:tcW w:w="156" w:type="dxa"/>
            <w:gridSpan w:val="3"/>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c>
          <w:tcPr>
            <w:tcW w:w="647" w:type="dxa"/>
            <w:gridSpan w:val="5"/>
            <w:vAlign w:val="bottom"/>
          </w:tcPr>
          <w:p w:rsidR="00150C75" w:rsidRPr="00626301" w:rsidRDefault="00150C75" w:rsidP="0029397A">
            <w:pPr>
              <w:widowControl/>
              <w:suppressAutoHyphens w:val="0"/>
              <w:spacing w:line="228" w:lineRule="auto"/>
              <w:ind w:right="80" w:firstLine="709"/>
              <w:jc w:val="both"/>
              <w:rPr>
                <w:rFonts w:eastAsiaTheme="minorEastAsia"/>
                <w:kern w:val="0"/>
                <w:sz w:val="22"/>
                <w:szCs w:val="22"/>
                <w:lang w:eastAsia="ru-RU"/>
              </w:rPr>
            </w:pPr>
            <w:r w:rsidRPr="00626301">
              <w:rPr>
                <w:rFonts w:eastAsia="Times New Roman"/>
                <w:w w:val="99"/>
                <w:kern w:val="0"/>
                <w:sz w:val="22"/>
                <w:szCs w:val="22"/>
                <w:lang w:eastAsia="ru-RU"/>
              </w:rPr>
              <w:t>0</w:t>
            </w:r>
          </w:p>
        </w:tc>
        <w:tc>
          <w:tcPr>
            <w:tcW w:w="5429" w:type="dxa"/>
            <w:gridSpan w:val="6"/>
            <w:vAlign w:val="bottom"/>
          </w:tcPr>
          <w:p w:rsidR="00150C75" w:rsidRPr="00626301" w:rsidRDefault="00150C75" w:rsidP="0029397A">
            <w:pPr>
              <w:widowControl/>
              <w:suppressAutoHyphens w:val="0"/>
              <w:spacing w:line="228" w:lineRule="auto"/>
              <w:ind w:right="-307"/>
              <w:jc w:val="center"/>
              <w:rPr>
                <w:rFonts w:eastAsiaTheme="minorEastAsia"/>
                <w:kern w:val="0"/>
                <w:sz w:val="22"/>
                <w:szCs w:val="22"/>
                <w:lang w:eastAsia="ru-RU"/>
              </w:rPr>
            </w:pPr>
            <w:r w:rsidRPr="00626301">
              <w:rPr>
                <w:rFonts w:eastAsia="Times New Roman"/>
                <w:kern w:val="0"/>
                <w:sz w:val="22"/>
                <w:szCs w:val="22"/>
                <w:lang w:eastAsia="ru-RU"/>
              </w:rPr>
              <w:t>Основные средства - недвижимое имущество учреждения</w:t>
            </w:r>
          </w:p>
        </w:tc>
        <w:tc>
          <w:tcPr>
            <w:tcW w:w="2565" w:type="dxa"/>
            <w:gridSpan w:val="7"/>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r>
      <w:tr w:rsidR="00150C75" w:rsidRPr="00626301" w:rsidTr="004E1A6F">
        <w:trPr>
          <w:gridAfter w:val="3"/>
          <w:wAfter w:w="819" w:type="dxa"/>
          <w:trHeight w:val="374"/>
        </w:trPr>
        <w:tc>
          <w:tcPr>
            <w:tcW w:w="3620" w:type="dxa"/>
            <w:vAlign w:val="bottom"/>
          </w:tcPr>
          <w:p w:rsidR="00150C75" w:rsidRPr="00626301" w:rsidRDefault="00150C75" w:rsidP="0029397A">
            <w:pPr>
              <w:widowControl/>
              <w:suppressAutoHyphens w:val="0"/>
              <w:spacing w:line="228" w:lineRule="auto"/>
              <w:ind w:firstLine="709"/>
              <w:jc w:val="center"/>
              <w:rPr>
                <w:rFonts w:eastAsiaTheme="minorEastAsia"/>
                <w:kern w:val="0"/>
                <w:sz w:val="22"/>
                <w:szCs w:val="22"/>
                <w:lang w:eastAsia="ru-RU"/>
              </w:rPr>
            </w:pPr>
          </w:p>
        </w:tc>
        <w:tc>
          <w:tcPr>
            <w:tcW w:w="1399" w:type="dxa"/>
            <w:gridSpan w:val="5"/>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1 0 1</w:t>
            </w:r>
          </w:p>
        </w:tc>
        <w:tc>
          <w:tcPr>
            <w:tcW w:w="935" w:type="dxa"/>
            <w:gridSpan w:val="10"/>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2</w:t>
            </w:r>
          </w:p>
        </w:tc>
        <w:tc>
          <w:tcPr>
            <w:tcW w:w="156" w:type="dxa"/>
            <w:gridSpan w:val="3"/>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c>
          <w:tcPr>
            <w:tcW w:w="647" w:type="dxa"/>
            <w:gridSpan w:val="5"/>
            <w:vAlign w:val="bottom"/>
          </w:tcPr>
          <w:p w:rsidR="00150C75" w:rsidRPr="00626301" w:rsidRDefault="00150C75" w:rsidP="0029397A">
            <w:pPr>
              <w:widowControl/>
              <w:suppressAutoHyphens w:val="0"/>
              <w:spacing w:line="228" w:lineRule="auto"/>
              <w:ind w:right="80" w:firstLine="709"/>
              <w:jc w:val="both"/>
              <w:rPr>
                <w:rFonts w:eastAsiaTheme="minorEastAsia"/>
                <w:kern w:val="0"/>
                <w:sz w:val="22"/>
                <w:szCs w:val="22"/>
                <w:lang w:eastAsia="ru-RU"/>
              </w:rPr>
            </w:pPr>
            <w:r w:rsidRPr="00626301">
              <w:rPr>
                <w:rFonts w:eastAsia="Times New Roman"/>
                <w:w w:val="99"/>
                <w:kern w:val="0"/>
                <w:sz w:val="22"/>
                <w:szCs w:val="22"/>
                <w:lang w:eastAsia="ru-RU"/>
              </w:rPr>
              <w:t>0</w:t>
            </w:r>
          </w:p>
        </w:tc>
        <w:tc>
          <w:tcPr>
            <w:tcW w:w="5429" w:type="dxa"/>
            <w:gridSpan w:val="6"/>
            <w:vAlign w:val="bottom"/>
          </w:tcPr>
          <w:p w:rsidR="00150C75" w:rsidRPr="00626301" w:rsidRDefault="00150C75" w:rsidP="0029397A">
            <w:pPr>
              <w:widowControl/>
              <w:suppressAutoHyphens w:val="0"/>
              <w:spacing w:line="228" w:lineRule="auto"/>
              <w:ind w:right="-307"/>
              <w:jc w:val="center"/>
              <w:rPr>
                <w:rFonts w:eastAsiaTheme="minorEastAsia"/>
                <w:kern w:val="0"/>
                <w:sz w:val="22"/>
                <w:szCs w:val="22"/>
                <w:lang w:eastAsia="ru-RU"/>
              </w:rPr>
            </w:pPr>
            <w:r w:rsidRPr="00626301">
              <w:rPr>
                <w:rFonts w:eastAsia="Times New Roman"/>
                <w:kern w:val="0"/>
                <w:sz w:val="22"/>
                <w:szCs w:val="22"/>
                <w:lang w:eastAsia="ru-RU"/>
              </w:rPr>
              <w:t>Основные средства - особо ценное движимое имущество учреждения</w:t>
            </w:r>
          </w:p>
        </w:tc>
        <w:tc>
          <w:tcPr>
            <w:tcW w:w="2565" w:type="dxa"/>
            <w:gridSpan w:val="7"/>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r>
      <w:tr w:rsidR="00150C75" w:rsidRPr="00626301" w:rsidTr="004E1A6F">
        <w:trPr>
          <w:gridAfter w:val="3"/>
          <w:wAfter w:w="819" w:type="dxa"/>
          <w:trHeight w:val="374"/>
        </w:trPr>
        <w:tc>
          <w:tcPr>
            <w:tcW w:w="3620" w:type="dxa"/>
            <w:vAlign w:val="bottom"/>
          </w:tcPr>
          <w:p w:rsidR="00150C75" w:rsidRPr="00626301" w:rsidRDefault="00150C75" w:rsidP="0029397A">
            <w:pPr>
              <w:widowControl/>
              <w:suppressAutoHyphens w:val="0"/>
              <w:spacing w:line="228" w:lineRule="auto"/>
              <w:ind w:firstLine="709"/>
              <w:jc w:val="center"/>
              <w:rPr>
                <w:rFonts w:eastAsiaTheme="minorEastAsia"/>
                <w:kern w:val="0"/>
                <w:sz w:val="22"/>
                <w:szCs w:val="22"/>
                <w:lang w:eastAsia="ru-RU"/>
              </w:rPr>
            </w:pPr>
          </w:p>
        </w:tc>
        <w:tc>
          <w:tcPr>
            <w:tcW w:w="1399" w:type="dxa"/>
            <w:gridSpan w:val="5"/>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1 0 1</w:t>
            </w:r>
          </w:p>
        </w:tc>
        <w:tc>
          <w:tcPr>
            <w:tcW w:w="935" w:type="dxa"/>
            <w:gridSpan w:val="10"/>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3</w:t>
            </w:r>
          </w:p>
        </w:tc>
        <w:tc>
          <w:tcPr>
            <w:tcW w:w="156" w:type="dxa"/>
            <w:gridSpan w:val="3"/>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c>
          <w:tcPr>
            <w:tcW w:w="647" w:type="dxa"/>
            <w:gridSpan w:val="5"/>
            <w:vAlign w:val="bottom"/>
          </w:tcPr>
          <w:p w:rsidR="00150C75" w:rsidRPr="00626301" w:rsidRDefault="00150C75" w:rsidP="0029397A">
            <w:pPr>
              <w:widowControl/>
              <w:suppressAutoHyphens w:val="0"/>
              <w:spacing w:line="228" w:lineRule="auto"/>
              <w:ind w:right="80" w:firstLine="709"/>
              <w:jc w:val="both"/>
              <w:rPr>
                <w:rFonts w:eastAsiaTheme="minorEastAsia"/>
                <w:kern w:val="0"/>
                <w:sz w:val="22"/>
                <w:szCs w:val="22"/>
                <w:lang w:eastAsia="ru-RU"/>
              </w:rPr>
            </w:pPr>
            <w:r w:rsidRPr="00626301">
              <w:rPr>
                <w:rFonts w:eastAsia="Times New Roman"/>
                <w:w w:val="99"/>
                <w:kern w:val="0"/>
                <w:sz w:val="22"/>
                <w:szCs w:val="22"/>
                <w:lang w:eastAsia="ru-RU"/>
              </w:rPr>
              <w:t>0</w:t>
            </w:r>
          </w:p>
        </w:tc>
        <w:tc>
          <w:tcPr>
            <w:tcW w:w="5429" w:type="dxa"/>
            <w:gridSpan w:val="6"/>
            <w:vAlign w:val="bottom"/>
          </w:tcPr>
          <w:p w:rsidR="00150C75" w:rsidRPr="00626301" w:rsidRDefault="00150C75" w:rsidP="0029397A">
            <w:pPr>
              <w:widowControl/>
              <w:suppressAutoHyphens w:val="0"/>
              <w:spacing w:line="228" w:lineRule="auto"/>
              <w:ind w:right="-307"/>
              <w:jc w:val="center"/>
              <w:rPr>
                <w:rFonts w:eastAsiaTheme="minorEastAsia"/>
                <w:kern w:val="0"/>
                <w:sz w:val="22"/>
                <w:szCs w:val="22"/>
                <w:lang w:eastAsia="ru-RU"/>
              </w:rPr>
            </w:pPr>
            <w:r w:rsidRPr="00626301">
              <w:rPr>
                <w:rFonts w:eastAsia="Times New Roman"/>
                <w:kern w:val="0"/>
                <w:sz w:val="22"/>
                <w:szCs w:val="22"/>
                <w:lang w:eastAsia="ru-RU"/>
              </w:rPr>
              <w:t>Основные средства - иное движимое имущество учреждения</w:t>
            </w:r>
          </w:p>
        </w:tc>
        <w:tc>
          <w:tcPr>
            <w:tcW w:w="2565" w:type="dxa"/>
            <w:gridSpan w:val="7"/>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r>
      <w:tr w:rsidR="00150C75" w:rsidRPr="00626301" w:rsidTr="004E1A6F">
        <w:trPr>
          <w:gridAfter w:val="3"/>
          <w:wAfter w:w="819" w:type="dxa"/>
          <w:trHeight w:val="377"/>
        </w:trPr>
        <w:tc>
          <w:tcPr>
            <w:tcW w:w="3620" w:type="dxa"/>
            <w:vAlign w:val="bottom"/>
          </w:tcPr>
          <w:p w:rsidR="00150C75" w:rsidRPr="00626301" w:rsidRDefault="00150C75" w:rsidP="0029397A">
            <w:pPr>
              <w:widowControl/>
              <w:suppressAutoHyphens w:val="0"/>
              <w:spacing w:line="228" w:lineRule="auto"/>
              <w:ind w:firstLine="709"/>
              <w:jc w:val="center"/>
              <w:rPr>
                <w:rFonts w:eastAsiaTheme="minorEastAsia"/>
                <w:kern w:val="0"/>
                <w:sz w:val="22"/>
                <w:szCs w:val="22"/>
                <w:lang w:eastAsia="ru-RU"/>
              </w:rPr>
            </w:pPr>
          </w:p>
        </w:tc>
        <w:tc>
          <w:tcPr>
            <w:tcW w:w="1399" w:type="dxa"/>
            <w:gridSpan w:val="5"/>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1 0 1</w:t>
            </w:r>
          </w:p>
        </w:tc>
        <w:tc>
          <w:tcPr>
            <w:tcW w:w="935" w:type="dxa"/>
            <w:gridSpan w:val="10"/>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9</w:t>
            </w:r>
          </w:p>
        </w:tc>
        <w:tc>
          <w:tcPr>
            <w:tcW w:w="156" w:type="dxa"/>
            <w:gridSpan w:val="3"/>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c>
          <w:tcPr>
            <w:tcW w:w="647" w:type="dxa"/>
            <w:gridSpan w:val="5"/>
            <w:vAlign w:val="bottom"/>
          </w:tcPr>
          <w:p w:rsidR="00150C75" w:rsidRPr="00626301" w:rsidRDefault="00150C75" w:rsidP="0029397A">
            <w:pPr>
              <w:widowControl/>
              <w:suppressAutoHyphens w:val="0"/>
              <w:spacing w:line="228" w:lineRule="auto"/>
              <w:ind w:right="80" w:firstLine="709"/>
              <w:jc w:val="both"/>
              <w:rPr>
                <w:rFonts w:eastAsiaTheme="minorEastAsia"/>
                <w:kern w:val="0"/>
                <w:sz w:val="22"/>
                <w:szCs w:val="22"/>
                <w:lang w:eastAsia="ru-RU"/>
              </w:rPr>
            </w:pPr>
            <w:r w:rsidRPr="00626301">
              <w:rPr>
                <w:rFonts w:eastAsia="Times New Roman"/>
                <w:w w:val="99"/>
                <w:kern w:val="0"/>
                <w:sz w:val="22"/>
                <w:szCs w:val="22"/>
                <w:lang w:eastAsia="ru-RU"/>
              </w:rPr>
              <w:t>0</w:t>
            </w:r>
          </w:p>
        </w:tc>
        <w:tc>
          <w:tcPr>
            <w:tcW w:w="5429" w:type="dxa"/>
            <w:gridSpan w:val="6"/>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kern w:val="0"/>
                <w:sz w:val="22"/>
                <w:szCs w:val="22"/>
                <w:lang w:eastAsia="ru-RU"/>
              </w:rPr>
              <w:t>Основные средства - имущество в концессии</w:t>
            </w:r>
          </w:p>
        </w:tc>
        <w:tc>
          <w:tcPr>
            <w:tcW w:w="2565" w:type="dxa"/>
            <w:gridSpan w:val="7"/>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r>
      <w:tr w:rsidR="00150C75" w:rsidRPr="00626301" w:rsidTr="004E1A6F">
        <w:trPr>
          <w:gridAfter w:val="3"/>
          <w:wAfter w:w="819" w:type="dxa"/>
          <w:trHeight w:val="377"/>
        </w:trPr>
        <w:tc>
          <w:tcPr>
            <w:tcW w:w="3620" w:type="dxa"/>
            <w:vAlign w:val="bottom"/>
          </w:tcPr>
          <w:p w:rsidR="00150C75" w:rsidRPr="00626301" w:rsidRDefault="00150C75" w:rsidP="0029397A">
            <w:pPr>
              <w:widowControl/>
              <w:suppressAutoHyphens w:val="0"/>
              <w:spacing w:line="228" w:lineRule="auto"/>
              <w:ind w:firstLine="709"/>
              <w:jc w:val="center"/>
              <w:rPr>
                <w:rFonts w:eastAsiaTheme="minorEastAsia"/>
                <w:kern w:val="0"/>
                <w:sz w:val="22"/>
                <w:szCs w:val="22"/>
                <w:lang w:eastAsia="ru-RU"/>
              </w:rPr>
            </w:pPr>
          </w:p>
        </w:tc>
        <w:tc>
          <w:tcPr>
            <w:tcW w:w="1399" w:type="dxa"/>
            <w:gridSpan w:val="5"/>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1 0 1</w:t>
            </w:r>
          </w:p>
        </w:tc>
        <w:tc>
          <w:tcPr>
            <w:tcW w:w="935" w:type="dxa"/>
            <w:gridSpan w:val="10"/>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0</w:t>
            </w:r>
          </w:p>
        </w:tc>
        <w:tc>
          <w:tcPr>
            <w:tcW w:w="156" w:type="dxa"/>
            <w:gridSpan w:val="3"/>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c>
          <w:tcPr>
            <w:tcW w:w="647" w:type="dxa"/>
            <w:gridSpan w:val="5"/>
            <w:vAlign w:val="bottom"/>
          </w:tcPr>
          <w:p w:rsidR="00150C75" w:rsidRPr="00626301" w:rsidRDefault="00150C75" w:rsidP="0029397A">
            <w:pPr>
              <w:widowControl/>
              <w:suppressAutoHyphens w:val="0"/>
              <w:spacing w:line="228" w:lineRule="auto"/>
              <w:ind w:right="80" w:firstLine="709"/>
              <w:jc w:val="both"/>
              <w:rPr>
                <w:rFonts w:eastAsiaTheme="minorEastAsia"/>
                <w:kern w:val="0"/>
                <w:sz w:val="22"/>
                <w:szCs w:val="22"/>
                <w:lang w:eastAsia="ru-RU"/>
              </w:rPr>
            </w:pPr>
            <w:r w:rsidRPr="00626301">
              <w:rPr>
                <w:rFonts w:eastAsia="Times New Roman"/>
                <w:w w:val="99"/>
                <w:kern w:val="0"/>
                <w:sz w:val="22"/>
                <w:szCs w:val="22"/>
                <w:lang w:eastAsia="ru-RU"/>
              </w:rPr>
              <w:t>1</w:t>
            </w:r>
          </w:p>
        </w:tc>
        <w:tc>
          <w:tcPr>
            <w:tcW w:w="5429" w:type="dxa"/>
            <w:gridSpan w:val="6"/>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c>
          <w:tcPr>
            <w:tcW w:w="2565" w:type="dxa"/>
            <w:gridSpan w:val="7"/>
            <w:vAlign w:val="bottom"/>
          </w:tcPr>
          <w:p w:rsidR="00150C75" w:rsidRPr="00626301" w:rsidRDefault="00150C75" w:rsidP="0029397A">
            <w:pPr>
              <w:widowControl/>
              <w:suppressAutoHyphens w:val="0"/>
              <w:spacing w:line="228" w:lineRule="auto"/>
              <w:jc w:val="both"/>
              <w:rPr>
                <w:rFonts w:eastAsiaTheme="minorEastAsia"/>
                <w:kern w:val="0"/>
                <w:sz w:val="22"/>
                <w:szCs w:val="22"/>
                <w:lang w:eastAsia="ru-RU"/>
              </w:rPr>
            </w:pPr>
            <w:r w:rsidRPr="00626301">
              <w:rPr>
                <w:rFonts w:eastAsia="Times New Roman"/>
                <w:kern w:val="0"/>
                <w:sz w:val="22"/>
                <w:szCs w:val="22"/>
                <w:lang w:eastAsia="ru-RU"/>
              </w:rPr>
              <w:t>Жилые помещения</w:t>
            </w:r>
          </w:p>
        </w:tc>
      </w:tr>
      <w:tr w:rsidR="00150C75" w:rsidRPr="00626301" w:rsidTr="004E1A6F">
        <w:trPr>
          <w:gridAfter w:val="3"/>
          <w:wAfter w:w="819" w:type="dxa"/>
          <w:trHeight w:val="377"/>
        </w:trPr>
        <w:tc>
          <w:tcPr>
            <w:tcW w:w="3620" w:type="dxa"/>
            <w:vAlign w:val="bottom"/>
          </w:tcPr>
          <w:p w:rsidR="00150C75" w:rsidRPr="00626301" w:rsidRDefault="00150C75" w:rsidP="0029397A">
            <w:pPr>
              <w:widowControl/>
              <w:suppressAutoHyphens w:val="0"/>
              <w:spacing w:line="228" w:lineRule="auto"/>
              <w:ind w:firstLine="709"/>
              <w:jc w:val="center"/>
              <w:rPr>
                <w:rFonts w:eastAsiaTheme="minorEastAsia"/>
                <w:kern w:val="0"/>
                <w:sz w:val="22"/>
                <w:szCs w:val="22"/>
                <w:lang w:eastAsia="ru-RU"/>
              </w:rPr>
            </w:pPr>
          </w:p>
        </w:tc>
        <w:tc>
          <w:tcPr>
            <w:tcW w:w="1399" w:type="dxa"/>
            <w:gridSpan w:val="5"/>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1 0 1</w:t>
            </w:r>
          </w:p>
        </w:tc>
        <w:tc>
          <w:tcPr>
            <w:tcW w:w="935" w:type="dxa"/>
            <w:gridSpan w:val="10"/>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w w:val="99"/>
                <w:kern w:val="0"/>
                <w:sz w:val="22"/>
                <w:szCs w:val="22"/>
                <w:lang w:eastAsia="ru-RU"/>
              </w:rPr>
              <w:t>0</w:t>
            </w:r>
          </w:p>
        </w:tc>
        <w:tc>
          <w:tcPr>
            <w:tcW w:w="156" w:type="dxa"/>
            <w:gridSpan w:val="3"/>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c>
          <w:tcPr>
            <w:tcW w:w="647" w:type="dxa"/>
            <w:gridSpan w:val="5"/>
            <w:vAlign w:val="bottom"/>
          </w:tcPr>
          <w:p w:rsidR="00150C75" w:rsidRPr="00626301" w:rsidRDefault="00150C75" w:rsidP="0029397A">
            <w:pPr>
              <w:widowControl/>
              <w:suppressAutoHyphens w:val="0"/>
              <w:spacing w:line="228" w:lineRule="auto"/>
              <w:ind w:right="80" w:firstLine="709"/>
              <w:jc w:val="both"/>
              <w:rPr>
                <w:rFonts w:eastAsiaTheme="minorEastAsia"/>
                <w:kern w:val="0"/>
                <w:sz w:val="22"/>
                <w:szCs w:val="22"/>
                <w:lang w:eastAsia="ru-RU"/>
              </w:rPr>
            </w:pPr>
            <w:r w:rsidRPr="00626301">
              <w:rPr>
                <w:rFonts w:eastAsia="Times New Roman"/>
                <w:w w:val="99"/>
                <w:kern w:val="0"/>
                <w:sz w:val="22"/>
                <w:szCs w:val="22"/>
                <w:lang w:eastAsia="ru-RU"/>
              </w:rPr>
              <w:t>2</w:t>
            </w:r>
          </w:p>
        </w:tc>
        <w:tc>
          <w:tcPr>
            <w:tcW w:w="5429" w:type="dxa"/>
            <w:gridSpan w:val="6"/>
            <w:vAlign w:val="bottom"/>
          </w:tcPr>
          <w:p w:rsidR="00150C75" w:rsidRPr="00626301" w:rsidRDefault="00150C75" w:rsidP="0029397A">
            <w:pPr>
              <w:widowControl/>
              <w:suppressAutoHyphens w:val="0"/>
              <w:spacing w:line="228" w:lineRule="auto"/>
              <w:ind w:firstLine="709"/>
              <w:jc w:val="both"/>
              <w:rPr>
                <w:rFonts w:eastAsiaTheme="minorEastAsia"/>
                <w:kern w:val="0"/>
                <w:sz w:val="22"/>
                <w:szCs w:val="22"/>
                <w:lang w:eastAsia="ru-RU"/>
              </w:rPr>
            </w:pPr>
          </w:p>
        </w:tc>
        <w:tc>
          <w:tcPr>
            <w:tcW w:w="2565" w:type="dxa"/>
            <w:gridSpan w:val="7"/>
            <w:vAlign w:val="bottom"/>
          </w:tcPr>
          <w:p w:rsidR="00150C75" w:rsidRPr="00626301" w:rsidRDefault="00150C75" w:rsidP="0029397A">
            <w:pPr>
              <w:widowControl/>
              <w:suppressAutoHyphens w:val="0"/>
              <w:spacing w:line="228" w:lineRule="auto"/>
              <w:jc w:val="both"/>
              <w:rPr>
                <w:rFonts w:eastAsiaTheme="minorEastAsia"/>
                <w:kern w:val="0"/>
                <w:sz w:val="22"/>
                <w:szCs w:val="22"/>
                <w:lang w:eastAsia="ru-RU"/>
              </w:rPr>
            </w:pPr>
            <w:r w:rsidRPr="00626301">
              <w:rPr>
                <w:rFonts w:eastAsia="Times New Roman"/>
                <w:kern w:val="0"/>
                <w:sz w:val="22"/>
                <w:szCs w:val="22"/>
                <w:lang w:eastAsia="ru-RU"/>
              </w:rPr>
              <w:t>Нежилые помещения (здания и сооружения)</w:t>
            </w:r>
          </w:p>
        </w:tc>
      </w:tr>
      <w:tr w:rsidR="00A468CB" w:rsidRPr="00626301" w:rsidTr="004E1A6F">
        <w:trPr>
          <w:gridAfter w:val="5"/>
          <w:wAfter w:w="841" w:type="dxa"/>
          <w:trHeight w:val="377"/>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1 0 1</w:t>
            </w: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0</w:t>
            </w:r>
          </w:p>
        </w:tc>
        <w:tc>
          <w:tcPr>
            <w:tcW w:w="711" w:type="dxa"/>
            <w:gridSpan w:val="7"/>
            <w:vAlign w:val="bottom"/>
          </w:tcPr>
          <w:p w:rsidR="00A468CB" w:rsidRPr="00626301" w:rsidRDefault="00A468CB" w:rsidP="0029397A">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3</w:t>
            </w: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2552" w:type="dxa"/>
            <w:gridSpan w:val="6"/>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r w:rsidRPr="00626301">
              <w:rPr>
                <w:rFonts w:eastAsia="Times New Roman"/>
                <w:kern w:val="0"/>
                <w:sz w:val="22"/>
                <w:szCs w:val="22"/>
                <w:lang w:eastAsia="ru-RU"/>
              </w:rPr>
              <w:t>Инвестиционная</w:t>
            </w:r>
          </w:p>
        </w:tc>
      </w:tr>
      <w:tr w:rsidR="00A468CB" w:rsidRPr="00626301" w:rsidTr="004E1A6F">
        <w:trPr>
          <w:gridAfter w:val="5"/>
          <w:wAfter w:w="841" w:type="dxa"/>
          <w:trHeight w:val="275"/>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r w:rsidRPr="00626301">
              <w:rPr>
                <w:rFonts w:eastAsia="Times New Roman"/>
                <w:kern w:val="0"/>
                <w:sz w:val="22"/>
                <w:szCs w:val="22"/>
                <w:lang w:eastAsia="ru-RU"/>
              </w:rPr>
              <w:t>недвижимость</w:t>
            </w: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110"/>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357"/>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1 0 1</w:t>
            </w: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0</w:t>
            </w:r>
          </w:p>
        </w:tc>
        <w:tc>
          <w:tcPr>
            <w:tcW w:w="711" w:type="dxa"/>
            <w:gridSpan w:val="7"/>
            <w:vAlign w:val="bottom"/>
          </w:tcPr>
          <w:p w:rsidR="00A468CB" w:rsidRPr="00626301" w:rsidRDefault="00A468CB" w:rsidP="0029397A">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4</w:t>
            </w: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r w:rsidRPr="00626301">
              <w:rPr>
                <w:rFonts w:eastAsia="Times New Roman"/>
                <w:kern w:val="0"/>
                <w:sz w:val="22"/>
                <w:szCs w:val="22"/>
                <w:lang w:eastAsia="ru-RU"/>
              </w:rPr>
              <w:t>Машины и</w:t>
            </w: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275"/>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r w:rsidRPr="00626301">
              <w:rPr>
                <w:rFonts w:eastAsia="Times New Roman"/>
                <w:kern w:val="0"/>
                <w:sz w:val="22"/>
                <w:szCs w:val="22"/>
                <w:lang w:eastAsia="ru-RU"/>
              </w:rPr>
              <w:t>оборудование</w:t>
            </w: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112"/>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2552" w:type="dxa"/>
            <w:gridSpan w:val="6"/>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354"/>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1 0 1</w:t>
            </w: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0</w:t>
            </w:r>
          </w:p>
        </w:tc>
        <w:tc>
          <w:tcPr>
            <w:tcW w:w="711" w:type="dxa"/>
            <w:gridSpan w:val="7"/>
            <w:vAlign w:val="bottom"/>
          </w:tcPr>
          <w:p w:rsidR="00A468CB" w:rsidRPr="00626301" w:rsidRDefault="00A468CB" w:rsidP="0029397A">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5</w:t>
            </w: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2552" w:type="dxa"/>
            <w:gridSpan w:val="6"/>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r w:rsidRPr="00626301">
              <w:rPr>
                <w:rFonts w:eastAsia="Times New Roman"/>
                <w:kern w:val="0"/>
                <w:sz w:val="22"/>
                <w:szCs w:val="22"/>
                <w:lang w:eastAsia="ru-RU"/>
              </w:rPr>
              <w:t>Транспортные средства</w:t>
            </w:r>
          </w:p>
        </w:tc>
      </w:tr>
      <w:tr w:rsidR="00A468CB" w:rsidRPr="00626301" w:rsidTr="004E1A6F">
        <w:trPr>
          <w:gridAfter w:val="5"/>
          <w:wAfter w:w="841" w:type="dxa"/>
          <w:trHeight w:val="112"/>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354"/>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1 0 1</w:t>
            </w: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0</w:t>
            </w:r>
          </w:p>
        </w:tc>
        <w:tc>
          <w:tcPr>
            <w:tcW w:w="711" w:type="dxa"/>
            <w:gridSpan w:val="7"/>
            <w:vAlign w:val="bottom"/>
          </w:tcPr>
          <w:p w:rsidR="00A468CB" w:rsidRPr="00626301" w:rsidRDefault="00A468CB" w:rsidP="0029397A">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6</w:t>
            </w: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r w:rsidRPr="00626301">
              <w:rPr>
                <w:rFonts w:eastAsia="Times New Roman"/>
                <w:kern w:val="0"/>
                <w:sz w:val="22"/>
                <w:szCs w:val="22"/>
                <w:lang w:eastAsia="ru-RU"/>
              </w:rPr>
              <w:t>Инвентарь</w:t>
            </w: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276"/>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2552" w:type="dxa"/>
            <w:gridSpan w:val="6"/>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r w:rsidRPr="00626301">
              <w:rPr>
                <w:rFonts w:eastAsia="Times New Roman"/>
                <w:kern w:val="0"/>
                <w:sz w:val="22"/>
                <w:szCs w:val="22"/>
                <w:lang w:eastAsia="ru-RU"/>
              </w:rPr>
              <w:t>производственный и</w:t>
            </w:r>
          </w:p>
        </w:tc>
      </w:tr>
      <w:tr w:rsidR="00A468CB" w:rsidRPr="00626301" w:rsidTr="004E1A6F">
        <w:trPr>
          <w:gridAfter w:val="5"/>
          <w:wAfter w:w="841" w:type="dxa"/>
          <w:trHeight w:val="275"/>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r w:rsidRPr="00626301">
              <w:rPr>
                <w:rFonts w:eastAsia="Times New Roman"/>
                <w:kern w:val="0"/>
                <w:sz w:val="22"/>
                <w:szCs w:val="22"/>
                <w:lang w:eastAsia="ru-RU"/>
              </w:rPr>
              <w:t>хозяйственный</w:t>
            </w: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112"/>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2552" w:type="dxa"/>
            <w:gridSpan w:val="6"/>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357"/>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1 0 1</w:t>
            </w: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0</w:t>
            </w:r>
          </w:p>
        </w:tc>
        <w:tc>
          <w:tcPr>
            <w:tcW w:w="711" w:type="dxa"/>
            <w:gridSpan w:val="7"/>
            <w:vAlign w:val="bottom"/>
          </w:tcPr>
          <w:p w:rsidR="00A468CB" w:rsidRPr="00626301" w:rsidRDefault="00A468CB" w:rsidP="0029397A">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7</w:t>
            </w: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2552" w:type="dxa"/>
            <w:gridSpan w:val="6"/>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r w:rsidRPr="00626301">
              <w:rPr>
                <w:rFonts w:eastAsia="Times New Roman"/>
                <w:kern w:val="0"/>
                <w:sz w:val="22"/>
                <w:szCs w:val="22"/>
                <w:lang w:eastAsia="ru-RU"/>
              </w:rPr>
              <w:t>Биологические ресурсы</w:t>
            </w:r>
          </w:p>
        </w:tc>
      </w:tr>
      <w:tr w:rsidR="00A468CB" w:rsidRPr="00626301" w:rsidTr="004E1A6F">
        <w:trPr>
          <w:gridAfter w:val="5"/>
          <w:wAfter w:w="841" w:type="dxa"/>
          <w:trHeight w:val="110"/>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347"/>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1 0 1</w:t>
            </w: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0</w:t>
            </w:r>
          </w:p>
        </w:tc>
        <w:tc>
          <w:tcPr>
            <w:tcW w:w="711" w:type="dxa"/>
            <w:gridSpan w:val="7"/>
            <w:vAlign w:val="bottom"/>
          </w:tcPr>
          <w:p w:rsidR="00A468CB" w:rsidRPr="00626301" w:rsidRDefault="00A468CB" w:rsidP="0029397A">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8</w:t>
            </w: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r w:rsidRPr="00626301">
              <w:rPr>
                <w:rFonts w:eastAsia="Times New Roman"/>
                <w:kern w:val="0"/>
                <w:sz w:val="22"/>
                <w:szCs w:val="22"/>
                <w:lang w:eastAsia="ru-RU"/>
              </w:rPr>
              <w:t>Прочие</w:t>
            </w: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r w:rsidRPr="00626301">
              <w:rPr>
                <w:rFonts w:eastAsia="Times New Roman"/>
                <w:kern w:val="0"/>
                <w:sz w:val="22"/>
                <w:szCs w:val="22"/>
                <w:lang w:eastAsia="ru-RU"/>
              </w:rPr>
              <w:t>основные</w:t>
            </w:r>
          </w:p>
        </w:tc>
      </w:tr>
      <w:tr w:rsidR="00A468CB" w:rsidRPr="00626301" w:rsidTr="004E1A6F">
        <w:trPr>
          <w:gridAfter w:val="5"/>
          <w:wAfter w:w="841" w:type="dxa"/>
          <w:trHeight w:val="275"/>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r w:rsidRPr="00626301">
              <w:rPr>
                <w:rFonts w:eastAsia="Times New Roman"/>
                <w:kern w:val="0"/>
                <w:sz w:val="22"/>
                <w:szCs w:val="22"/>
                <w:lang w:eastAsia="ru-RU"/>
              </w:rPr>
              <w:t>средства</w:t>
            </w: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511"/>
        </w:trPr>
        <w:tc>
          <w:tcPr>
            <w:tcW w:w="3672"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854"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367"/>
        </w:trPr>
        <w:tc>
          <w:tcPr>
            <w:tcW w:w="5944" w:type="dxa"/>
            <w:gridSpan w:val="15"/>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 xml:space="preserve">(в ред. </w:t>
            </w:r>
            <w:r w:rsidRPr="00626301">
              <w:rPr>
                <w:rFonts w:eastAsia="Times New Roman"/>
                <w:color w:val="0000FF"/>
                <w:kern w:val="0"/>
                <w:sz w:val="22"/>
                <w:szCs w:val="22"/>
                <w:lang w:eastAsia="ru-RU"/>
              </w:rPr>
              <w:t>Приказа</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143" w:type="dxa"/>
            <w:gridSpan w:val="3"/>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110"/>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79" w:type="dxa"/>
            <w:gridSpan w:val="6"/>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357"/>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Нематериальные активы</w:t>
            </w:r>
          </w:p>
        </w:tc>
        <w:tc>
          <w:tcPr>
            <w:tcW w:w="1428" w:type="dxa"/>
            <w:gridSpan w:val="6"/>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1 0 2</w:t>
            </w:r>
          </w:p>
        </w:tc>
        <w:tc>
          <w:tcPr>
            <w:tcW w:w="779" w:type="dxa"/>
            <w:gridSpan w:val="6"/>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0</w:t>
            </w:r>
          </w:p>
        </w:tc>
        <w:tc>
          <w:tcPr>
            <w:tcW w:w="711" w:type="dxa"/>
            <w:gridSpan w:val="7"/>
            <w:vAlign w:val="bottom"/>
          </w:tcPr>
          <w:p w:rsidR="00A468CB" w:rsidRPr="00626301" w:rsidRDefault="00A468CB" w:rsidP="0029397A">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0</w:t>
            </w: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110"/>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779" w:type="dxa"/>
            <w:gridSpan w:val="6"/>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60"/>
              <w:jc w:val="center"/>
              <w:rPr>
                <w:rFonts w:eastAsiaTheme="minorEastAsia"/>
                <w:kern w:val="0"/>
                <w:sz w:val="22"/>
                <w:szCs w:val="22"/>
                <w:lang w:eastAsia="ru-RU"/>
              </w:rPr>
            </w:pPr>
          </w:p>
        </w:tc>
      </w:tr>
      <w:tr w:rsidR="00A468CB" w:rsidRPr="00626301" w:rsidTr="004E1A6F">
        <w:trPr>
          <w:gridAfter w:val="5"/>
          <w:wAfter w:w="841" w:type="dxa"/>
          <w:trHeight w:val="357"/>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1 0 2</w:t>
            </w:r>
          </w:p>
        </w:tc>
        <w:tc>
          <w:tcPr>
            <w:tcW w:w="779" w:type="dxa"/>
            <w:gridSpan w:val="6"/>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2</w:t>
            </w:r>
          </w:p>
        </w:tc>
        <w:tc>
          <w:tcPr>
            <w:tcW w:w="711" w:type="dxa"/>
            <w:gridSpan w:val="7"/>
            <w:vAlign w:val="bottom"/>
          </w:tcPr>
          <w:p w:rsidR="00A468CB" w:rsidRPr="00626301" w:rsidRDefault="00A468CB" w:rsidP="0029397A">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0</w:t>
            </w:r>
          </w:p>
        </w:tc>
        <w:tc>
          <w:tcPr>
            <w:tcW w:w="5379" w:type="dxa"/>
            <w:gridSpan w:val="4"/>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Нематериальные активы - особо ценное движимое</w:t>
            </w:r>
          </w:p>
        </w:tc>
        <w:tc>
          <w:tcPr>
            <w:tcW w:w="1952" w:type="dxa"/>
            <w:gridSpan w:val="5"/>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по видам</w:t>
            </w:r>
          </w:p>
        </w:tc>
        <w:tc>
          <w:tcPr>
            <w:tcW w:w="600" w:type="dxa"/>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r>
      <w:tr w:rsidR="00A468CB" w:rsidRPr="00626301" w:rsidTr="004E1A6F">
        <w:trPr>
          <w:gridAfter w:val="5"/>
          <w:wAfter w:w="841" w:type="dxa"/>
          <w:trHeight w:val="275"/>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779" w:type="dxa"/>
            <w:gridSpan w:val="6"/>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имущество учреждения</w:t>
            </w:r>
          </w:p>
        </w:tc>
        <w:tc>
          <w:tcPr>
            <w:tcW w:w="2552" w:type="dxa"/>
            <w:gridSpan w:val="6"/>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нематериальных активов</w:t>
            </w:r>
          </w:p>
        </w:tc>
      </w:tr>
      <w:tr w:rsidR="00A468CB" w:rsidRPr="00626301" w:rsidTr="004E1A6F">
        <w:trPr>
          <w:gridAfter w:val="5"/>
          <w:wAfter w:w="841" w:type="dxa"/>
          <w:trHeight w:val="110"/>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779" w:type="dxa"/>
            <w:gridSpan w:val="6"/>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r>
      <w:tr w:rsidR="00A468CB" w:rsidRPr="00626301" w:rsidTr="004E1A6F">
        <w:trPr>
          <w:gridAfter w:val="5"/>
          <w:wAfter w:w="841" w:type="dxa"/>
          <w:trHeight w:val="357"/>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1 0 2</w:t>
            </w:r>
          </w:p>
        </w:tc>
        <w:tc>
          <w:tcPr>
            <w:tcW w:w="779" w:type="dxa"/>
            <w:gridSpan w:val="6"/>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3</w:t>
            </w:r>
          </w:p>
        </w:tc>
        <w:tc>
          <w:tcPr>
            <w:tcW w:w="711" w:type="dxa"/>
            <w:gridSpan w:val="7"/>
            <w:vAlign w:val="bottom"/>
          </w:tcPr>
          <w:p w:rsidR="00A468CB" w:rsidRPr="00626301" w:rsidRDefault="00A468CB" w:rsidP="0029397A">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0</w:t>
            </w:r>
          </w:p>
        </w:tc>
        <w:tc>
          <w:tcPr>
            <w:tcW w:w="5379" w:type="dxa"/>
            <w:gridSpan w:val="4"/>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Нематериальные активы - иное движимое имущество</w:t>
            </w:r>
          </w:p>
        </w:tc>
        <w:tc>
          <w:tcPr>
            <w:tcW w:w="1952" w:type="dxa"/>
            <w:gridSpan w:val="5"/>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по видам</w:t>
            </w:r>
          </w:p>
        </w:tc>
        <w:tc>
          <w:tcPr>
            <w:tcW w:w="600" w:type="dxa"/>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r>
      <w:tr w:rsidR="00A468CB" w:rsidRPr="00626301" w:rsidTr="004E1A6F">
        <w:trPr>
          <w:gridAfter w:val="5"/>
          <w:wAfter w:w="841" w:type="dxa"/>
          <w:trHeight w:val="275"/>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779" w:type="dxa"/>
            <w:gridSpan w:val="6"/>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3"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учреждения</w:t>
            </w:r>
          </w:p>
        </w:tc>
        <w:tc>
          <w:tcPr>
            <w:tcW w:w="2552" w:type="dxa"/>
            <w:gridSpan w:val="6"/>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нематериальных активов</w:t>
            </w:r>
          </w:p>
        </w:tc>
      </w:tr>
      <w:tr w:rsidR="00A468CB" w:rsidRPr="00626301" w:rsidTr="004E1A6F">
        <w:trPr>
          <w:gridAfter w:val="5"/>
          <w:wAfter w:w="841" w:type="dxa"/>
          <w:trHeight w:val="112"/>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922" w:type="dxa"/>
            <w:gridSpan w:val="9"/>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711" w:type="dxa"/>
            <w:gridSpan w:val="7"/>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5379" w:type="dxa"/>
            <w:gridSpan w:val="4"/>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345"/>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8440" w:type="dxa"/>
            <w:gridSpan w:val="26"/>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 xml:space="preserve">Позиция утратила силу. - </w:t>
            </w:r>
            <w:r w:rsidRPr="00626301">
              <w:rPr>
                <w:rFonts w:eastAsia="Times New Roman"/>
                <w:color w:val="0000FF"/>
                <w:kern w:val="0"/>
                <w:sz w:val="22"/>
                <w:szCs w:val="22"/>
                <w:lang w:eastAsia="ru-RU"/>
              </w:rPr>
              <w:t>Приказ</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112"/>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800" w:type="dxa"/>
            <w:gridSpan w:val="9"/>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10"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802" w:type="dxa"/>
            <w:gridSpan w:val="7"/>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5228"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365"/>
        </w:trPr>
        <w:tc>
          <w:tcPr>
            <w:tcW w:w="5537" w:type="dxa"/>
            <w:gridSpan w:val="1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 xml:space="preserve">(в ред. </w:t>
            </w:r>
            <w:r w:rsidRPr="00626301">
              <w:rPr>
                <w:rFonts w:eastAsia="Times New Roman"/>
                <w:color w:val="0000FF"/>
                <w:kern w:val="0"/>
                <w:sz w:val="22"/>
                <w:szCs w:val="22"/>
                <w:lang w:eastAsia="ru-RU"/>
              </w:rPr>
              <w:t>Приказа</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610"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802" w:type="dxa"/>
            <w:gridSpan w:val="7"/>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5228"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112"/>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372"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10"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802" w:type="dxa"/>
            <w:gridSpan w:val="7"/>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5228"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354"/>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lastRenderedPageBreak/>
              <w:t>Непроизведенные активы</w:t>
            </w:r>
          </w:p>
        </w:tc>
        <w:tc>
          <w:tcPr>
            <w:tcW w:w="1428" w:type="dxa"/>
            <w:gridSpan w:val="6"/>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1 0 3</w:t>
            </w:r>
          </w:p>
        </w:tc>
        <w:tc>
          <w:tcPr>
            <w:tcW w:w="372"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10" w:type="dxa"/>
            <w:gridSpan w:val="8"/>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0</w:t>
            </w:r>
          </w:p>
        </w:tc>
        <w:tc>
          <w:tcPr>
            <w:tcW w:w="802" w:type="dxa"/>
            <w:gridSpan w:val="7"/>
            <w:vAlign w:val="bottom"/>
          </w:tcPr>
          <w:p w:rsidR="00A468CB" w:rsidRPr="00626301" w:rsidRDefault="00A468CB" w:rsidP="0029397A">
            <w:pPr>
              <w:widowControl/>
              <w:suppressAutoHyphens w:val="0"/>
              <w:spacing w:line="228" w:lineRule="auto"/>
              <w:ind w:right="260" w:firstLine="709"/>
              <w:jc w:val="center"/>
              <w:rPr>
                <w:rFonts w:eastAsiaTheme="minorEastAsia"/>
                <w:kern w:val="0"/>
                <w:sz w:val="22"/>
                <w:szCs w:val="22"/>
                <w:lang w:eastAsia="ru-RU"/>
              </w:rPr>
            </w:pPr>
            <w:r w:rsidRPr="00626301">
              <w:rPr>
                <w:rFonts w:eastAsia="Times New Roman"/>
                <w:kern w:val="0"/>
                <w:sz w:val="22"/>
                <w:szCs w:val="22"/>
                <w:lang w:eastAsia="ru-RU"/>
              </w:rPr>
              <w:t>0</w:t>
            </w:r>
          </w:p>
        </w:tc>
        <w:tc>
          <w:tcPr>
            <w:tcW w:w="5228"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112"/>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372"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10"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802" w:type="dxa"/>
            <w:gridSpan w:val="7"/>
            <w:vAlign w:val="bottom"/>
          </w:tcPr>
          <w:p w:rsidR="00A468CB" w:rsidRPr="00626301" w:rsidRDefault="00A468CB" w:rsidP="0029397A">
            <w:pPr>
              <w:widowControl/>
              <w:suppressAutoHyphens w:val="0"/>
              <w:spacing w:line="228" w:lineRule="auto"/>
              <w:ind w:right="260" w:firstLine="709"/>
              <w:jc w:val="center"/>
              <w:rPr>
                <w:rFonts w:eastAsiaTheme="minorEastAsia"/>
                <w:kern w:val="0"/>
                <w:sz w:val="22"/>
                <w:szCs w:val="22"/>
                <w:lang w:eastAsia="ru-RU"/>
              </w:rPr>
            </w:pPr>
          </w:p>
        </w:tc>
        <w:tc>
          <w:tcPr>
            <w:tcW w:w="5228" w:type="dxa"/>
            <w:gridSpan w:val="2"/>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354"/>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1 0 3</w:t>
            </w:r>
          </w:p>
        </w:tc>
        <w:tc>
          <w:tcPr>
            <w:tcW w:w="372"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10" w:type="dxa"/>
            <w:gridSpan w:val="8"/>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1</w:t>
            </w:r>
          </w:p>
        </w:tc>
        <w:tc>
          <w:tcPr>
            <w:tcW w:w="802" w:type="dxa"/>
            <w:gridSpan w:val="7"/>
            <w:vAlign w:val="bottom"/>
          </w:tcPr>
          <w:p w:rsidR="00A468CB" w:rsidRPr="00626301" w:rsidRDefault="00A468CB" w:rsidP="0029397A">
            <w:pPr>
              <w:widowControl/>
              <w:suppressAutoHyphens w:val="0"/>
              <w:spacing w:line="228" w:lineRule="auto"/>
              <w:ind w:right="260" w:firstLine="709"/>
              <w:jc w:val="center"/>
              <w:rPr>
                <w:rFonts w:eastAsiaTheme="minorEastAsia"/>
                <w:kern w:val="0"/>
                <w:sz w:val="22"/>
                <w:szCs w:val="22"/>
                <w:lang w:eastAsia="ru-RU"/>
              </w:rPr>
            </w:pPr>
            <w:r w:rsidRPr="00626301">
              <w:rPr>
                <w:rFonts w:eastAsia="Times New Roman"/>
                <w:kern w:val="0"/>
                <w:sz w:val="22"/>
                <w:szCs w:val="22"/>
                <w:lang w:eastAsia="ru-RU"/>
              </w:rPr>
              <w:t>0</w:t>
            </w:r>
          </w:p>
        </w:tc>
        <w:tc>
          <w:tcPr>
            <w:tcW w:w="5228" w:type="dxa"/>
            <w:gridSpan w:val="2"/>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Непроизведенные активы - недвижимое имущество</w:t>
            </w:r>
            <w:r w:rsidR="00150C75" w:rsidRPr="00626301">
              <w:rPr>
                <w:rFonts w:eastAsia="Times New Roman"/>
                <w:kern w:val="0"/>
                <w:sz w:val="22"/>
                <w:szCs w:val="22"/>
                <w:lang w:eastAsia="ru-RU"/>
              </w:rPr>
              <w:t xml:space="preserve"> учреждения</w:t>
            </w: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275"/>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372"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10"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802" w:type="dxa"/>
            <w:gridSpan w:val="7"/>
            <w:vAlign w:val="bottom"/>
          </w:tcPr>
          <w:p w:rsidR="00A468CB" w:rsidRPr="00626301" w:rsidRDefault="00A468CB" w:rsidP="0029397A">
            <w:pPr>
              <w:widowControl/>
              <w:suppressAutoHyphens w:val="0"/>
              <w:spacing w:line="228" w:lineRule="auto"/>
              <w:ind w:right="260" w:firstLine="709"/>
              <w:jc w:val="center"/>
              <w:rPr>
                <w:rFonts w:eastAsiaTheme="minorEastAsia"/>
                <w:kern w:val="0"/>
                <w:sz w:val="22"/>
                <w:szCs w:val="22"/>
                <w:lang w:eastAsia="ru-RU"/>
              </w:rPr>
            </w:pPr>
          </w:p>
        </w:tc>
        <w:tc>
          <w:tcPr>
            <w:tcW w:w="5228" w:type="dxa"/>
            <w:gridSpan w:val="2"/>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112"/>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372"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10"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802" w:type="dxa"/>
            <w:gridSpan w:val="7"/>
            <w:vAlign w:val="bottom"/>
          </w:tcPr>
          <w:p w:rsidR="00A468CB" w:rsidRPr="00626301" w:rsidRDefault="00A468CB" w:rsidP="0029397A">
            <w:pPr>
              <w:widowControl/>
              <w:suppressAutoHyphens w:val="0"/>
              <w:spacing w:line="228" w:lineRule="auto"/>
              <w:ind w:right="260" w:firstLine="709"/>
              <w:jc w:val="center"/>
              <w:rPr>
                <w:rFonts w:eastAsiaTheme="minorEastAsia"/>
                <w:kern w:val="0"/>
                <w:sz w:val="22"/>
                <w:szCs w:val="22"/>
                <w:lang w:eastAsia="ru-RU"/>
              </w:rPr>
            </w:pPr>
          </w:p>
        </w:tc>
        <w:tc>
          <w:tcPr>
            <w:tcW w:w="5228" w:type="dxa"/>
            <w:gridSpan w:val="2"/>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355"/>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1 0 3</w:t>
            </w:r>
          </w:p>
        </w:tc>
        <w:tc>
          <w:tcPr>
            <w:tcW w:w="372"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10" w:type="dxa"/>
            <w:gridSpan w:val="8"/>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3</w:t>
            </w:r>
          </w:p>
        </w:tc>
        <w:tc>
          <w:tcPr>
            <w:tcW w:w="802" w:type="dxa"/>
            <w:gridSpan w:val="7"/>
            <w:vAlign w:val="bottom"/>
          </w:tcPr>
          <w:p w:rsidR="00A468CB" w:rsidRPr="00626301" w:rsidRDefault="00A468CB" w:rsidP="0029397A">
            <w:pPr>
              <w:widowControl/>
              <w:suppressAutoHyphens w:val="0"/>
              <w:spacing w:line="228" w:lineRule="auto"/>
              <w:ind w:right="260" w:firstLine="709"/>
              <w:jc w:val="center"/>
              <w:rPr>
                <w:rFonts w:eastAsiaTheme="minorEastAsia"/>
                <w:kern w:val="0"/>
                <w:sz w:val="22"/>
                <w:szCs w:val="22"/>
                <w:lang w:eastAsia="ru-RU"/>
              </w:rPr>
            </w:pPr>
            <w:r w:rsidRPr="00626301">
              <w:rPr>
                <w:rFonts w:eastAsia="Times New Roman"/>
                <w:kern w:val="0"/>
                <w:sz w:val="22"/>
                <w:szCs w:val="22"/>
                <w:lang w:eastAsia="ru-RU"/>
              </w:rPr>
              <w:t>0</w:t>
            </w:r>
          </w:p>
        </w:tc>
        <w:tc>
          <w:tcPr>
            <w:tcW w:w="5228" w:type="dxa"/>
            <w:gridSpan w:val="2"/>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Непроизведенные активы - иное движимое</w:t>
            </w:r>
            <w:r w:rsidR="00150C75" w:rsidRPr="00626301">
              <w:rPr>
                <w:rFonts w:eastAsia="Times New Roman"/>
                <w:kern w:val="0"/>
                <w:sz w:val="22"/>
                <w:szCs w:val="22"/>
                <w:lang w:eastAsia="ru-RU"/>
              </w:rPr>
              <w:t xml:space="preserve"> имущество</w:t>
            </w: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275"/>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372"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10"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802" w:type="dxa"/>
            <w:gridSpan w:val="7"/>
            <w:vAlign w:val="bottom"/>
          </w:tcPr>
          <w:p w:rsidR="00A468CB" w:rsidRPr="00626301" w:rsidRDefault="00A468CB" w:rsidP="0029397A">
            <w:pPr>
              <w:widowControl/>
              <w:suppressAutoHyphens w:val="0"/>
              <w:spacing w:line="228" w:lineRule="auto"/>
              <w:ind w:right="260" w:firstLine="709"/>
              <w:jc w:val="center"/>
              <w:rPr>
                <w:rFonts w:eastAsiaTheme="minorEastAsia"/>
                <w:kern w:val="0"/>
                <w:sz w:val="22"/>
                <w:szCs w:val="22"/>
                <w:lang w:eastAsia="ru-RU"/>
              </w:rPr>
            </w:pPr>
          </w:p>
        </w:tc>
        <w:tc>
          <w:tcPr>
            <w:tcW w:w="5228" w:type="dxa"/>
            <w:gridSpan w:val="2"/>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112"/>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hanging="12"/>
              <w:jc w:val="center"/>
              <w:rPr>
                <w:rFonts w:eastAsiaTheme="minorEastAsia"/>
                <w:kern w:val="0"/>
                <w:sz w:val="22"/>
                <w:szCs w:val="22"/>
                <w:lang w:eastAsia="ru-RU"/>
              </w:rPr>
            </w:pPr>
          </w:p>
        </w:tc>
        <w:tc>
          <w:tcPr>
            <w:tcW w:w="372"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10" w:type="dxa"/>
            <w:gridSpan w:val="8"/>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802" w:type="dxa"/>
            <w:gridSpan w:val="7"/>
            <w:vAlign w:val="bottom"/>
          </w:tcPr>
          <w:p w:rsidR="00A468CB" w:rsidRPr="00626301" w:rsidRDefault="00A468CB" w:rsidP="0029397A">
            <w:pPr>
              <w:widowControl/>
              <w:suppressAutoHyphens w:val="0"/>
              <w:spacing w:line="228" w:lineRule="auto"/>
              <w:ind w:right="260" w:firstLine="709"/>
              <w:jc w:val="center"/>
              <w:rPr>
                <w:rFonts w:eastAsiaTheme="minorEastAsia"/>
                <w:kern w:val="0"/>
                <w:sz w:val="22"/>
                <w:szCs w:val="22"/>
                <w:lang w:eastAsia="ru-RU"/>
              </w:rPr>
            </w:pPr>
          </w:p>
        </w:tc>
        <w:tc>
          <w:tcPr>
            <w:tcW w:w="5228" w:type="dxa"/>
            <w:gridSpan w:val="2"/>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rPr>
          <w:gridAfter w:val="5"/>
          <w:wAfter w:w="841" w:type="dxa"/>
          <w:trHeight w:val="357"/>
        </w:trPr>
        <w:tc>
          <w:tcPr>
            <w:tcW w:w="3737"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28" w:type="dxa"/>
            <w:gridSpan w:val="6"/>
            <w:vAlign w:val="bottom"/>
          </w:tcPr>
          <w:p w:rsidR="00A468CB" w:rsidRPr="00626301" w:rsidRDefault="00A468CB" w:rsidP="0029397A">
            <w:pPr>
              <w:widowControl/>
              <w:suppressAutoHyphens w:val="0"/>
              <w:spacing w:line="228" w:lineRule="auto"/>
              <w:ind w:right="400" w:hanging="12"/>
              <w:jc w:val="center"/>
              <w:rPr>
                <w:rFonts w:eastAsiaTheme="minorEastAsia"/>
                <w:kern w:val="0"/>
                <w:sz w:val="22"/>
                <w:szCs w:val="22"/>
                <w:lang w:eastAsia="ru-RU"/>
              </w:rPr>
            </w:pPr>
            <w:r w:rsidRPr="00626301">
              <w:rPr>
                <w:rFonts w:eastAsia="Times New Roman"/>
                <w:kern w:val="0"/>
                <w:sz w:val="22"/>
                <w:szCs w:val="22"/>
                <w:lang w:eastAsia="ru-RU"/>
              </w:rPr>
              <w:t>1 0 3</w:t>
            </w:r>
          </w:p>
        </w:tc>
        <w:tc>
          <w:tcPr>
            <w:tcW w:w="372" w:type="dxa"/>
            <w:gridSpan w:val="3"/>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10" w:type="dxa"/>
            <w:gridSpan w:val="8"/>
            <w:vAlign w:val="bottom"/>
          </w:tcPr>
          <w:p w:rsidR="00A468CB" w:rsidRPr="00626301" w:rsidRDefault="00A468CB" w:rsidP="0029397A">
            <w:pPr>
              <w:widowControl/>
              <w:suppressAutoHyphens w:val="0"/>
              <w:spacing w:line="228" w:lineRule="auto"/>
              <w:ind w:right="340" w:firstLine="709"/>
              <w:jc w:val="center"/>
              <w:rPr>
                <w:rFonts w:eastAsiaTheme="minorEastAsia"/>
                <w:kern w:val="0"/>
                <w:sz w:val="22"/>
                <w:szCs w:val="22"/>
                <w:lang w:eastAsia="ru-RU"/>
              </w:rPr>
            </w:pPr>
            <w:r w:rsidRPr="00626301">
              <w:rPr>
                <w:rFonts w:eastAsia="Times New Roman"/>
                <w:kern w:val="0"/>
                <w:sz w:val="22"/>
                <w:szCs w:val="22"/>
                <w:lang w:eastAsia="ru-RU"/>
              </w:rPr>
              <w:t>9</w:t>
            </w:r>
          </w:p>
        </w:tc>
        <w:tc>
          <w:tcPr>
            <w:tcW w:w="802" w:type="dxa"/>
            <w:gridSpan w:val="7"/>
            <w:vAlign w:val="bottom"/>
          </w:tcPr>
          <w:p w:rsidR="00A468CB" w:rsidRPr="00626301" w:rsidRDefault="00A468CB" w:rsidP="0029397A">
            <w:pPr>
              <w:widowControl/>
              <w:suppressAutoHyphens w:val="0"/>
              <w:spacing w:line="228" w:lineRule="auto"/>
              <w:ind w:right="260" w:firstLine="709"/>
              <w:jc w:val="center"/>
              <w:rPr>
                <w:rFonts w:eastAsiaTheme="minorEastAsia"/>
                <w:kern w:val="0"/>
                <w:sz w:val="22"/>
                <w:szCs w:val="22"/>
                <w:lang w:eastAsia="ru-RU"/>
              </w:rPr>
            </w:pPr>
            <w:r w:rsidRPr="00626301">
              <w:rPr>
                <w:rFonts w:eastAsia="Times New Roman"/>
                <w:kern w:val="0"/>
                <w:sz w:val="22"/>
                <w:szCs w:val="22"/>
                <w:lang w:eastAsia="ru-RU"/>
              </w:rPr>
              <w:t>0</w:t>
            </w:r>
          </w:p>
        </w:tc>
        <w:tc>
          <w:tcPr>
            <w:tcW w:w="5228" w:type="dxa"/>
            <w:gridSpan w:val="2"/>
            <w:vAlign w:val="bottom"/>
          </w:tcPr>
          <w:p w:rsidR="00A468CB" w:rsidRPr="00626301" w:rsidRDefault="00A468CB" w:rsidP="0029397A">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Непроизведенные активы - в составе имущества</w:t>
            </w:r>
          </w:p>
        </w:tc>
        <w:tc>
          <w:tcPr>
            <w:tcW w:w="1952" w:type="dxa"/>
            <w:gridSpan w:val="5"/>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600" w:type="dxa"/>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79"/>
        </w:trPr>
        <w:tc>
          <w:tcPr>
            <w:tcW w:w="3672" w:type="dxa"/>
            <w:gridSpan w:val="2"/>
            <w:tcBorders>
              <w:top w:val="single" w:sz="8" w:space="0" w:color="auto"/>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5" w:type="dxa"/>
            <w:gridSpan w:val="6"/>
            <w:tcBorders>
              <w:top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kern w:val="0"/>
                <w:sz w:val="22"/>
                <w:szCs w:val="22"/>
                <w:lang w:eastAsia="ru-RU"/>
              </w:rPr>
              <w:t>концедента</w:t>
            </w:r>
          </w:p>
        </w:tc>
        <w:tc>
          <w:tcPr>
            <w:tcW w:w="2552" w:type="dxa"/>
            <w:gridSpan w:val="6"/>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5" w:type="dxa"/>
            <w:gridSpan w:val="6"/>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1 0 3</w:t>
            </w:r>
          </w:p>
        </w:tc>
        <w:tc>
          <w:tcPr>
            <w:tcW w:w="575" w:type="dxa"/>
            <w:gridSpan w:val="6"/>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kern w:val="0"/>
                <w:sz w:val="22"/>
                <w:szCs w:val="22"/>
                <w:lang w:eastAsia="ru-RU"/>
              </w:rPr>
              <w:t>Земля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5" w:type="dxa"/>
            <w:gridSpan w:val="6"/>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1 0 3</w:t>
            </w:r>
          </w:p>
        </w:tc>
        <w:tc>
          <w:tcPr>
            <w:tcW w:w="575" w:type="dxa"/>
            <w:gridSpan w:val="6"/>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kern w:val="0"/>
                <w:sz w:val="22"/>
                <w:szCs w:val="22"/>
                <w:lang w:eastAsia="ru-RU"/>
              </w:rPr>
              <w:t>Ресурсы недр</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5" w:type="dxa"/>
            <w:gridSpan w:val="6"/>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4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1 0 3</w:t>
            </w:r>
          </w:p>
        </w:tc>
        <w:tc>
          <w:tcPr>
            <w:tcW w:w="575" w:type="dxa"/>
            <w:gridSpan w:val="6"/>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kern w:val="0"/>
                <w:sz w:val="22"/>
                <w:szCs w:val="22"/>
                <w:lang w:eastAsia="ru-RU"/>
              </w:rPr>
              <w:t>Прочие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5" w:type="dxa"/>
            <w:gridSpan w:val="6"/>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kern w:val="0"/>
                <w:sz w:val="22"/>
                <w:szCs w:val="22"/>
                <w:lang w:eastAsia="ru-RU"/>
              </w:rPr>
              <w:t>непроизведенные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5" w:type="dxa"/>
            <w:gridSpan w:val="6"/>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kern w:val="0"/>
                <w:sz w:val="22"/>
                <w:szCs w:val="22"/>
                <w:lang w:eastAsia="ru-RU"/>
              </w:rPr>
              <w:t>активы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41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5" w:type="dxa"/>
            <w:gridSpan w:val="6"/>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67"/>
        </w:trPr>
        <w:tc>
          <w:tcPr>
            <w:tcW w:w="5665" w:type="dxa"/>
            <w:gridSpan w:val="13"/>
            <w:tcBorders>
              <w:lef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 xml:space="preserve">(в ред. </w:t>
            </w:r>
            <w:r w:rsidRPr="00626301">
              <w:rPr>
                <w:rFonts w:eastAsia="Times New Roman"/>
                <w:color w:val="0000FF"/>
                <w:kern w:val="0"/>
                <w:sz w:val="22"/>
                <w:szCs w:val="22"/>
                <w:lang w:eastAsia="ru-RU"/>
              </w:rPr>
              <w:t>Приказа</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422" w:type="dxa"/>
            <w:gridSpan w:val="5"/>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bottom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Амортизация</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237"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недвижимого имущества учреждения</w:t>
            </w: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237"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особо ценного движимого имущества</w:t>
            </w: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учреждения</w:t>
            </w: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237"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иного движимого имущества</w:t>
            </w: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учреждения</w:t>
            </w: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237"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прав пользования активами</w:t>
            </w: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237"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имущества, составляющего казну</w:t>
            </w: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237"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имущества в концессии</w:t>
            </w:r>
          </w:p>
        </w:tc>
        <w:tc>
          <w:tcPr>
            <w:tcW w:w="2552" w:type="dxa"/>
            <w:gridSpan w:val="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жилых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помещений</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нежилых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помещений (зданий 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сооружений)</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инвестиционной</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недвижимости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машин 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79"/>
        </w:trPr>
        <w:tc>
          <w:tcPr>
            <w:tcW w:w="3672" w:type="dxa"/>
            <w:gridSpan w:val="2"/>
            <w:tcBorders>
              <w:top w:val="single" w:sz="8" w:space="0" w:color="auto"/>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top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оборудования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транспортных средств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6</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инвентаря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производственного 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хозяйственного</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7</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биологических ресурсов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8</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прочих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основных средств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нематериальных активов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нематериальных активов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 особо ценного</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движимого имущества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нематериальных активов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 иного движимого</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имущества учреждения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прав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пользования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непроизведенными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активами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недвижимого имущества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в составе имущества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казны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79"/>
        </w:trPr>
        <w:tc>
          <w:tcPr>
            <w:tcW w:w="3672" w:type="dxa"/>
            <w:gridSpan w:val="2"/>
            <w:tcBorders>
              <w:top w:val="single" w:sz="8" w:space="0" w:color="auto"/>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tcBorders>
              <w:top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5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237" w:type="dxa"/>
            <w:gridSpan w:val="3"/>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top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движимого имущества 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составе имущества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казны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нематериальных активов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в составе имущества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казны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4"/>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4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1 0 4</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Амортизация имущества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казны в концессии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67"/>
        </w:trPr>
        <w:tc>
          <w:tcPr>
            <w:tcW w:w="5665" w:type="dxa"/>
            <w:gridSpan w:val="13"/>
            <w:tcBorders>
              <w:lef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 xml:space="preserve">(в ред. </w:t>
            </w:r>
            <w:r w:rsidRPr="00626301">
              <w:rPr>
                <w:rFonts w:eastAsia="Times New Roman"/>
                <w:color w:val="0000FF"/>
                <w:kern w:val="0"/>
                <w:sz w:val="22"/>
                <w:szCs w:val="22"/>
                <w:lang w:eastAsia="ru-RU"/>
              </w:rPr>
              <w:t>Приказа</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422" w:type="dxa"/>
            <w:gridSpan w:val="5"/>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bottom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Материальные запасы</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1 0 5</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237"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1 0 5</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237"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Материальные запасы - особо ценное движимое</w:t>
            </w: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имущество учреждения</w:t>
            </w: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1 0 5</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237"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Материальные запасы - иное движимое имущество</w:t>
            </w: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42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учреждения</w:t>
            </w:r>
          </w:p>
        </w:tc>
        <w:tc>
          <w:tcPr>
            <w:tcW w:w="2552" w:type="dxa"/>
            <w:gridSpan w:val="6"/>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02"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5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237"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52" w:type="dxa"/>
            <w:gridSpan w:val="6"/>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1057" w:type="dxa"/>
            <w:gridSpan w:val="3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kern w:val="0"/>
                <w:sz w:val="22"/>
                <w:szCs w:val="22"/>
                <w:lang w:eastAsia="ru-RU"/>
              </w:rPr>
              <w:t xml:space="preserve">Позиция утратила силу. - </w:t>
            </w:r>
            <w:r w:rsidRPr="00626301">
              <w:rPr>
                <w:rFonts w:eastAsia="Times New Roman"/>
                <w:color w:val="0000FF"/>
                <w:kern w:val="0"/>
                <w:sz w:val="22"/>
                <w:szCs w:val="22"/>
                <w:lang w:eastAsia="ru-RU"/>
              </w:rPr>
              <w:t>Приказ</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1 0 5</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Медикаменты 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перевязочные средства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1 0 5</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Продукты питания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1 0 5</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Горюче-смазочные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материалы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1 0 5</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Строительные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материалы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1 0 5</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Мягкий инвентарь</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1 0 5</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6</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Прочие материальные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запасы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79"/>
        </w:trPr>
        <w:tc>
          <w:tcPr>
            <w:tcW w:w="3672" w:type="dxa"/>
            <w:gridSpan w:val="2"/>
            <w:tcBorders>
              <w:top w:val="single" w:sz="8" w:space="0" w:color="auto"/>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1 0 5</w:t>
            </w:r>
          </w:p>
        </w:tc>
        <w:tc>
          <w:tcPr>
            <w:tcW w:w="380" w:type="dxa"/>
            <w:gridSpan w:val="3"/>
            <w:tcBorders>
              <w:top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7</w:t>
            </w:r>
          </w:p>
        </w:tc>
        <w:tc>
          <w:tcPr>
            <w:tcW w:w="5074" w:type="dxa"/>
            <w:gridSpan w:val="2"/>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top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Готовая продукция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1 0 5</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8</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Товары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4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1 0 5</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Наценка на товары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67"/>
        </w:trPr>
        <w:tc>
          <w:tcPr>
            <w:tcW w:w="5665" w:type="dxa"/>
            <w:gridSpan w:val="13"/>
            <w:tcBorders>
              <w:lef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 xml:space="preserve">(в ред. </w:t>
            </w:r>
            <w:r w:rsidRPr="00626301">
              <w:rPr>
                <w:rFonts w:eastAsia="Times New Roman"/>
                <w:color w:val="0000FF"/>
                <w:kern w:val="0"/>
                <w:sz w:val="22"/>
                <w:szCs w:val="22"/>
                <w:lang w:eastAsia="ru-RU"/>
              </w:rPr>
              <w:t>Приказа</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603" w:type="dxa"/>
            <w:gridSpan w:val="8"/>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bottom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Вложения в нефинансовые активы</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1 0 6</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1 0 6</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074" w:type="dxa"/>
            <w:gridSpan w:val="2"/>
            <w:tcBorders>
              <w:right w:val="single" w:sz="8" w:space="0" w:color="auto"/>
            </w:tcBorders>
            <w:vAlign w:val="bottom"/>
          </w:tcPr>
          <w:p w:rsidR="00A468CB" w:rsidRPr="00626301" w:rsidRDefault="00A468CB" w:rsidP="004E1A6F">
            <w:pPr>
              <w:widowControl/>
              <w:suppressAutoHyphens w:val="0"/>
              <w:spacing w:line="228" w:lineRule="auto"/>
              <w:ind w:firstLine="116"/>
              <w:jc w:val="center"/>
              <w:rPr>
                <w:rFonts w:eastAsiaTheme="minorEastAsia"/>
                <w:kern w:val="0"/>
                <w:sz w:val="22"/>
                <w:szCs w:val="22"/>
                <w:lang w:eastAsia="ru-RU"/>
              </w:rPr>
            </w:pPr>
            <w:r w:rsidRPr="00626301">
              <w:rPr>
                <w:rFonts w:eastAsia="Times New Roman"/>
                <w:kern w:val="0"/>
                <w:sz w:val="22"/>
                <w:szCs w:val="22"/>
                <w:lang w:eastAsia="ru-RU"/>
              </w:rPr>
              <w:t>Вложения в недвижимое имущество</w:t>
            </w: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ind w:firstLine="116"/>
              <w:jc w:val="center"/>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1 0 6</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074" w:type="dxa"/>
            <w:gridSpan w:val="2"/>
            <w:tcBorders>
              <w:right w:val="single" w:sz="8" w:space="0" w:color="auto"/>
            </w:tcBorders>
            <w:vAlign w:val="bottom"/>
          </w:tcPr>
          <w:p w:rsidR="00A468CB" w:rsidRPr="00626301" w:rsidRDefault="00A468CB" w:rsidP="004E1A6F">
            <w:pPr>
              <w:widowControl/>
              <w:suppressAutoHyphens w:val="0"/>
              <w:spacing w:line="228" w:lineRule="auto"/>
              <w:ind w:firstLine="116"/>
              <w:jc w:val="center"/>
              <w:rPr>
                <w:rFonts w:eastAsiaTheme="minorEastAsia"/>
                <w:kern w:val="0"/>
                <w:sz w:val="22"/>
                <w:szCs w:val="22"/>
                <w:lang w:eastAsia="ru-RU"/>
              </w:rPr>
            </w:pPr>
            <w:r w:rsidRPr="00626301">
              <w:rPr>
                <w:rFonts w:eastAsia="Times New Roman"/>
                <w:kern w:val="0"/>
                <w:sz w:val="22"/>
                <w:szCs w:val="22"/>
                <w:lang w:eastAsia="ru-RU"/>
              </w:rPr>
              <w:t>Вложения в особо ценное движимое имущество</w:t>
            </w: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ind w:firstLine="116"/>
              <w:jc w:val="center"/>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1 0 6</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074" w:type="dxa"/>
            <w:gridSpan w:val="2"/>
            <w:tcBorders>
              <w:right w:val="single" w:sz="8" w:space="0" w:color="auto"/>
            </w:tcBorders>
            <w:vAlign w:val="bottom"/>
          </w:tcPr>
          <w:p w:rsidR="00A468CB" w:rsidRPr="00626301" w:rsidRDefault="00A468CB" w:rsidP="004E1A6F">
            <w:pPr>
              <w:widowControl/>
              <w:suppressAutoHyphens w:val="0"/>
              <w:spacing w:line="228" w:lineRule="auto"/>
              <w:ind w:firstLine="116"/>
              <w:jc w:val="center"/>
              <w:rPr>
                <w:rFonts w:eastAsiaTheme="minorEastAsia"/>
                <w:kern w:val="0"/>
                <w:sz w:val="22"/>
                <w:szCs w:val="22"/>
                <w:lang w:eastAsia="ru-RU"/>
              </w:rPr>
            </w:pPr>
            <w:r w:rsidRPr="00626301">
              <w:rPr>
                <w:rFonts w:eastAsia="Times New Roman"/>
                <w:kern w:val="0"/>
                <w:sz w:val="22"/>
                <w:szCs w:val="22"/>
                <w:lang w:eastAsia="ru-RU"/>
              </w:rPr>
              <w:t>Вложения в иное движимое имущество</w:t>
            </w: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ind w:firstLine="116"/>
              <w:jc w:val="center"/>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1 0 6</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074" w:type="dxa"/>
            <w:gridSpan w:val="2"/>
            <w:tcBorders>
              <w:right w:val="single" w:sz="8" w:space="0" w:color="auto"/>
            </w:tcBorders>
            <w:vAlign w:val="bottom"/>
          </w:tcPr>
          <w:p w:rsidR="00A468CB" w:rsidRPr="00626301" w:rsidRDefault="00A468CB" w:rsidP="004E1A6F">
            <w:pPr>
              <w:widowControl/>
              <w:suppressAutoHyphens w:val="0"/>
              <w:spacing w:line="228" w:lineRule="auto"/>
              <w:ind w:firstLine="116"/>
              <w:jc w:val="center"/>
              <w:rPr>
                <w:rFonts w:eastAsiaTheme="minorEastAsia"/>
                <w:kern w:val="0"/>
                <w:sz w:val="22"/>
                <w:szCs w:val="22"/>
                <w:lang w:eastAsia="ru-RU"/>
              </w:rPr>
            </w:pPr>
            <w:r w:rsidRPr="00626301">
              <w:rPr>
                <w:rFonts w:eastAsia="Times New Roman"/>
                <w:kern w:val="0"/>
                <w:sz w:val="22"/>
                <w:szCs w:val="22"/>
                <w:lang w:eastAsia="ru-RU"/>
              </w:rPr>
              <w:t>Вложения в объекты финансовой аренды</w:t>
            </w: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ind w:firstLine="116"/>
              <w:jc w:val="center"/>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1 0 6</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074" w:type="dxa"/>
            <w:gridSpan w:val="2"/>
            <w:tcBorders>
              <w:right w:val="single" w:sz="8" w:space="0" w:color="auto"/>
            </w:tcBorders>
            <w:vAlign w:val="bottom"/>
          </w:tcPr>
          <w:p w:rsidR="00A468CB" w:rsidRPr="00626301" w:rsidRDefault="00A468CB" w:rsidP="004E1A6F">
            <w:pPr>
              <w:widowControl/>
              <w:suppressAutoHyphens w:val="0"/>
              <w:spacing w:line="228" w:lineRule="auto"/>
              <w:ind w:firstLine="116"/>
              <w:jc w:val="center"/>
              <w:rPr>
                <w:rFonts w:eastAsiaTheme="minorEastAsia"/>
                <w:kern w:val="0"/>
                <w:sz w:val="22"/>
                <w:szCs w:val="22"/>
                <w:lang w:eastAsia="ru-RU"/>
              </w:rPr>
            </w:pPr>
            <w:r w:rsidRPr="00626301">
              <w:rPr>
                <w:rFonts w:eastAsia="Times New Roman"/>
                <w:kern w:val="0"/>
                <w:sz w:val="22"/>
                <w:szCs w:val="22"/>
                <w:lang w:eastAsia="ru-RU"/>
              </w:rPr>
              <w:t>Вложения в имущество концедента</w:t>
            </w: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9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1 0 6</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Вложения в основные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1 0 6</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Вложения 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нематериальные активы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1 0 6</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Вложения 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непроизведенные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активы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4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1 0 6</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Вложения 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материальные запасы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69"/>
        </w:trPr>
        <w:tc>
          <w:tcPr>
            <w:tcW w:w="5665" w:type="dxa"/>
            <w:gridSpan w:val="13"/>
            <w:tcBorders>
              <w:lef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 xml:space="preserve">(в ред. </w:t>
            </w:r>
            <w:r w:rsidRPr="00626301">
              <w:rPr>
                <w:rFonts w:eastAsia="Times New Roman"/>
                <w:color w:val="0000FF"/>
                <w:kern w:val="0"/>
                <w:sz w:val="22"/>
                <w:szCs w:val="22"/>
                <w:lang w:eastAsia="ru-RU"/>
              </w:rPr>
              <w:t>Приказа</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603" w:type="dxa"/>
            <w:gridSpan w:val="8"/>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bottom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Нефинансовые активы в пути</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1 0 7</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074" w:type="dxa"/>
            <w:gridSpan w:val="2"/>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1 0 7</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074" w:type="dxa"/>
            <w:gridSpan w:val="2"/>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Недвижимое имущество учреждения в пути</w:t>
            </w: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1 0 7</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074" w:type="dxa"/>
            <w:gridSpan w:val="2"/>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Особо ценное движимое имущество учреждения в</w:t>
            </w: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пути</w:t>
            </w:r>
          </w:p>
        </w:tc>
        <w:tc>
          <w:tcPr>
            <w:tcW w:w="2538"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2538"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3672" w:type="dxa"/>
            <w:gridSpan w:val="2"/>
            <w:tcBorders>
              <w:top w:val="single" w:sz="8" w:space="0" w:color="auto"/>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1 0 7</w:t>
            </w:r>
          </w:p>
        </w:tc>
        <w:tc>
          <w:tcPr>
            <w:tcW w:w="380" w:type="dxa"/>
            <w:gridSpan w:val="3"/>
            <w:tcBorders>
              <w:top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820" w:type="dxa"/>
            <w:gridSpan w:val="5"/>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074" w:type="dxa"/>
            <w:gridSpan w:val="2"/>
            <w:tcBorders>
              <w:top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Иное движимое имущество учреждения в пути</w:t>
            </w:r>
          </w:p>
        </w:tc>
        <w:tc>
          <w:tcPr>
            <w:tcW w:w="2538" w:type="dxa"/>
            <w:gridSpan w:val="5"/>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074" w:type="dxa"/>
            <w:gridSpan w:val="2"/>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ind w:firstLine="709"/>
              <w:jc w:val="center"/>
              <w:rPr>
                <w:rFonts w:eastAsiaTheme="minorEastAsia"/>
                <w:kern w:val="0"/>
                <w:sz w:val="22"/>
                <w:szCs w:val="22"/>
                <w:lang w:eastAsia="ru-RU"/>
              </w:rPr>
            </w:pPr>
          </w:p>
        </w:tc>
        <w:tc>
          <w:tcPr>
            <w:tcW w:w="2547" w:type="dxa"/>
            <w:gridSpan w:val="6"/>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1057" w:type="dxa"/>
            <w:gridSpan w:val="3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kern w:val="0"/>
                <w:sz w:val="22"/>
                <w:szCs w:val="22"/>
                <w:lang w:eastAsia="ru-RU"/>
              </w:rPr>
              <w:t xml:space="preserve">Позиция утратила силу. - </w:t>
            </w:r>
            <w:r w:rsidRPr="00626301">
              <w:rPr>
                <w:rFonts w:eastAsia="Times New Roman"/>
                <w:color w:val="0000FF"/>
                <w:kern w:val="0"/>
                <w:sz w:val="22"/>
                <w:szCs w:val="22"/>
                <w:lang w:eastAsia="ru-RU"/>
              </w:rPr>
              <w:t>Приказ</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1 0 7</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Основные   средства   в</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пути</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1 0 7</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Материальные запасы в</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пути</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5665" w:type="dxa"/>
            <w:gridSpan w:val="13"/>
            <w:tcBorders>
              <w:lef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 xml:space="preserve">(в ред. </w:t>
            </w:r>
            <w:r w:rsidRPr="00626301">
              <w:rPr>
                <w:rFonts w:eastAsia="Times New Roman"/>
                <w:color w:val="0000FF"/>
                <w:kern w:val="0"/>
                <w:sz w:val="22"/>
                <w:szCs w:val="22"/>
                <w:lang w:eastAsia="ru-RU"/>
              </w:rPr>
              <w:t>Приказа</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632" w:type="dxa"/>
            <w:gridSpan w:val="10"/>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bottom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Нефинансовые активы имущества</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vMerge w:val="restart"/>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казны</w:t>
            </w: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3672" w:type="dxa"/>
            <w:gridSpan w:val="2"/>
            <w:vMerge/>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vMerge w:val="restart"/>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vMerge w:val="restart"/>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20" w:type="dxa"/>
            <w:gridSpan w:val="5"/>
            <w:vMerge w:val="restart"/>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vMerge w:val="restart"/>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Нефинансовые активы, составляющие казну</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vMerge/>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vMerge/>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vMerge/>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vMerge/>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Недвижимое</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имущество,</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составляющее казну</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Движимое имущество,</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составляющее казну</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Ценности</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государственных</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фондов России</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Нематериальные</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активы, составляющие</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казну</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Непроизведенные</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активы, составляющие</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казну</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6</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Материальные запасы,</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составляющие казну</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7</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Прочие активы,</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составляющие казну</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32" w:type="dxa"/>
            <w:gridSpan w:val="10"/>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3672" w:type="dxa"/>
            <w:gridSpan w:val="2"/>
            <w:tcBorders>
              <w:top w:val="single" w:sz="8" w:space="0" w:color="auto"/>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tcBorders>
              <w:top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849" w:type="dxa"/>
            <w:gridSpan w:val="7"/>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top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top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Нефинансовые активы,</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составляющие казну в</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концессии</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Недвижимое имущество</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концедента,</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составляющее казну</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Движимое имущество</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концедента,</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составляющее казну</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1 0 8</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Непроизведенные</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активы (земля)</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концедента,</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составляющие казну</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2696"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4" w:type="dxa"/>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12826" w:type="dxa"/>
            <w:gridSpan w:val="31"/>
            <w:tcBorders>
              <w:lef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 xml:space="preserve">(в ред. Приказов Минфина России от 12.10.2012 </w:t>
            </w:r>
            <w:r w:rsidR="009B019A">
              <w:rPr>
                <w:rFonts w:eastAsia="Times New Roman"/>
                <w:color w:val="0000FF"/>
                <w:kern w:val="0"/>
                <w:sz w:val="22"/>
                <w:szCs w:val="22"/>
                <w:lang w:eastAsia="ru-RU"/>
              </w:rPr>
              <w:t>№</w:t>
            </w:r>
            <w:r w:rsidRPr="00626301">
              <w:rPr>
                <w:rFonts w:eastAsia="Times New Roman"/>
                <w:color w:val="0000FF"/>
                <w:kern w:val="0"/>
                <w:sz w:val="22"/>
                <w:szCs w:val="22"/>
                <w:lang w:eastAsia="ru-RU"/>
              </w:rPr>
              <w:t xml:space="preserve"> 134н</w:t>
            </w:r>
            <w:r w:rsidRPr="00626301">
              <w:rPr>
                <w:rFonts w:eastAsia="Times New Roman"/>
                <w:kern w:val="0"/>
                <w:sz w:val="22"/>
                <w:szCs w:val="22"/>
                <w:lang w:eastAsia="ru-RU"/>
              </w:rPr>
              <w:t xml:space="preserve">, от 31.03.2018 </w:t>
            </w:r>
            <w:r w:rsidR="009B019A">
              <w:rPr>
                <w:rFonts w:eastAsia="Times New Roman"/>
                <w:color w:val="0000FF"/>
                <w:kern w:val="0"/>
                <w:sz w:val="22"/>
                <w:szCs w:val="22"/>
                <w:lang w:eastAsia="ru-RU"/>
              </w:rPr>
              <w:t>№</w:t>
            </w:r>
            <w:r w:rsidRPr="00626301">
              <w:rPr>
                <w:rFonts w:eastAsia="Times New Roman"/>
                <w:color w:val="0000FF"/>
                <w:kern w:val="0"/>
                <w:sz w:val="22"/>
                <w:szCs w:val="22"/>
                <w:lang w:eastAsia="ru-RU"/>
              </w:rPr>
              <w:t xml:space="preserve"> 64н</w:t>
            </w:r>
            <w:r w:rsidRPr="00626301">
              <w:rPr>
                <w:rFonts w:eastAsia="Times New Roman"/>
                <w:kern w:val="0"/>
                <w:sz w:val="22"/>
                <w:szCs w:val="22"/>
                <w:lang w:eastAsia="ru-RU"/>
              </w:rPr>
              <w:t>)</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3672" w:type="dxa"/>
            <w:gridSpan w:val="2"/>
            <w:tcBorders>
              <w:left w:val="single" w:sz="8" w:space="0" w:color="auto"/>
              <w:bottom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Затраты на изготовление готовой</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1 0 9</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vMerge w:val="restart"/>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продукции, выполнение работ,</w:t>
            </w: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3672" w:type="dxa"/>
            <w:gridSpan w:val="2"/>
            <w:vMerge/>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vMerge w:val="restart"/>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1 0 9</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vMerge w:val="restart"/>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6</w:t>
            </w:r>
          </w:p>
        </w:tc>
        <w:tc>
          <w:tcPr>
            <w:tcW w:w="849" w:type="dxa"/>
            <w:gridSpan w:val="7"/>
            <w:vMerge w:val="restart"/>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vMerge w:val="restart"/>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Себестоимость готовой продукции, работ, услуг</w:t>
            </w:r>
          </w:p>
        </w:tc>
        <w:tc>
          <w:tcPr>
            <w:tcW w:w="1903" w:type="dxa"/>
            <w:gridSpan w:val="4"/>
            <w:vMerge w:val="restart"/>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по видам расходов</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 xml:space="preserve">услуг </w:t>
            </w:r>
            <w:r w:rsidRPr="00626301">
              <w:rPr>
                <w:rFonts w:eastAsia="Times New Roman"/>
                <w:color w:val="0000FF"/>
                <w:kern w:val="0"/>
                <w:sz w:val="22"/>
                <w:szCs w:val="22"/>
                <w:lang w:eastAsia="ru-RU"/>
              </w:rPr>
              <w:t>&lt;**&gt;</w:t>
            </w:r>
          </w:p>
        </w:tc>
        <w:tc>
          <w:tcPr>
            <w:tcW w:w="1613" w:type="dxa"/>
            <w:gridSpan w:val="8"/>
            <w:vMerge/>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vMerge/>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vMerge/>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vMerge/>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vMerge/>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1 0 9</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7</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Накладные расходы производства готовой продукции,</w:t>
            </w: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по видам расходов</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работ, услуг</w:t>
            </w: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1 0 9</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8</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Общехозяйственные расходы</w:t>
            </w:r>
          </w:p>
        </w:tc>
        <w:tc>
          <w:tcPr>
            <w:tcW w:w="1903" w:type="dxa"/>
            <w:gridSpan w:val="4"/>
            <w:tcBorders>
              <w:right w:val="single" w:sz="8" w:space="0" w:color="auto"/>
            </w:tcBorders>
            <w:vAlign w:val="bottom"/>
          </w:tcPr>
          <w:p w:rsidR="00A468CB" w:rsidRPr="00626301" w:rsidRDefault="00A468CB" w:rsidP="004E1A6F">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по видам расходов</w:t>
            </w: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9154" w:type="dxa"/>
            <w:gridSpan w:val="2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kern w:val="0"/>
                <w:sz w:val="22"/>
                <w:szCs w:val="22"/>
                <w:lang w:eastAsia="ru-RU"/>
              </w:rPr>
              <w:t xml:space="preserve">Позиция утратила силу. - </w:t>
            </w:r>
            <w:r w:rsidRPr="00626301">
              <w:rPr>
                <w:rFonts w:eastAsia="Times New Roman"/>
                <w:color w:val="0000FF"/>
                <w:kern w:val="0"/>
                <w:sz w:val="22"/>
                <w:szCs w:val="22"/>
                <w:lang w:eastAsia="ru-RU"/>
              </w:rPr>
              <w:t>Приказ</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993" w:type="dxa"/>
            <w:gridSpan w:val="11"/>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69"/>
        </w:trPr>
        <w:tc>
          <w:tcPr>
            <w:tcW w:w="5665" w:type="dxa"/>
            <w:gridSpan w:val="13"/>
            <w:tcBorders>
              <w:lef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 xml:space="preserve">(в ред. </w:t>
            </w:r>
            <w:r w:rsidRPr="00626301">
              <w:rPr>
                <w:rFonts w:eastAsia="Times New Roman"/>
                <w:color w:val="0000FF"/>
                <w:kern w:val="0"/>
                <w:sz w:val="22"/>
                <w:szCs w:val="22"/>
                <w:lang w:eastAsia="ru-RU"/>
              </w:rPr>
              <w:t>Приказа</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603" w:type="dxa"/>
            <w:gridSpan w:val="8"/>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2696"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4" w:type="dxa"/>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bottom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Права пользования активами</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1 1 1</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firstLine="709"/>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firstLine="709"/>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1 1 1</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kern w:val="0"/>
                <w:sz w:val="22"/>
                <w:szCs w:val="22"/>
                <w:lang w:eastAsia="ru-RU"/>
              </w:rPr>
              <w:t>Права пользования нефинансовыми активами</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firstLine="709"/>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firstLine="709"/>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ind w:firstLine="709"/>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1 1 1</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r w:rsidRPr="00626301">
              <w:rPr>
                <w:rFonts w:eastAsia="Times New Roman"/>
                <w:kern w:val="0"/>
                <w:sz w:val="22"/>
                <w:szCs w:val="22"/>
                <w:lang w:eastAsia="ru-RU"/>
              </w:rPr>
              <w:t>Права пользования</w:t>
            </w:r>
          </w:p>
        </w:tc>
        <w:tc>
          <w:tcPr>
            <w:tcW w:w="841" w:type="dxa"/>
            <w:gridSpan w:val="5"/>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r w:rsidRPr="00626301">
              <w:rPr>
                <w:rFonts w:eastAsia="Times New Roman"/>
                <w:kern w:val="0"/>
                <w:sz w:val="22"/>
                <w:szCs w:val="22"/>
                <w:lang w:eastAsia="ru-RU"/>
              </w:rPr>
              <w:t>жилыми помещениями</w:t>
            </w:r>
          </w:p>
        </w:tc>
        <w:tc>
          <w:tcPr>
            <w:tcW w:w="841" w:type="dxa"/>
            <w:gridSpan w:val="5"/>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1 1 1</w:t>
            </w:r>
          </w:p>
        </w:tc>
        <w:tc>
          <w:tcPr>
            <w:tcW w:w="380"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r w:rsidRPr="00626301">
              <w:rPr>
                <w:rFonts w:eastAsia="Times New Roman"/>
                <w:kern w:val="0"/>
                <w:sz w:val="22"/>
                <w:szCs w:val="22"/>
                <w:lang w:eastAsia="ru-RU"/>
              </w:rPr>
              <w:t>Права пользования</w:t>
            </w:r>
          </w:p>
        </w:tc>
        <w:tc>
          <w:tcPr>
            <w:tcW w:w="841" w:type="dxa"/>
            <w:gridSpan w:val="5"/>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380"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60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79"/>
        </w:trPr>
        <w:tc>
          <w:tcPr>
            <w:tcW w:w="3672" w:type="dxa"/>
            <w:gridSpan w:val="2"/>
            <w:tcBorders>
              <w:top w:val="single" w:sz="8" w:space="0" w:color="auto"/>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top w:val="single" w:sz="8" w:space="0" w:color="auto"/>
              <w:right w:val="single" w:sz="8" w:space="0" w:color="auto"/>
            </w:tcBorders>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r w:rsidRPr="00626301">
              <w:rPr>
                <w:rFonts w:eastAsia="Times New Roman"/>
                <w:kern w:val="0"/>
                <w:sz w:val="22"/>
                <w:szCs w:val="22"/>
                <w:lang w:eastAsia="ru-RU"/>
              </w:rPr>
              <w:t>нежилыми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r w:rsidRPr="00626301">
              <w:rPr>
                <w:rFonts w:eastAsia="Times New Roman"/>
                <w:kern w:val="0"/>
                <w:sz w:val="22"/>
                <w:szCs w:val="22"/>
                <w:lang w:eastAsia="ru-RU"/>
              </w:rPr>
              <w:t>помещениями (зданиями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r w:rsidRPr="00626301">
              <w:rPr>
                <w:rFonts w:eastAsia="Times New Roman"/>
                <w:kern w:val="0"/>
                <w:sz w:val="22"/>
                <w:szCs w:val="22"/>
                <w:lang w:eastAsia="ru-RU"/>
              </w:rPr>
              <w:t>и сооружениями)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1 1 1</w:t>
            </w: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r w:rsidRPr="00626301">
              <w:rPr>
                <w:rFonts w:eastAsia="Times New Roman"/>
                <w:kern w:val="0"/>
                <w:sz w:val="22"/>
                <w:szCs w:val="22"/>
                <w:lang w:eastAsia="ru-RU"/>
              </w:rPr>
              <w:t>Права пользования</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r w:rsidRPr="00626301">
              <w:rPr>
                <w:rFonts w:eastAsia="Times New Roman"/>
                <w:kern w:val="0"/>
                <w:sz w:val="22"/>
                <w:szCs w:val="22"/>
                <w:lang w:eastAsia="ru-RU"/>
              </w:rPr>
              <w:t>машинами 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9"/>
              <w:jc w:val="center"/>
              <w:rPr>
                <w:rFonts w:eastAsiaTheme="minorEastAsia"/>
                <w:kern w:val="0"/>
                <w:sz w:val="22"/>
                <w:szCs w:val="22"/>
                <w:lang w:eastAsia="ru-RU"/>
              </w:rPr>
            </w:pPr>
            <w:r w:rsidRPr="00626301">
              <w:rPr>
                <w:rFonts w:eastAsia="Times New Roman"/>
                <w:kern w:val="0"/>
                <w:sz w:val="22"/>
                <w:szCs w:val="22"/>
                <w:lang w:eastAsia="ru-RU"/>
              </w:rPr>
              <w:t>оборудованием</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firstLine="709"/>
              <w:jc w:val="center"/>
              <w:rPr>
                <w:rFonts w:eastAsiaTheme="minorEastAsia"/>
                <w:kern w:val="0"/>
                <w:sz w:val="22"/>
                <w:szCs w:val="22"/>
                <w:lang w:eastAsia="ru-RU"/>
              </w:rPr>
            </w:pP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1 1 1</w:t>
            </w: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Права пользования</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транспортными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средствами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1 1 1</w:t>
            </w: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6</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Права пользования</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инвентарем</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производственным 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хозяйственным</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1 1 1</w:t>
            </w: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7</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Права пользования</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биологическими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ресурсами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1 1 1</w:t>
            </w: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8</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Права пользования</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прочими основными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средствами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4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1 1 1</w:t>
            </w: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Права пользования</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непроизведенными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ind w:firstLine="79"/>
              <w:jc w:val="center"/>
              <w:rPr>
                <w:rFonts w:eastAsiaTheme="minorEastAsia"/>
                <w:kern w:val="0"/>
                <w:sz w:val="22"/>
                <w:szCs w:val="22"/>
                <w:lang w:eastAsia="ru-RU"/>
              </w:rPr>
            </w:pPr>
            <w:r w:rsidRPr="00626301">
              <w:rPr>
                <w:rFonts w:eastAsia="Times New Roman"/>
                <w:kern w:val="0"/>
                <w:sz w:val="22"/>
                <w:szCs w:val="22"/>
                <w:lang w:eastAsia="ru-RU"/>
              </w:rPr>
              <w:t>активами</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6297" w:type="dxa"/>
            <w:gridSpan w:val="23"/>
            <w:tcBorders>
              <w:left w:val="single" w:sz="8" w:space="0" w:color="auto"/>
            </w:tcBorders>
            <w:vAlign w:val="bottom"/>
          </w:tcPr>
          <w:p w:rsidR="00A468CB" w:rsidRPr="00626301" w:rsidRDefault="00A468CB" w:rsidP="0029397A">
            <w:pPr>
              <w:widowControl/>
              <w:suppressAutoHyphens w:val="0"/>
              <w:spacing w:line="228" w:lineRule="auto"/>
              <w:ind w:right="160" w:firstLine="709"/>
              <w:jc w:val="center"/>
              <w:rPr>
                <w:rFonts w:eastAsiaTheme="minorEastAsia"/>
                <w:kern w:val="0"/>
                <w:sz w:val="22"/>
                <w:szCs w:val="22"/>
                <w:lang w:eastAsia="ru-RU"/>
              </w:rPr>
            </w:pPr>
            <w:r w:rsidRPr="00626301">
              <w:rPr>
                <w:rFonts w:eastAsia="Times New Roman"/>
                <w:kern w:val="0"/>
                <w:sz w:val="22"/>
                <w:szCs w:val="22"/>
                <w:lang w:eastAsia="ru-RU"/>
              </w:rPr>
              <w:t xml:space="preserve">(введено </w:t>
            </w:r>
            <w:r w:rsidRPr="00626301">
              <w:rPr>
                <w:rFonts w:eastAsia="Times New Roman"/>
                <w:color w:val="0000FF"/>
                <w:kern w:val="0"/>
                <w:sz w:val="22"/>
                <w:szCs w:val="22"/>
                <w:lang w:eastAsia="ru-RU"/>
              </w:rPr>
              <w:t>Приказом</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820" w:type="dxa"/>
            <w:gridSpan w:val="5"/>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bottom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Обесценение нефинансовых</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vMerge w:val="restart"/>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активов</w:t>
            </w: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3672" w:type="dxa"/>
            <w:gridSpan w:val="2"/>
            <w:vMerge/>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vMerge w:val="restart"/>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1012" w:type="dxa"/>
            <w:gridSpan w:val="13"/>
            <w:vMerge w:val="restart"/>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820" w:type="dxa"/>
            <w:gridSpan w:val="5"/>
            <w:vMerge w:val="restart"/>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vMerge w:val="restart"/>
            <w:tcBorders>
              <w:right w:val="single" w:sz="8" w:space="0" w:color="auto"/>
            </w:tcBorders>
            <w:vAlign w:val="bottom"/>
          </w:tcPr>
          <w:p w:rsidR="00A468CB" w:rsidRPr="00626301" w:rsidRDefault="00A468CB" w:rsidP="00493976">
            <w:pPr>
              <w:widowControl/>
              <w:suppressAutoHyphens w:val="0"/>
              <w:spacing w:line="228" w:lineRule="auto"/>
              <w:ind w:hanging="26"/>
              <w:jc w:val="center"/>
              <w:rPr>
                <w:rFonts w:eastAsiaTheme="minorEastAsia"/>
                <w:kern w:val="0"/>
                <w:sz w:val="22"/>
                <w:szCs w:val="22"/>
                <w:lang w:eastAsia="ru-RU"/>
              </w:rPr>
            </w:pPr>
            <w:r w:rsidRPr="00626301">
              <w:rPr>
                <w:rFonts w:eastAsia="Times New Roman"/>
                <w:kern w:val="0"/>
                <w:sz w:val="22"/>
                <w:szCs w:val="22"/>
                <w:lang w:eastAsia="ru-RU"/>
              </w:rPr>
              <w:t>Обесценение недвижимого имущества учреждения</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vMerge/>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vMerge/>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vMerge/>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vMerge/>
            <w:tcBorders>
              <w:right w:val="single" w:sz="8" w:space="0" w:color="auto"/>
            </w:tcBorders>
            <w:vAlign w:val="bottom"/>
          </w:tcPr>
          <w:p w:rsidR="00A468CB" w:rsidRPr="00626301" w:rsidRDefault="00A468CB" w:rsidP="00493976">
            <w:pPr>
              <w:widowControl/>
              <w:suppressAutoHyphens w:val="0"/>
              <w:spacing w:line="228" w:lineRule="auto"/>
              <w:ind w:hanging="26"/>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hanging="26"/>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ind w:hanging="26"/>
              <w:jc w:val="center"/>
              <w:rPr>
                <w:rFonts w:eastAsiaTheme="minorEastAsia"/>
                <w:kern w:val="0"/>
                <w:sz w:val="22"/>
                <w:szCs w:val="22"/>
                <w:lang w:eastAsia="ru-RU"/>
              </w:rPr>
            </w:pPr>
            <w:r w:rsidRPr="00626301">
              <w:rPr>
                <w:rFonts w:eastAsia="Times New Roman"/>
                <w:kern w:val="0"/>
                <w:sz w:val="22"/>
                <w:szCs w:val="22"/>
                <w:lang w:eastAsia="ru-RU"/>
              </w:rPr>
              <w:t>Обесценение особо ценного движимого имущества</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ind w:hanging="26"/>
              <w:jc w:val="center"/>
              <w:rPr>
                <w:rFonts w:eastAsiaTheme="minorEastAsia"/>
                <w:kern w:val="0"/>
                <w:sz w:val="22"/>
                <w:szCs w:val="22"/>
                <w:lang w:eastAsia="ru-RU"/>
              </w:rPr>
            </w:pPr>
            <w:r w:rsidRPr="00626301">
              <w:rPr>
                <w:rFonts w:eastAsia="Times New Roman"/>
                <w:kern w:val="0"/>
                <w:sz w:val="22"/>
                <w:szCs w:val="22"/>
                <w:lang w:eastAsia="ru-RU"/>
              </w:rPr>
              <w:t>учреждения</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hanging="26"/>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1012" w:type="dxa"/>
            <w:gridSpan w:val="13"/>
            <w:tcBorders>
              <w:right w:val="single" w:sz="8" w:space="0" w:color="auto"/>
            </w:tcBorders>
            <w:vAlign w:val="bottom"/>
          </w:tcPr>
          <w:p w:rsidR="00A468CB" w:rsidRPr="00626301" w:rsidRDefault="00A468CB" w:rsidP="0029397A">
            <w:pPr>
              <w:widowControl/>
              <w:suppressAutoHyphens w:val="0"/>
              <w:spacing w:line="228" w:lineRule="auto"/>
              <w:ind w:right="34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ind w:hanging="26"/>
              <w:jc w:val="center"/>
              <w:rPr>
                <w:rFonts w:eastAsiaTheme="minorEastAsia"/>
                <w:kern w:val="0"/>
                <w:sz w:val="22"/>
                <w:szCs w:val="22"/>
                <w:lang w:eastAsia="ru-RU"/>
              </w:rPr>
            </w:pPr>
            <w:r w:rsidRPr="00626301">
              <w:rPr>
                <w:rFonts w:eastAsia="Times New Roman"/>
                <w:kern w:val="0"/>
                <w:sz w:val="22"/>
                <w:szCs w:val="22"/>
                <w:lang w:eastAsia="ru-RU"/>
              </w:rPr>
              <w:t>Обесценение иного движимого имущества</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1" w:type="dxa"/>
            <w:gridSpan w:val="5"/>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79"/>
        </w:trPr>
        <w:tc>
          <w:tcPr>
            <w:tcW w:w="3672" w:type="dxa"/>
            <w:gridSpan w:val="2"/>
            <w:tcBorders>
              <w:top w:val="single" w:sz="8" w:space="0" w:color="auto"/>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top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учреждения</w:t>
            </w:r>
          </w:p>
        </w:tc>
        <w:tc>
          <w:tcPr>
            <w:tcW w:w="1903" w:type="dxa"/>
            <w:gridSpan w:val="4"/>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Обесценение прав пользования активами</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Обесценение жилых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помещений</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Обесценение нежилых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помещений (зданий 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сооружений)</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Обесценение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инвестиционной</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недвижимости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Обесценение машин 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оборудования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Обесценение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транспортных средств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6</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Обесценение инвентаря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производственного 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ind w:hanging="63"/>
              <w:jc w:val="center"/>
              <w:rPr>
                <w:rFonts w:eastAsiaTheme="minorEastAsia"/>
                <w:kern w:val="0"/>
                <w:sz w:val="22"/>
                <w:szCs w:val="22"/>
                <w:lang w:eastAsia="ru-RU"/>
              </w:rPr>
            </w:pPr>
            <w:r w:rsidRPr="00626301">
              <w:rPr>
                <w:rFonts w:eastAsia="Times New Roman"/>
                <w:kern w:val="0"/>
                <w:sz w:val="22"/>
                <w:szCs w:val="22"/>
                <w:lang w:eastAsia="ru-RU"/>
              </w:rPr>
              <w:t>хозяйственного</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7</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Обесценение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биологических ресурсов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8</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Обесценение прочих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основных средств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9</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Обесценение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нематериальных активов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6</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ind w:hanging="26"/>
              <w:jc w:val="center"/>
              <w:rPr>
                <w:rFonts w:eastAsiaTheme="minorEastAsia"/>
                <w:kern w:val="0"/>
                <w:sz w:val="22"/>
                <w:szCs w:val="22"/>
                <w:lang w:eastAsia="ru-RU"/>
              </w:rPr>
            </w:pPr>
            <w:r w:rsidRPr="00626301">
              <w:rPr>
                <w:rFonts w:eastAsia="Times New Roman"/>
                <w:kern w:val="0"/>
                <w:sz w:val="22"/>
                <w:szCs w:val="22"/>
                <w:lang w:eastAsia="ru-RU"/>
              </w:rPr>
              <w:t>Обесценение непроизведенных активов</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6</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Обесценение земли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6</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Обесценение ресурсов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недр</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79"/>
        </w:trPr>
        <w:tc>
          <w:tcPr>
            <w:tcW w:w="3672" w:type="dxa"/>
            <w:gridSpan w:val="2"/>
            <w:tcBorders>
              <w:top w:val="single" w:sz="8" w:space="0" w:color="auto"/>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1 1 4</w:t>
            </w:r>
          </w:p>
        </w:tc>
        <w:tc>
          <w:tcPr>
            <w:tcW w:w="825" w:type="dxa"/>
            <w:gridSpan w:val="9"/>
            <w:tcBorders>
              <w:top w:val="single" w:sz="8" w:space="0" w:color="auto"/>
            </w:tcBorders>
            <w:vAlign w:val="bottom"/>
          </w:tcPr>
          <w:p w:rsidR="00A468CB" w:rsidRPr="00626301" w:rsidRDefault="00A468CB" w:rsidP="0029397A">
            <w:pPr>
              <w:widowControl/>
              <w:suppressAutoHyphens w:val="0"/>
              <w:spacing w:line="228" w:lineRule="auto"/>
              <w:ind w:right="160" w:firstLine="709"/>
              <w:jc w:val="both"/>
              <w:rPr>
                <w:rFonts w:eastAsiaTheme="minorEastAsia"/>
                <w:kern w:val="0"/>
                <w:sz w:val="22"/>
                <w:szCs w:val="22"/>
                <w:lang w:eastAsia="ru-RU"/>
              </w:rPr>
            </w:pPr>
            <w:r w:rsidRPr="00626301">
              <w:rPr>
                <w:rFonts w:eastAsia="Times New Roman"/>
                <w:kern w:val="0"/>
                <w:sz w:val="22"/>
                <w:szCs w:val="22"/>
                <w:lang w:eastAsia="ru-RU"/>
              </w:rPr>
              <w:t>6</w:t>
            </w:r>
          </w:p>
        </w:tc>
        <w:tc>
          <w:tcPr>
            <w:tcW w:w="187" w:type="dxa"/>
            <w:gridSpan w:val="4"/>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5709" w:type="dxa"/>
            <w:gridSpan w:val="3"/>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top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Обесценение прочих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непроизведенных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активов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69"/>
        </w:trPr>
        <w:tc>
          <w:tcPr>
            <w:tcW w:w="6110" w:type="dxa"/>
            <w:gridSpan w:val="19"/>
            <w:tcBorders>
              <w:lef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 xml:space="preserve">(введено </w:t>
            </w:r>
            <w:r w:rsidRPr="00626301">
              <w:rPr>
                <w:rFonts w:eastAsia="Times New Roman"/>
                <w:color w:val="0000FF"/>
                <w:kern w:val="0"/>
                <w:sz w:val="22"/>
                <w:szCs w:val="22"/>
                <w:lang w:eastAsia="ru-RU"/>
              </w:rPr>
              <w:t>Приказом</w:t>
            </w:r>
            <w:r w:rsidRPr="00626301">
              <w:rPr>
                <w:rFonts w:eastAsia="Times New Roman"/>
                <w:kern w:val="0"/>
                <w:sz w:val="22"/>
                <w:szCs w:val="22"/>
                <w:lang w:eastAsia="ru-RU"/>
              </w:rPr>
              <w:t xml:space="preserve"> Минфина России от 31.03.2018 </w:t>
            </w:r>
            <w:r w:rsidR="009B019A">
              <w:rPr>
                <w:rFonts w:eastAsia="Times New Roman"/>
                <w:kern w:val="0"/>
                <w:sz w:val="22"/>
                <w:szCs w:val="22"/>
                <w:lang w:eastAsia="ru-RU"/>
              </w:rPr>
              <w:t>№</w:t>
            </w:r>
            <w:r w:rsidRPr="00626301">
              <w:rPr>
                <w:rFonts w:eastAsia="Times New Roman"/>
                <w:kern w:val="0"/>
                <w:sz w:val="22"/>
                <w:szCs w:val="22"/>
                <w:lang w:eastAsia="ru-RU"/>
              </w:rPr>
              <w:t xml:space="preserve"> 64н)</w:t>
            </w:r>
          </w:p>
        </w:tc>
        <w:tc>
          <w:tcPr>
            <w:tcW w:w="187" w:type="dxa"/>
            <w:gridSpan w:val="4"/>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bottom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7612"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619" w:type="dxa"/>
            <w:gridSpan w:val="16"/>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r w:rsidRPr="00626301">
              <w:rPr>
                <w:rFonts w:eastAsia="Times New Roman"/>
                <w:kern w:val="0"/>
                <w:sz w:val="22"/>
                <w:szCs w:val="22"/>
                <w:lang w:eastAsia="ru-RU"/>
              </w:rPr>
              <w:t>Раздел 2. Финансовые активы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bottom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ФИНАНСОВЫЕ АКТИВЫ</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2 0 0</w:t>
            </w:r>
          </w:p>
        </w:tc>
        <w:tc>
          <w:tcPr>
            <w:tcW w:w="825" w:type="dxa"/>
            <w:gridSpan w:val="9"/>
            <w:vAlign w:val="bottom"/>
          </w:tcPr>
          <w:p w:rsidR="00A468CB" w:rsidRPr="00626301" w:rsidRDefault="00A468CB" w:rsidP="0029397A">
            <w:pPr>
              <w:widowControl/>
              <w:suppressAutoHyphens w:val="0"/>
              <w:spacing w:line="228" w:lineRule="auto"/>
              <w:ind w:right="1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7"/>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Денежные средства учреждения</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2 0 1</w:t>
            </w:r>
          </w:p>
        </w:tc>
        <w:tc>
          <w:tcPr>
            <w:tcW w:w="825" w:type="dxa"/>
            <w:gridSpan w:val="9"/>
            <w:vAlign w:val="bottom"/>
          </w:tcPr>
          <w:p w:rsidR="00A468CB" w:rsidRPr="00626301" w:rsidRDefault="00A468CB" w:rsidP="0029397A">
            <w:pPr>
              <w:widowControl/>
              <w:suppressAutoHyphens w:val="0"/>
              <w:spacing w:line="228" w:lineRule="auto"/>
              <w:ind w:right="1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2 0 1</w:t>
            </w:r>
          </w:p>
        </w:tc>
        <w:tc>
          <w:tcPr>
            <w:tcW w:w="825" w:type="dxa"/>
            <w:gridSpan w:val="9"/>
            <w:vAlign w:val="bottom"/>
          </w:tcPr>
          <w:p w:rsidR="00A468CB" w:rsidRPr="00626301" w:rsidRDefault="00A468CB" w:rsidP="0029397A">
            <w:pPr>
              <w:widowControl/>
              <w:suppressAutoHyphens w:val="0"/>
              <w:spacing w:line="228" w:lineRule="auto"/>
              <w:ind w:right="1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Денежные средства на лицевых счетах учреждения в</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органе казначейства</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2 0 1</w:t>
            </w:r>
          </w:p>
        </w:tc>
        <w:tc>
          <w:tcPr>
            <w:tcW w:w="825" w:type="dxa"/>
            <w:gridSpan w:val="9"/>
            <w:vAlign w:val="bottom"/>
          </w:tcPr>
          <w:p w:rsidR="00A468CB" w:rsidRPr="00626301" w:rsidRDefault="00A468CB" w:rsidP="0029397A">
            <w:pPr>
              <w:widowControl/>
              <w:suppressAutoHyphens w:val="0"/>
              <w:spacing w:line="228" w:lineRule="auto"/>
              <w:ind w:right="1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Денежные средства учреждения в кредитной</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организации</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2 0 1</w:t>
            </w:r>
          </w:p>
        </w:tc>
        <w:tc>
          <w:tcPr>
            <w:tcW w:w="825" w:type="dxa"/>
            <w:gridSpan w:val="9"/>
            <w:vAlign w:val="bottom"/>
          </w:tcPr>
          <w:p w:rsidR="00A468CB" w:rsidRPr="00626301" w:rsidRDefault="00A468CB" w:rsidP="0029397A">
            <w:pPr>
              <w:widowControl/>
              <w:suppressAutoHyphens w:val="0"/>
              <w:spacing w:line="228" w:lineRule="auto"/>
              <w:ind w:right="16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Денежные средства в кассе учреждения</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2 0 1</w:t>
            </w:r>
          </w:p>
        </w:tc>
        <w:tc>
          <w:tcPr>
            <w:tcW w:w="825" w:type="dxa"/>
            <w:gridSpan w:val="9"/>
            <w:vAlign w:val="bottom"/>
          </w:tcPr>
          <w:p w:rsidR="00A468CB" w:rsidRPr="00626301" w:rsidRDefault="00A468CB" w:rsidP="0029397A">
            <w:pPr>
              <w:widowControl/>
              <w:suppressAutoHyphens w:val="0"/>
              <w:spacing w:line="228" w:lineRule="auto"/>
              <w:ind w:right="1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Денежные средства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учреждения на счетах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2 0 1</w:t>
            </w:r>
          </w:p>
        </w:tc>
        <w:tc>
          <w:tcPr>
            <w:tcW w:w="825" w:type="dxa"/>
            <w:gridSpan w:val="9"/>
            <w:vAlign w:val="bottom"/>
          </w:tcPr>
          <w:p w:rsidR="00A468CB" w:rsidRPr="00626301" w:rsidRDefault="00A468CB" w:rsidP="0029397A">
            <w:pPr>
              <w:widowControl/>
              <w:suppressAutoHyphens w:val="0"/>
              <w:spacing w:line="228" w:lineRule="auto"/>
              <w:ind w:right="1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Денежные средства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размещенные на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депозиты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4"/>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2 0 1</w:t>
            </w:r>
          </w:p>
        </w:tc>
        <w:tc>
          <w:tcPr>
            <w:tcW w:w="825" w:type="dxa"/>
            <w:gridSpan w:val="9"/>
            <w:vAlign w:val="bottom"/>
          </w:tcPr>
          <w:p w:rsidR="00A468CB" w:rsidRPr="00626301" w:rsidRDefault="00A468CB" w:rsidP="0029397A">
            <w:pPr>
              <w:widowControl/>
              <w:suppressAutoHyphens w:val="0"/>
              <w:spacing w:line="228" w:lineRule="auto"/>
              <w:ind w:right="1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Денежные средства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учреждения в пути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2 0 1</w:t>
            </w:r>
          </w:p>
        </w:tc>
        <w:tc>
          <w:tcPr>
            <w:tcW w:w="825" w:type="dxa"/>
            <w:gridSpan w:val="9"/>
            <w:vAlign w:val="bottom"/>
          </w:tcPr>
          <w:p w:rsidR="00A468CB" w:rsidRPr="00626301" w:rsidRDefault="00A468CB" w:rsidP="0029397A">
            <w:pPr>
              <w:widowControl/>
              <w:suppressAutoHyphens w:val="0"/>
              <w:spacing w:line="228" w:lineRule="auto"/>
              <w:ind w:right="1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Касса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2 0 1</w:t>
            </w:r>
          </w:p>
        </w:tc>
        <w:tc>
          <w:tcPr>
            <w:tcW w:w="825" w:type="dxa"/>
            <w:gridSpan w:val="9"/>
            <w:vAlign w:val="bottom"/>
          </w:tcPr>
          <w:p w:rsidR="00A468CB" w:rsidRPr="00626301" w:rsidRDefault="00A468CB" w:rsidP="0029397A">
            <w:pPr>
              <w:widowControl/>
              <w:suppressAutoHyphens w:val="0"/>
              <w:spacing w:line="228" w:lineRule="auto"/>
              <w:ind w:right="1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Денежные документы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2 0 1</w:t>
            </w:r>
          </w:p>
        </w:tc>
        <w:tc>
          <w:tcPr>
            <w:tcW w:w="825" w:type="dxa"/>
            <w:gridSpan w:val="9"/>
            <w:vAlign w:val="bottom"/>
          </w:tcPr>
          <w:p w:rsidR="00A468CB" w:rsidRPr="00626301" w:rsidRDefault="00A468CB" w:rsidP="0029397A">
            <w:pPr>
              <w:widowControl/>
              <w:suppressAutoHyphens w:val="0"/>
              <w:spacing w:line="228" w:lineRule="auto"/>
              <w:ind w:right="1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6</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Денежные средства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учреждения на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специальных счетах 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кредитной организации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5" w:type="dxa"/>
            <w:gridSpan w:val="9"/>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87"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79"/>
        </w:trPr>
        <w:tc>
          <w:tcPr>
            <w:tcW w:w="3672" w:type="dxa"/>
            <w:gridSpan w:val="2"/>
            <w:tcBorders>
              <w:top w:val="single" w:sz="8" w:space="0" w:color="auto"/>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2 0 1</w:t>
            </w:r>
          </w:p>
        </w:tc>
        <w:tc>
          <w:tcPr>
            <w:tcW w:w="983" w:type="dxa"/>
            <w:gridSpan w:val="11"/>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7</w:t>
            </w:r>
          </w:p>
        </w:tc>
        <w:tc>
          <w:tcPr>
            <w:tcW w:w="5709" w:type="dxa"/>
            <w:gridSpan w:val="3"/>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top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Денежные средства</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учреждения в</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иностранной валюте</w:t>
            </w: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12"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18" w:type="dxa"/>
            <w:gridSpan w:val="3"/>
            <w:vAlign w:val="bottom"/>
          </w:tcPr>
          <w:p w:rsidR="00A468CB" w:rsidRPr="00626301" w:rsidRDefault="00A468CB" w:rsidP="00626301">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14729" w:type="dxa"/>
            <w:gridSpan w:val="35"/>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 xml:space="preserve">(в ред. Приказов Минфина России от 29.08.2014 </w:t>
            </w:r>
            <w:r w:rsidR="009B019A">
              <w:rPr>
                <w:rFonts w:eastAsia="Times New Roman"/>
                <w:color w:val="0000FF"/>
                <w:kern w:val="0"/>
                <w:sz w:val="22"/>
                <w:szCs w:val="22"/>
                <w:lang w:eastAsia="ru-RU"/>
              </w:rPr>
              <w:t>№</w:t>
            </w:r>
            <w:r w:rsidRPr="00626301">
              <w:rPr>
                <w:rFonts w:eastAsia="Times New Roman"/>
                <w:color w:val="0000FF"/>
                <w:kern w:val="0"/>
                <w:sz w:val="22"/>
                <w:szCs w:val="22"/>
                <w:lang w:eastAsia="ru-RU"/>
              </w:rPr>
              <w:t xml:space="preserve"> 89н</w:t>
            </w:r>
            <w:r w:rsidRPr="00626301">
              <w:rPr>
                <w:rFonts w:eastAsia="Times New Roman"/>
                <w:kern w:val="0"/>
                <w:sz w:val="22"/>
                <w:szCs w:val="22"/>
                <w:lang w:eastAsia="ru-RU"/>
              </w:rPr>
              <w:t xml:space="preserve">, от 06.08.2015 </w:t>
            </w:r>
            <w:r w:rsidR="009B019A">
              <w:rPr>
                <w:rFonts w:eastAsia="Times New Roman"/>
                <w:color w:val="0000FF"/>
                <w:kern w:val="0"/>
                <w:sz w:val="22"/>
                <w:szCs w:val="22"/>
                <w:lang w:eastAsia="ru-RU"/>
              </w:rPr>
              <w:t>№</w:t>
            </w:r>
            <w:r w:rsidRPr="00626301">
              <w:rPr>
                <w:rFonts w:eastAsia="Times New Roman"/>
                <w:color w:val="0000FF"/>
                <w:kern w:val="0"/>
                <w:sz w:val="22"/>
                <w:szCs w:val="22"/>
                <w:lang w:eastAsia="ru-RU"/>
              </w:rPr>
              <w:t xml:space="preserve"> 124н</w:t>
            </w:r>
            <w:r w:rsidRPr="00626301">
              <w:rPr>
                <w:rFonts w:eastAsia="Times New Roman"/>
                <w:kern w:val="0"/>
                <w:sz w:val="22"/>
                <w:szCs w:val="22"/>
                <w:lang w:eastAsia="ru-RU"/>
              </w:rPr>
              <w:t>)</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bottom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Средства на счетах бюджета</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2 0 2</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2 0 2</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на счетах бюджета в органе Федерального</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казначейства</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2 0 2</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на счетах бюджета в кредитной организации</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2 0 2</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бюджета на депозитных счетах</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2 0 2</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на счетах</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бюджета в рублях</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2 0 2</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на счетах</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бюджета в пути</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2 0 2</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на счетах</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бюджета в иностранной</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валюте</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Средства на счетах органа,</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2 0 3</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vMerge w:val="restart"/>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осуществляющего кассовое</w:t>
            </w: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3672" w:type="dxa"/>
            <w:gridSpan w:val="2"/>
            <w:vMerge/>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vMerge w:val="restart"/>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2 0 3</w:t>
            </w:r>
          </w:p>
        </w:tc>
        <w:tc>
          <w:tcPr>
            <w:tcW w:w="983" w:type="dxa"/>
            <w:gridSpan w:val="11"/>
            <w:vMerge w:val="restart"/>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vMerge w:val="restart"/>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vMerge w:val="restart"/>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поступлений,</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обслуживание</w:t>
            </w:r>
          </w:p>
        </w:tc>
        <w:tc>
          <w:tcPr>
            <w:tcW w:w="1613" w:type="dxa"/>
            <w:gridSpan w:val="8"/>
            <w:vMerge/>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vMerge/>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vMerge/>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vMerge/>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распределяемые между</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бюджетами бюджетной</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системы Российской</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Федерации</w:t>
            </w: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2 0 3</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1</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на счетах органа, осуществляющего</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кассовое обслуживание</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2 0 3</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на счетах органа, осуществляющего</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кассовое обслуживание, в пути</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2 0 3</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на счетах для выплаты наличных денег</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672" w:type="dxa"/>
            <w:gridSpan w:val="2"/>
            <w:tcBorders>
              <w:left w:val="single" w:sz="8" w:space="0" w:color="auto"/>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1" w:type="dxa"/>
            <w:gridSpan w:val="5"/>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79"/>
        </w:trPr>
        <w:tc>
          <w:tcPr>
            <w:tcW w:w="3672" w:type="dxa"/>
            <w:gridSpan w:val="2"/>
            <w:tcBorders>
              <w:top w:val="single" w:sz="8" w:space="0" w:color="auto"/>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2 0 3</w:t>
            </w:r>
          </w:p>
        </w:tc>
        <w:tc>
          <w:tcPr>
            <w:tcW w:w="983" w:type="dxa"/>
            <w:gridSpan w:val="11"/>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top w:val="single" w:sz="8" w:space="0" w:color="auto"/>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5709" w:type="dxa"/>
            <w:gridSpan w:val="3"/>
            <w:tcBorders>
              <w:top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top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бюджета</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2 0 3</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бюджетных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учреждений</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2 0 3</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4</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автономных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учреждений</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2 0 3</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Средства иных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7"/>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организаций</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r w:rsidRPr="00626301">
              <w:rPr>
                <w:rFonts w:eastAsia="Times New Roman"/>
                <w:kern w:val="0"/>
                <w:sz w:val="22"/>
                <w:szCs w:val="22"/>
                <w:lang w:eastAsia="ru-RU"/>
              </w:rPr>
              <w:t>Финансовые вложения</w:t>
            </w: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2</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Ценные бумаги, кроме акций</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3</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Акции и иные формы участия в капитале</w:t>
            </w: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29397A">
            <w:pPr>
              <w:widowControl/>
              <w:suppressAutoHyphens w:val="0"/>
              <w:spacing w:line="228" w:lineRule="auto"/>
              <w:ind w:right="400" w:firstLine="709"/>
              <w:jc w:val="both"/>
              <w:rPr>
                <w:rFonts w:eastAsiaTheme="minorEastAsia"/>
                <w:kern w:val="0"/>
                <w:sz w:val="22"/>
                <w:szCs w:val="22"/>
                <w:lang w:eastAsia="ru-RU"/>
              </w:rPr>
            </w:pPr>
            <w:r w:rsidRPr="00626301">
              <w:rPr>
                <w:rFonts w:eastAsia="Times New Roman"/>
                <w:kern w:val="0"/>
                <w:sz w:val="22"/>
                <w:szCs w:val="22"/>
                <w:lang w:eastAsia="ru-RU"/>
              </w:rPr>
              <w:t>2 0 4</w:t>
            </w:r>
          </w:p>
        </w:tc>
        <w:tc>
          <w:tcPr>
            <w:tcW w:w="983" w:type="dxa"/>
            <w:gridSpan w:val="11"/>
            <w:tcBorders>
              <w:right w:val="single" w:sz="8" w:space="0" w:color="auto"/>
            </w:tcBorders>
            <w:vAlign w:val="bottom"/>
          </w:tcPr>
          <w:p w:rsidR="00A468CB" w:rsidRPr="00626301" w:rsidRDefault="00A468CB" w:rsidP="0029397A">
            <w:pPr>
              <w:widowControl/>
              <w:suppressAutoHyphens w:val="0"/>
              <w:spacing w:line="228" w:lineRule="auto"/>
              <w:ind w:right="320" w:firstLine="709"/>
              <w:jc w:val="both"/>
              <w:rPr>
                <w:rFonts w:eastAsiaTheme="minorEastAsia"/>
                <w:kern w:val="0"/>
                <w:sz w:val="22"/>
                <w:szCs w:val="22"/>
                <w:lang w:eastAsia="ru-RU"/>
              </w:rPr>
            </w:pPr>
            <w:r w:rsidRPr="00626301">
              <w:rPr>
                <w:rFonts w:eastAsia="Times New Roman"/>
                <w:kern w:val="0"/>
                <w:sz w:val="22"/>
                <w:szCs w:val="22"/>
                <w:lang w:eastAsia="ru-RU"/>
              </w:rPr>
              <w:t>5</w:t>
            </w:r>
          </w:p>
        </w:tc>
        <w:tc>
          <w:tcPr>
            <w:tcW w:w="849" w:type="dxa"/>
            <w:gridSpan w:val="7"/>
            <w:tcBorders>
              <w:right w:val="single" w:sz="8" w:space="0" w:color="auto"/>
            </w:tcBorders>
            <w:vAlign w:val="bottom"/>
          </w:tcPr>
          <w:p w:rsidR="00A468CB" w:rsidRPr="00626301" w:rsidRDefault="00A468CB" w:rsidP="0029397A">
            <w:pPr>
              <w:widowControl/>
              <w:suppressAutoHyphens w:val="0"/>
              <w:spacing w:line="228" w:lineRule="auto"/>
              <w:ind w:right="260" w:firstLine="709"/>
              <w:jc w:val="both"/>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Иные финансовые активы</w:t>
            </w:r>
          </w:p>
        </w:tc>
        <w:tc>
          <w:tcPr>
            <w:tcW w:w="1903" w:type="dxa"/>
            <w:gridSpan w:val="4"/>
            <w:tcBorders>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29397A">
            <w:pPr>
              <w:widowControl/>
              <w:suppressAutoHyphens w:val="0"/>
              <w:spacing w:line="228" w:lineRule="auto"/>
              <w:ind w:firstLine="709"/>
              <w:jc w:val="both"/>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7"/>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2 0 4</w:t>
            </w: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ind w:right="320"/>
              <w:jc w:val="center"/>
              <w:rPr>
                <w:rFonts w:eastAsiaTheme="minorEastAsia"/>
                <w:kern w:val="0"/>
                <w:sz w:val="22"/>
                <w:szCs w:val="22"/>
                <w:lang w:eastAsia="ru-RU"/>
              </w:rPr>
            </w:pPr>
            <w:r w:rsidRPr="00626301">
              <w:rPr>
                <w:rFonts w:eastAsia="Times New Roman"/>
                <w:kern w:val="0"/>
                <w:sz w:val="22"/>
                <w:szCs w:val="22"/>
                <w:lang w:eastAsia="ru-RU"/>
              </w:rPr>
              <w:t>2</w:t>
            </w: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Облигации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2 0 4</w:t>
            </w: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ind w:right="320"/>
              <w:jc w:val="center"/>
              <w:rPr>
                <w:rFonts w:eastAsiaTheme="minorEastAsia"/>
                <w:kern w:val="0"/>
                <w:sz w:val="22"/>
                <w:szCs w:val="22"/>
                <w:lang w:eastAsia="ru-RU"/>
              </w:rPr>
            </w:pPr>
            <w:r w:rsidRPr="00626301">
              <w:rPr>
                <w:rFonts w:eastAsia="Times New Roman"/>
                <w:kern w:val="0"/>
                <w:sz w:val="22"/>
                <w:szCs w:val="22"/>
                <w:lang w:eastAsia="ru-RU"/>
              </w:rPr>
              <w:t>2</w:t>
            </w: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2</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Векселя</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2 0 4</w:t>
            </w: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ind w:right="320"/>
              <w:jc w:val="center"/>
              <w:rPr>
                <w:rFonts w:eastAsiaTheme="minorEastAsia"/>
                <w:kern w:val="0"/>
                <w:sz w:val="22"/>
                <w:szCs w:val="22"/>
                <w:lang w:eastAsia="ru-RU"/>
              </w:rPr>
            </w:pPr>
            <w:r w:rsidRPr="00626301">
              <w:rPr>
                <w:rFonts w:eastAsia="Times New Roman"/>
                <w:kern w:val="0"/>
                <w:sz w:val="22"/>
                <w:szCs w:val="22"/>
                <w:lang w:eastAsia="ru-RU"/>
              </w:rPr>
              <w:t>2</w:t>
            </w: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3</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Иные ценные бумаги,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кроме акций</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2 0 4</w:t>
            </w: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ind w:right="320"/>
              <w:jc w:val="center"/>
              <w:rPr>
                <w:rFonts w:eastAsiaTheme="minorEastAsia"/>
                <w:kern w:val="0"/>
                <w:sz w:val="22"/>
                <w:szCs w:val="22"/>
                <w:lang w:eastAsia="ru-RU"/>
              </w:rPr>
            </w:pPr>
            <w:r w:rsidRPr="00626301">
              <w:rPr>
                <w:rFonts w:eastAsia="Times New Roman"/>
                <w:kern w:val="0"/>
                <w:sz w:val="22"/>
                <w:szCs w:val="22"/>
                <w:lang w:eastAsia="ru-RU"/>
              </w:rPr>
              <w:t>3</w:t>
            </w: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Акции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2 0 4</w:t>
            </w: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ind w:right="320"/>
              <w:jc w:val="center"/>
              <w:rPr>
                <w:rFonts w:eastAsiaTheme="minorEastAsia"/>
                <w:kern w:val="0"/>
                <w:sz w:val="22"/>
                <w:szCs w:val="22"/>
                <w:lang w:eastAsia="ru-RU"/>
              </w:rPr>
            </w:pPr>
            <w:r w:rsidRPr="00626301">
              <w:rPr>
                <w:rFonts w:eastAsia="Times New Roman"/>
                <w:kern w:val="0"/>
                <w:sz w:val="22"/>
                <w:szCs w:val="22"/>
                <w:lang w:eastAsia="ru-RU"/>
              </w:rPr>
              <w:t>3</w:t>
            </w: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2</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Участие 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государственных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(муниципальных)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предприятиях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2 0 4</w:t>
            </w: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ind w:right="320"/>
              <w:jc w:val="center"/>
              <w:rPr>
                <w:rFonts w:eastAsiaTheme="minorEastAsia"/>
                <w:kern w:val="0"/>
                <w:sz w:val="22"/>
                <w:szCs w:val="22"/>
                <w:lang w:eastAsia="ru-RU"/>
              </w:rPr>
            </w:pPr>
            <w:r w:rsidRPr="00626301">
              <w:rPr>
                <w:rFonts w:eastAsia="Times New Roman"/>
                <w:kern w:val="0"/>
                <w:sz w:val="22"/>
                <w:szCs w:val="22"/>
                <w:lang w:eastAsia="ru-RU"/>
              </w:rPr>
              <w:t>3</w:t>
            </w: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3</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Участие 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государственных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(муниципальных)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учреждениях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2 0 4</w:t>
            </w: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ind w:right="320"/>
              <w:jc w:val="center"/>
              <w:rPr>
                <w:rFonts w:eastAsiaTheme="minorEastAsia"/>
                <w:kern w:val="0"/>
                <w:sz w:val="22"/>
                <w:szCs w:val="22"/>
                <w:lang w:eastAsia="ru-RU"/>
              </w:rPr>
            </w:pPr>
            <w:r w:rsidRPr="00626301">
              <w:rPr>
                <w:rFonts w:eastAsia="Times New Roman"/>
                <w:kern w:val="0"/>
                <w:sz w:val="22"/>
                <w:szCs w:val="22"/>
                <w:lang w:eastAsia="ru-RU"/>
              </w:rPr>
              <w:t>3</w:t>
            </w: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4</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Иные формы участия 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капитале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983" w:type="dxa"/>
            <w:gridSpan w:val="11"/>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49" w:type="dxa"/>
            <w:gridSpan w:val="7"/>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79"/>
        </w:trPr>
        <w:tc>
          <w:tcPr>
            <w:tcW w:w="3672" w:type="dxa"/>
            <w:gridSpan w:val="2"/>
            <w:tcBorders>
              <w:top w:val="single" w:sz="8" w:space="0" w:color="auto"/>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351" w:type="dxa"/>
            <w:gridSpan w:val="31"/>
            <w:tcBorders>
              <w:top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 xml:space="preserve">Позиция утратила силу. - </w:t>
            </w:r>
            <w:r w:rsidRPr="00626301">
              <w:rPr>
                <w:rFonts w:eastAsia="Times New Roman"/>
                <w:color w:val="0000FF"/>
                <w:kern w:val="0"/>
                <w:sz w:val="22"/>
                <w:szCs w:val="22"/>
                <w:lang w:eastAsia="ru-RU"/>
              </w:rPr>
              <w:t>Приказ</w:t>
            </w:r>
            <w:r w:rsidRPr="00626301">
              <w:rPr>
                <w:rFonts w:eastAsia="Times New Roman"/>
                <w:kern w:val="0"/>
                <w:sz w:val="22"/>
                <w:szCs w:val="22"/>
                <w:lang w:eastAsia="ru-RU"/>
              </w:rPr>
              <w:t xml:space="preserve"> Минфина России от 27.09.2017 </w:t>
            </w:r>
            <w:r w:rsidR="009B019A">
              <w:rPr>
                <w:rFonts w:eastAsia="Times New Roman"/>
                <w:kern w:val="0"/>
                <w:sz w:val="22"/>
                <w:szCs w:val="22"/>
                <w:lang w:eastAsia="ru-RU"/>
              </w:rPr>
              <w:t>№</w:t>
            </w:r>
            <w:r w:rsidRPr="00626301">
              <w:rPr>
                <w:rFonts w:eastAsia="Times New Roman"/>
                <w:kern w:val="0"/>
                <w:sz w:val="22"/>
                <w:szCs w:val="22"/>
                <w:lang w:eastAsia="ru-RU"/>
              </w:rPr>
              <w:t xml:space="preserve"> 148н</w:t>
            </w:r>
          </w:p>
        </w:tc>
        <w:tc>
          <w:tcPr>
            <w:tcW w:w="706" w:type="dxa"/>
            <w:gridSpan w:val="2"/>
            <w:tcBorders>
              <w:top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2 0 4</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5</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2</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Доли в международных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организациях</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47"/>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2 0 4</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5</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3</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Прочие</w:t>
            </w: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финансовые</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активы</w:t>
            </w: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67"/>
        </w:trPr>
        <w:tc>
          <w:tcPr>
            <w:tcW w:w="14023" w:type="dxa"/>
            <w:gridSpan w:val="33"/>
            <w:tcBorders>
              <w:lef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 xml:space="preserve">(в ред. Приказов Минфина России от 29.08.2014 </w:t>
            </w:r>
            <w:r w:rsidR="009B019A">
              <w:rPr>
                <w:rFonts w:eastAsia="Times New Roman"/>
                <w:color w:val="0000FF"/>
                <w:kern w:val="0"/>
                <w:sz w:val="22"/>
                <w:szCs w:val="22"/>
                <w:lang w:eastAsia="ru-RU"/>
              </w:rPr>
              <w:t>№</w:t>
            </w:r>
            <w:r w:rsidRPr="00626301">
              <w:rPr>
                <w:rFonts w:eastAsia="Times New Roman"/>
                <w:color w:val="0000FF"/>
                <w:kern w:val="0"/>
                <w:sz w:val="22"/>
                <w:szCs w:val="22"/>
                <w:lang w:eastAsia="ru-RU"/>
              </w:rPr>
              <w:t xml:space="preserve"> 89н</w:t>
            </w:r>
            <w:r w:rsidRPr="00626301">
              <w:rPr>
                <w:rFonts w:eastAsia="Times New Roman"/>
                <w:kern w:val="0"/>
                <w:sz w:val="22"/>
                <w:szCs w:val="22"/>
                <w:lang w:eastAsia="ru-RU"/>
              </w:rPr>
              <w:t xml:space="preserve">, от 27.09.2017 </w:t>
            </w:r>
            <w:r w:rsidR="009B019A">
              <w:rPr>
                <w:rFonts w:eastAsia="Times New Roman"/>
                <w:color w:val="0000FF"/>
                <w:kern w:val="0"/>
                <w:sz w:val="22"/>
                <w:szCs w:val="22"/>
                <w:lang w:eastAsia="ru-RU"/>
              </w:rPr>
              <w:t>№</w:t>
            </w:r>
            <w:r w:rsidRPr="00626301">
              <w:rPr>
                <w:rFonts w:eastAsia="Times New Roman"/>
                <w:color w:val="0000FF"/>
                <w:kern w:val="0"/>
                <w:sz w:val="22"/>
                <w:szCs w:val="22"/>
                <w:lang w:eastAsia="ru-RU"/>
              </w:rPr>
              <w:t xml:space="preserve"> 148н</w:t>
            </w:r>
            <w:r w:rsidRPr="00626301">
              <w:rPr>
                <w:rFonts w:eastAsia="Times New Roman"/>
                <w:kern w:val="0"/>
                <w:sz w:val="22"/>
                <w:szCs w:val="22"/>
                <w:lang w:eastAsia="ru-RU"/>
              </w:rPr>
              <w:t>)</w:t>
            </w: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7"/>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Расчеты по доходам</w:t>
            </w: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2 0 5</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0</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2 0 5</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1</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Расчеты по налоговым доходам</w:t>
            </w: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2 0 5</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2</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Расчеты по доходам от собственности</w:t>
            </w: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2 0 5</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3</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Расчеты по доходам от оказания платных услуг</w:t>
            </w: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(работ), компенсаций затрат</w:t>
            </w: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2 0 5</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4</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Расчеты по суммам штрафов, пеней, неустоек,</w:t>
            </w: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возмещений ущерба</w:t>
            </w: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2 0 5</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5</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Расчеты по безвозмездным поступлениям от</w:t>
            </w: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бюджетов</w:t>
            </w: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2 0 5</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6</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Расчеты по страховым взносам на обязательное</w:t>
            </w: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социальное страхование</w:t>
            </w: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4"/>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2 0 5</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7</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Расчеты по доходам от операций с активами</w:t>
            </w: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2 0 5</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8</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0</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Расчеты по прочим доходам</w:t>
            </w: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2 0 5</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1</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Расчеты с</w:t>
            </w:r>
          </w:p>
        </w:tc>
        <w:tc>
          <w:tcPr>
            <w:tcW w:w="706" w:type="dxa"/>
            <w:gridSpan w:val="2"/>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плательщиками</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налоговых доходов</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2 0 5</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2</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1</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Расчеты по доходам от</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276"/>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операционной аренды</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1"/>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359"/>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right w:val="single" w:sz="8" w:space="0" w:color="auto"/>
            </w:tcBorders>
            <w:vAlign w:val="bottom"/>
          </w:tcPr>
          <w:p w:rsidR="00A468CB" w:rsidRPr="00626301" w:rsidRDefault="00A468CB" w:rsidP="00493976">
            <w:pPr>
              <w:widowControl/>
              <w:suppressAutoHyphens w:val="0"/>
              <w:spacing w:line="228" w:lineRule="auto"/>
              <w:ind w:right="400"/>
              <w:jc w:val="center"/>
              <w:rPr>
                <w:rFonts w:eastAsiaTheme="minorEastAsia"/>
                <w:kern w:val="0"/>
                <w:sz w:val="22"/>
                <w:szCs w:val="22"/>
                <w:lang w:eastAsia="ru-RU"/>
              </w:rPr>
            </w:pPr>
            <w:r w:rsidRPr="00626301">
              <w:rPr>
                <w:rFonts w:eastAsia="Times New Roman"/>
                <w:kern w:val="0"/>
                <w:sz w:val="22"/>
                <w:szCs w:val="22"/>
                <w:lang w:eastAsia="ru-RU"/>
              </w:rPr>
              <w:t>2 0 5</w:t>
            </w:r>
          </w:p>
        </w:tc>
        <w:tc>
          <w:tcPr>
            <w:tcW w:w="1012" w:type="dxa"/>
            <w:gridSpan w:val="13"/>
            <w:tcBorders>
              <w:right w:val="single" w:sz="8" w:space="0" w:color="auto"/>
            </w:tcBorders>
            <w:vAlign w:val="bottom"/>
          </w:tcPr>
          <w:p w:rsidR="00A468CB" w:rsidRPr="00626301" w:rsidRDefault="00A468CB" w:rsidP="00493976">
            <w:pPr>
              <w:widowControl/>
              <w:suppressAutoHyphens w:val="0"/>
              <w:spacing w:line="228" w:lineRule="auto"/>
              <w:ind w:right="340"/>
              <w:jc w:val="center"/>
              <w:rPr>
                <w:rFonts w:eastAsiaTheme="minorEastAsia"/>
                <w:kern w:val="0"/>
                <w:sz w:val="22"/>
                <w:szCs w:val="22"/>
                <w:lang w:eastAsia="ru-RU"/>
              </w:rPr>
            </w:pPr>
            <w:r w:rsidRPr="00626301">
              <w:rPr>
                <w:rFonts w:eastAsia="Times New Roman"/>
                <w:kern w:val="0"/>
                <w:sz w:val="22"/>
                <w:szCs w:val="22"/>
                <w:lang w:eastAsia="ru-RU"/>
              </w:rPr>
              <w:t>2</w:t>
            </w:r>
          </w:p>
        </w:tc>
        <w:tc>
          <w:tcPr>
            <w:tcW w:w="820" w:type="dxa"/>
            <w:gridSpan w:val="5"/>
            <w:tcBorders>
              <w:right w:val="single" w:sz="8" w:space="0" w:color="auto"/>
            </w:tcBorders>
            <w:vAlign w:val="bottom"/>
          </w:tcPr>
          <w:p w:rsidR="00A468CB" w:rsidRPr="00626301" w:rsidRDefault="00A468CB" w:rsidP="00493976">
            <w:pPr>
              <w:widowControl/>
              <w:suppressAutoHyphens w:val="0"/>
              <w:spacing w:line="228" w:lineRule="auto"/>
              <w:ind w:right="260"/>
              <w:jc w:val="center"/>
              <w:rPr>
                <w:rFonts w:eastAsiaTheme="minorEastAsia"/>
                <w:kern w:val="0"/>
                <w:sz w:val="22"/>
                <w:szCs w:val="22"/>
                <w:lang w:eastAsia="ru-RU"/>
              </w:rPr>
            </w:pPr>
            <w:r w:rsidRPr="00626301">
              <w:rPr>
                <w:rFonts w:eastAsia="Times New Roman"/>
                <w:kern w:val="0"/>
                <w:sz w:val="22"/>
                <w:szCs w:val="22"/>
                <w:lang w:eastAsia="ru-RU"/>
              </w:rPr>
              <w:t>2</w:t>
            </w:r>
          </w:p>
        </w:tc>
        <w:tc>
          <w:tcPr>
            <w:tcW w:w="5709" w:type="dxa"/>
            <w:gridSpan w:val="3"/>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903" w:type="dxa"/>
            <w:gridSpan w:val="4"/>
            <w:tcBorders>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r w:rsidRPr="00626301">
              <w:rPr>
                <w:rFonts w:eastAsia="Times New Roman"/>
                <w:kern w:val="0"/>
                <w:sz w:val="22"/>
                <w:szCs w:val="22"/>
                <w:lang w:eastAsia="ru-RU"/>
              </w:rPr>
              <w:t>Расчеты по доходам от</w:t>
            </w:r>
          </w:p>
        </w:tc>
      </w:tr>
      <w:tr w:rsidR="00A468CB" w:rsidRPr="00626301"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41" w:type="dxa"/>
          <w:trHeight w:val="113"/>
        </w:trPr>
        <w:tc>
          <w:tcPr>
            <w:tcW w:w="3672" w:type="dxa"/>
            <w:gridSpan w:val="2"/>
            <w:tcBorders>
              <w:left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613" w:type="dxa"/>
            <w:gridSpan w:val="8"/>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012" w:type="dxa"/>
            <w:gridSpan w:val="1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820" w:type="dxa"/>
            <w:gridSpan w:val="5"/>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5709" w:type="dxa"/>
            <w:gridSpan w:val="3"/>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1197" w:type="dxa"/>
            <w:gridSpan w:val="2"/>
            <w:tcBorders>
              <w:bottom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c>
          <w:tcPr>
            <w:tcW w:w="706" w:type="dxa"/>
            <w:gridSpan w:val="2"/>
            <w:tcBorders>
              <w:bottom w:val="single" w:sz="8" w:space="0" w:color="auto"/>
              <w:right w:val="single" w:sz="8" w:space="0" w:color="auto"/>
            </w:tcBorders>
            <w:vAlign w:val="bottom"/>
          </w:tcPr>
          <w:p w:rsidR="00A468CB" w:rsidRPr="00626301" w:rsidRDefault="00A468CB" w:rsidP="00493976">
            <w:pPr>
              <w:widowControl/>
              <w:suppressAutoHyphens w:val="0"/>
              <w:spacing w:line="228" w:lineRule="auto"/>
              <w:jc w:val="center"/>
              <w:rPr>
                <w:rFonts w:eastAsiaTheme="minorEastAsia"/>
                <w:kern w:val="0"/>
                <w:sz w:val="22"/>
                <w:szCs w:val="22"/>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финансовой аренды</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платежей при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пользовании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природными ресурсами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процентов по депозитам,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остаткам денежных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средств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процентов по иным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финансовым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инструментам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дивидендов от объектов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инвестирования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предоставления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неисключительных прав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 результаты</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интеллектуальной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деятельности и средства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индивидуализации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иным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собственности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оказания платных услуг</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(работ)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оказания услуг (работ)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программе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обязательного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медицинского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страхования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платы за предоставление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информации из</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государственных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источников (реестров)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условным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арендным платежам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штрафных санкций за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нарушение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законодательства 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закупках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возмещения ущерба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имуществу (за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исключением страховых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возмещений)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прочих сумм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принудительного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изъятия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поступлениям от других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бюджетов бюджетной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системы Российской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Федерации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наднациональных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организаций 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правительств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иностранных государств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международных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финансовых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плательщиками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страховых взносов на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обязательное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социальное страхование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операций с основными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средствами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операций с</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нематериальными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активами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операций с</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непроизведенными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активами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операций с</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материальными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запасами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операций с</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финансовыми активами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невыясненным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субсидиям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 иные цели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субсидиям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 осуществление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капитальных вложений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4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иным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доходам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67"/>
        </w:trPr>
        <w:tc>
          <w:tcPr>
            <w:tcW w:w="14738" w:type="dxa"/>
            <w:gridSpan w:val="36"/>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(в ред. Приказов Минфина России от 29.08.2014 </w:t>
            </w:r>
            <w:r w:rsidR="009B019A">
              <w:rPr>
                <w:rFonts w:eastAsia="Times New Roman"/>
                <w:color w:val="0000FF"/>
                <w:kern w:val="0"/>
                <w:lang w:eastAsia="ru-RU"/>
              </w:rPr>
              <w:t>№</w:t>
            </w:r>
            <w:r w:rsidRPr="00A468CB">
              <w:rPr>
                <w:rFonts w:eastAsia="Times New Roman"/>
                <w:color w:val="0000FF"/>
                <w:kern w:val="0"/>
                <w:lang w:eastAsia="ru-RU"/>
              </w:rPr>
              <w:t xml:space="preserve"> 89н</w:t>
            </w:r>
            <w:r w:rsidRPr="00A468CB">
              <w:rPr>
                <w:rFonts w:eastAsia="Times New Roman"/>
                <w:kern w:val="0"/>
                <w:lang w:eastAsia="ru-RU"/>
              </w:rPr>
              <w:t xml:space="preserve">, от 31.03.2018 </w:t>
            </w:r>
            <w:r w:rsidR="009B019A">
              <w:rPr>
                <w:rFonts w:eastAsia="Times New Roman"/>
                <w:color w:val="0000FF"/>
                <w:kern w:val="0"/>
                <w:lang w:eastAsia="ru-RU"/>
              </w:rPr>
              <w:t>№</w:t>
            </w:r>
            <w:r w:rsidRPr="00A468CB">
              <w:rPr>
                <w:rFonts w:eastAsia="Times New Roman"/>
                <w:color w:val="0000FF"/>
                <w:kern w:val="0"/>
                <w:lang w:eastAsia="ru-RU"/>
              </w:rPr>
              <w:t xml:space="preserve"> 64н</w:t>
            </w:r>
            <w:r w:rsidRPr="00A468CB">
              <w:rPr>
                <w:rFonts w:eastAsia="Times New Roman"/>
                <w:kern w:val="0"/>
                <w:lang w:eastAsia="ru-RU"/>
              </w:rPr>
              <w:t>)</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4"/>
        </w:trPr>
        <w:tc>
          <w:tcPr>
            <w:tcW w:w="3817" w:type="dxa"/>
            <w:gridSpan w:val="4"/>
            <w:tcBorders>
              <w:left w:val="single" w:sz="8" w:space="0" w:color="auto"/>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выданным авансам</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 оплате труда и начислениям на</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выплаты по оплате труда</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 работам, услугам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 поступлению нефинансовых</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активов</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безвозмездным перечислениям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безвозмездным перечислениям бюджетам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 социальному обеспечению</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на приобретение ценных бумаг и</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иных финансовых вложений</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 прочим расходам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оплате труда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прочим выплатам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начислениям на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выплаты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труда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услугам связи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транспортным услугам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коммунальным услугам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арендной плате за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пользование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имуществом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работам, услугам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содержанию имущества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прочим работам,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услугам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страхованию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услугам, работам для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целей капитальных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арендной плате за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пользование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земельными участками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 другими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обособленными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природными объектами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 основных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средств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нематериальных активов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непроизведенных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активов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материальных запасов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безвозмездным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перечислениям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государственным 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муниципальным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безвозмездным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перечислениям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 за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исключением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государственных 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муниципальных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перечислениям другим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бюджетам бюджетной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системы Российской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Федерации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авансовым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перечислениям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наднациональным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 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правительствам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иностранных государств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авансовым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перечислениям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международным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авансовым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платежам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(перечислениям)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обязательным видам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страхования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пособиям по социальной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помощи населению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пособиям,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выплачиваемым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организациями сектора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государственного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управления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на</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приобретение ценных</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бумаг, кроме акций</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на</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приобретение акций 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иным формам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участия в капитале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на</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приобретение иных</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финансовых активов</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2 0 6</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авансам по</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оплате иных расходов</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14738" w:type="dxa"/>
            <w:gridSpan w:val="36"/>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(в ред. Приказов Минфина России от 12.10.2012 </w:t>
            </w:r>
            <w:r w:rsidR="009B019A">
              <w:rPr>
                <w:rFonts w:eastAsia="Times New Roman"/>
                <w:color w:val="0000FF"/>
                <w:kern w:val="0"/>
                <w:lang w:eastAsia="ru-RU"/>
              </w:rPr>
              <w:t>№</w:t>
            </w:r>
            <w:r w:rsidRPr="00A468CB">
              <w:rPr>
                <w:rFonts w:eastAsia="Times New Roman"/>
                <w:color w:val="0000FF"/>
                <w:kern w:val="0"/>
                <w:lang w:eastAsia="ru-RU"/>
              </w:rPr>
              <w:t xml:space="preserve"> 134н</w:t>
            </w:r>
            <w:r w:rsidRPr="00A468CB">
              <w:rPr>
                <w:rFonts w:eastAsia="Times New Roman"/>
                <w:kern w:val="0"/>
                <w:lang w:eastAsia="ru-RU"/>
              </w:rPr>
              <w:t xml:space="preserve">, от 01.03.2016 </w:t>
            </w:r>
            <w:r w:rsidR="009B019A">
              <w:rPr>
                <w:rFonts w:eastAsia="Times New Roman"/>
                <w:color w:val="0000FF"/>
                <w:kern w:val="0"/>
                <w:lang w:eastAsia="ru-RU"/>
              </w:rPr>
              <w:t>№</w:t>
            </w:r>
            <w:r w:rsidRPr="00A468CB">
              <w:rPr>
                <w:rFonts w:eastAsia="Times New Roman"/>
                <w:color w:val="0000FF"/>
                <w:kern w:val="0"/>
                <w:lang w:eastAsia="ru-RU"/>
              </w:rPr>
              <w:t xml:space="preserve"> 16н</w:t>
            </w:r>
            <w:r w:rsidRPr="00A468CB">
              <w:rPr>
                <w:rFonts w:eastAsia="Times New Roman"/>
                <w:kern w:val="0"/>
                <w:lang w:eastAsia="ru-RU"/>
              </w:rPr>
              <w:t>,</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297" w:type="dxa"/>
            <w:gridSpan w:val="11"/>
            <w:tcBorders>
              <w:lef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от 27.09.2017 </w:t>
            </w:r>
            <w:r w:rsidR="009B019A">
              <w:rPr>
                <w:rFonts w:eastAsia="Times New Roman"/>
                <w:color w:val="0000FF"/>
                <w:kern w:val="0"/>
                <w:lang w:eastAsia="ru-RU"/>
              </w:rPr>
              <w:t>№</w:t>
            </w:r>
            <w:r w:rsidRPr="00A468CB">
              <w:rPr>
                <w:rFonts w:eastAsia="Times New Roman"/>
                <w:color w:val="0000FF"/>
                <w:kern w:val="0"/>
                <w:lang w:eastAsia="ru-RU"/>
              </w:rPr>
              <w:t xml:space="preserve"> 148н</w:t>
            </w:r>
            <w:r w:rsidRPr="00A468CB">
              <w:rPr>
                <w:rFonts w:eastAsia="Times New Roman"/>
                <w:kern w:val="0"/>
                <w:lang w:eastAsia="ru-RU"/>
              </w:rPr>
              <w:t xml:space="preserve">, от 31.03.2018 </w:t>
            </w:r>
            <w:r w:rsidR="009B019A">
              <w:rPr>
                <w:rFonts w:eastAsia="Times New Roman"/>
                <w:color w:val="0000FF"/>
                <w:kern w:val="0"/>
                <w:lang w:eastAsia="ru-RU"/>
              </w:rPr>
              <w:t>№</w:t>
            </w:r>
            <w:r w:rsidRPr="00A468CB">
              <w:rPr>
                <w:rFonts w:eastAsia="Times New Roman"/>
                <w:color w:val="0000FF"/>
                <w:kern w:val="0"/>
                <w:lang w:eastAsia="ru-RU"/>
              </w:rPr>
              <w:t xml:space="preserve"> 64н</w:t>
            </w:r>
            <w:r w:rsidRPr="00A468CB">
              <w:rPr>
                <w:rFonts w:eastAsia="Times New Roman"/>
                <w:kern w:val="0"/>
                <w:lang w:eastAsia="ru-RU"/>
              </w:rPr>
              <w:t>)</w:t>
            </w:r>
          </w:p>
        </w:tc>
        <w:tc>
          <w:tcPr>
            <w:tcW w:w="980" w:type="dxa"/>
            <w:gridSpan w:val="11"/>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3817" w:type="dxa"/>
            <w:gridSpan w:val="4"/>
            <w:tcBorders>
              <w:left w:val="single" w:sz="8" w:space="0" w:color="auto"/>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кредитам, займам</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2 0 7</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vMerge w:val="restart"/>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(ссудам)</w:t>
            </w: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3817" w:type="dxa"/>
            <w:gridSpan w:val="4"/>
            <w:vMerge/>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1480" w:type="dxa"/>
            <w:gridSpan w:val="7"/>
            <w:vMerge w:val="restart"/>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2 0 7</w:t>
            </w:r>
          </w:p>
        </w:tc>
        <w:tc>
          <w:tcPr>
            <w:tcW w:w="980" w:type="dxa"/>
            <w:gridSpan w:val="11"/>
            <w:vMerge w:val="restart"/>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vMerge w:val="restart"/>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vMerge w:val="restart"/>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предоставленным кредитам, займам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1480" w:type="dxa"/>
            <w:gridSpan w:val="7"/>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980" w:type="dxa"/>
            <w:gridSpan w:val="11"/>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840" w:type="dxa"/>
            <w:gridSpan w:val="6"/>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5719" w:type="dxa"/>
            <w:gridSpan w:val="4"/>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(ссудам)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2 0 7</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в рамках целевых иностранных кредитов</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(заимствований)</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2 0 7</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дебиторами по государственным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(муниципальным) гарантиям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2 0 7</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бюджетным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кредитам другим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бюджетам бюджетной</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системы Российской</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Федерации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2 0 7</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иными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дебиторами по</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бюджетным кредитам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2 0 7</w:t>
            </w: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займам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(ссудам)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 лицами</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 лицами по оплате труда и</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начислениям на выплаты по оплате труда</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 лицами по работам, услугам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 лицами по поступлению</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нефинансовых активов</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 лицами по социальному</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обеспечению</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 лицами по прочим расходам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заработной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прочим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выплатам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начислениям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 выплаты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труда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 услуг</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связи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транспортных услуг</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коммунальных услуг</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арендной платы за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пользование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имуществом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 работ,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услуг по содержанию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имущества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прочих работ, услуг</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страхования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 услуг,</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работ для целей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капитальных вложений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арендной платы за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пользование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земельными участками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 другими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обособленными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природными объектами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 основных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средств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нематериальных активов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материальных запасов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пенсий, пособий 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выплат по пенсионному,</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социальному 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медицинскому</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страхованию населения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пособий по социальной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помощи населению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пенсий, пособий,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выплачиваемых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организациями сектора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государственного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управления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пошлин и сборов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380" w:type="dxa"/>
            <w:gridSpan w:val="3"/>
            <w:tcBorders>
              <w:top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штрафов за нарушение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законодательства о</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закупках и нарушение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условий контрактов</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(договоров)</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штрафных санкций по</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долговым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обязательствам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других экономических</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санкций</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2 0 8</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подотчетными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лицами по оплате иных</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расходов</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5677" w:type="dxa"/>
            <w:gridSpan w:val="14"/>
            <w:tcBorders>
              <w:lef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(в ред. </w:t>
            </w:r>
            <w:r w:rsidRPr="00A468CB">
              <w:rPr>
                <w:rFonts w:eastAsia="Times New Roman"/>
                <w:color w:val="0000FF"/>
                <w:kern w:val="0"/>
                <w:lang w:eastAsia="ru-RU"/>
              </w:rPr>
              <w:t>Приказа</w:t>
            </w:r>
            <w:r w:rsidRPr="00A468CB">
              <w:rPr>
                <w:rFonts w:eastAsia="Times New Roman"/>
                <w:kern w:val="0"/>
                <w:lang w:eastAsia="ru-RU"/>
              </w:rPr>
              <w:t xml:space="preserve"> Минфина России от 31.03.2018 </w:t>
            </w:r>
            <w:r w:rsidR="009B019A">
              <w:rPr>
                <w:rFonts w:eastAsia="Times New Roman"/>
                <w:kern w:val="0"/>
                <w:lang w:eastAsia="ru-RU"/>
              </w:rPr>
              <w:t>№</w:t>
            </w:r>
            <w:r w:rsidRPr="00A468CB">
              <w:rPr>
                <w:rFonts w:eastAsia="Times New Roman"/>
                <w:kern w:val="0"/>
                <w:lang w:eastAsia="ru-RU"/>
              </w:rPr>
              <w:t xml:space="preserve"> 64н)</w:t>
            </w:r>
          </w:p>
        </w:tc>
        <w:tc>
          <w:tcPr>
            <w:tcW w:w="600" w:type="dxa"/>
            <w:gridSpan w:val="8"/>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ущербу и иным</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3817" w:type="dxa"/>
            <w:gridSpan w:val="4"/>
            <w:vMerge w:val="restart"/>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доходам</w:t>
            </w: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3817" w:type="dxa"/>
            <w:gridSpan w:val="4"/>
            <w:vMerge/>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1480" w:type="dxa"/>
            <w:gridSpan w:val="7"/>
            <w:vMerge w:val="restart"/>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600" w:type="dxa"/>
            <w:gridSpan w:val="8"/>
            <w:vMerge w:val="restart"/>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vMerge w:val="restart"/>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vMerge w:val="restart"/>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компенсации затрат</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1480" w:type="dxa"/>
            <w:gridSpan w:val="7"/>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600" w:type="dxa"/>
            <w:gridSpan w:val="8"/>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840" w:type="dxa"/>
            <w:gridSpan w:val="6"/>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5719" w:type="dxa"/>
            <w:gridSpan w:val="4"/>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компенсации затрат</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бюджета от возврата</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дебиторской</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задолженности прошлых</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лет</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штрафам, пеням, неустойкам,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возмещениям ущерба</w:t>
            </w: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штрафных санкций за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нарушение условий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контрактов (договоров)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страховых возмещений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возмещения ущерба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имуществу (за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исключением страховых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возмещений)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доходам от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прочих сумм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принудительного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изъятия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ущербу нефинансовым активам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ущербу</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основным средствам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ущербу</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нематериальным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активам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ущербу</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непроизведенным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активам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ущербу</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материальным запасам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иным доходам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1000" w:type="dxa"/>
            <w:gridSpan w:val="12"/>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820" w:type="dxa"/>
            <w:gridSpan w:val="5"/>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недостачам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денежных средств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недостачам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иных финансовых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активов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4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2 0 9</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иным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доходам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67"/>
        </w:trPr>
        <w:tc>
          <w:tcPr>
            <w:tcW w:w="12836" w:type="dxa"/>
            <w:gridSpan w:val="32"/>
            <w:tcBorders>
              <w:lef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(в ред. Приказов Минфина России от 29.08.2014 </w:t>
            </w:r>
            <w:r w:rsidR="009B019A">
              <w:rPr>
                <w:rFonts w:eastAsia="Times New Roman"/>
                <w:color w:val="0000FF"/>
                <w:kern w:val="0"/>
                <w:lang w:eastAsia="ru-RU"/>
              </w:rPr>
              <w:t>№</w:t>
            </w:r>
            <w:r w:rsidRPr="00A468CB">
              <w:rPr>
                <w:rFonts w:eastAsia="Times New Roman"/>
                <w:color w:val="0000FF"/>
                <w:kern w:val="0"/>
                <w:lang w:eastAsia="ru-RU"/>
              </w:rPr>
              <w:t xml:space="preserve"> 89н</w:t>
            </w:r>
            <w:r w:rsidRPr="00A468CB">
              <w:rPr>
                <w:rFonts w:eastAsia="Times New Roman"/>
                <w:kern w:val="0"/>
                <w:lang w:eastAsia="ru-RU"/>
              </w:rPr>
              <w:t xml:space="preserve">, от 31.03.2018 </w:t>
            </w:r>
            <w:r w:rsidR="009B019A">
              <w:rPr>
                <w:rFonts w:eastAsia="Times New Roman"/>
                <w:color w:val="0000FF"/>
                <w:kern w:val="0"/>
                <w:lang w:eastAsia="ru-RU"/>
              </w:rPr>
              <w:t>№</w:t>
            </w:r>
            <w:r w:rsidRPr="00A468CB">
              <w:rPr>
                <w:rFonts w:eastAsia="Times New Roman"/>
                <w:color w:val="0000FF"/>
                <w:kern w:val="0"/>
                <w:lang w:eastAsia="ru-RU"/>
              </w:rPr>
              <w:t xml:space="preserve"> 64н</w:t>
            </w:r>
            <w:r w:rsidRPr="00A468CB">
              <w:rPr>
                <w:rFonts w:eastAsia="Times New Roman"/>
                <w:kern w:val="0"/>
                <w:lang w:eastAsia="ru-RU"/>
              </w:rPr>
              <w:t>)</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Прочие расчеты с дебиторами</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2 1 0</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019" w:type="dxa"/>
            <w:gridSpan w:val="28"/>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Позиция исключена. - </w:t>
            </w:r>
            <w:r w:rsidRPr="00A468CB">
              <w:rPr>
                <w:rFonts w:eastAsia="Times New Roman"/>
                <w:color w:val="0000FF"/>
                <w:kern w:val="0"/>
                <w:lang w:eastAsia="ru-RU"/>
              </w:rPr>
              <w:t>Приказ</w:t>
            </w:r>
            <w:r w:rsidRPr="00A468CB">
              <w:rPr>
                <w:rFonts w:eastAsia="Times New Roman"/>
                <w:kern w:val="0"/>
                <w:lang w:eastAsia="ru-RU"/>
              </w:rPr>
              <w:t xml:space="preserve"> Минфина России от 29.08.2014 </w:t>
            </w:r>
            <w:r w:rsidR="009B019A">
              <w:rPr>
                <w:rFonts w:eastAsia="Times New Roman"/>
                <w:kern w:val="0"/>
                <w:lang w:eastAsia="ru-RU"/>
              </w:rPr>
              <w:t>№</w:t>
            </w:r>
            <w:r w:rsidRPr="00A468CB">
              <w:rPr>
                <w:rFonts w:eastAsia="Times New Roman"/>
                <w:kern w:val="0"/>
                <w:lang w:eastAsia="ru-RU"/>
              </w:rPr>
              <w:t xml:space="preserve"> 89н</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2 1 0</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финансовым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органом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поступлениям в бюджет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color w:val="0000FF"/>
                <w:kern w:val="0"/>
                <w:lang w:eastAsia="ru-RU"/>
              </w:rPr>
              <w:t>&lt;**&gt;</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2 1 0</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финансовым органом по уточнению</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поступлений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невыясненных поступлений в бюджет года,</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color w:val="0000FF"/>
                <w:kern w:val="0"/>
                <w:lang w:eastAsia="ru-RU"/>
              </w:rPr>
              <w:t>&lt;**&gt;</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предшествующего отчетному</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2 1 0</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финансовым органом по уточнению</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поступлений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невыясненных поступлений в бюджет прошлых лет</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color w:val="0000FF"/>
                <w:kern w:val="0"/>
                <w:lang w:eastAsia="ru-RU"/>
              </w:rPr>
              <w:t>&lt;**&gt;</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2 1 0</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финансовым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органом по наличным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денежным средствам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2 1 0</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распределенным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поступлениям к</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зачислению в бюджет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2 1 0</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прочими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дебиторами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2 1 0</w:t>
            </w: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учредителем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2 1 0</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налоговым вычетам по НДС</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2 1 0</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НДС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авансам полученным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2 1 0</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НДС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материальным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ценностям, работам,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услугам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4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2 1 0</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НДС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авансам уплаченным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67"/>
        </w:trPr>
        <w:tc>
          <w:tcPr>
            <w:tcW w:w="14738" w:type="dxa"/>
            <w:gridSpan w:val="36"/>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(в ред. Приказов Минфина России от 16.11.2016 </w:t>
            </w:r>
            <w:r w:rsidR="009B019A">
              <w:rPr>
                <w:rFonts w:eastAsia="Times New Roman"/>
                <w:color w:val="0000FF"/>
                <w:kern w:val="0"/>
                <w:lang w:eastAsia="ru-RU"/>
              </w:rPr>
              <w:t>№</w:t>
            </w:r>
            <w:r w:rsidRPr="00A468CB">
              <w:rPr>
                <w:rFonts w:eastAsia="Times New Roman"/>
                <w:color w:val="0000FF"/>
                <w:kern w:val="0"/>
                <w:lang w:eastAsia="ru-RU"/>
              </w:rPr>
              <w:t xml:space="preserve"> 209н</w:t>
            </w:r>
            <w:r w:rsidRPr="00A468CB">
              <w:rPr>
                <w:rFonts w:eastAsia="Times New Roman"/>
                <w:kern w:val="0"/>
                <w:lang w:eastAsia="ru-RU"/>
              </w:rPr>
              <w:t xml:space="preserve">, от 31.03.2018 </w:t>
            </w:r>
            <w:r w:rsidR="009B019A">
              <w:rPr>
                <w:rFonts w:eastAsia="Times New Roman"/>
                <w:color w:val="0000FF"/>
                <w:kern w:val="0"/>
                <w:lang w:eastAsia="ru-RU"/>
              </w:rPr>
              <w:t>№</w:t>
            </w:r>
            <w:r w:rsidRPr="00A468CB">
              <w:rPr>
                <w:rFonts w:eastAsia="Times New Roman"/>
                <w:color w:val="0000FF"/>
                <w:kern w:val="0"/>
                <w:lang w:eastAsia="ru-RU"/>
              </w:rPr>
              <w:t xml:space="preserve"> 64н</w:t>
            </w:r>
            <w:r w:rsidRPr="00A468CB">
              <w:rPr>
                <w:rFonts w:eastAsia="Times New Roman"/>
                <w:kern w:val="0"/>
                <w:lang w:eastAsia="ru-RU"/>
              </w:rPr>
              <w:t>)</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Внутренние расчеты по</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2 1 1</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поступлениям</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Внутренние расчеты по выбытиям</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 финансовые активы</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 ценные бумаги, кроме акций</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 акции и иные формы участия в капитале</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 иные финансовые активы</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 облигации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 векселя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 иные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ценные бумаги, кроме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акций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 акции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1000" w:type="dxa"/>
            <w:gridSpan w:val="12"/>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20" w:type="dxa"/>
            <w:gridSpan w:val="5"/>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государственные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(муниципальные)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предприятия</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государственные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(муниципальные)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учреждения</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 иные формы</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участия в капитале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921" w:type="dxa"/>
            <w:gridSpan w:val="3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Позиция утратила силу. - </w:t>
            </w:r>
            <w:r w:rsidRPr="00A468CB">
              <w:rPr>
                <w:rFonts w:eastAsia="Times New Roman"/>
                <w:color w:val="0000FF"/>
                <w:kern w:val="0"/>
                <w:lang w:eastAsia="ru-RU"/>
              </w:rPr>
              <w:t>Приказ</w:t>
            </w:r>
            <w:r w:rsidRPr="00A468CB">
              <w:rPr>
                <w:rFonts w:eastAsia="Times New Roman"/>
                <w:kern w:val="0"/>
                <w:lang w:eastAsia="ru-RU"/>
              </w:rPr>
              <w:t xml:space="preserve"> Минфина России от 27.09.2017 </w:t>
            </w:r>
            <w:r w:rsidR="009B019A">
              <w:rPr>
                <w:rFonts w:eastAsia="Times New Roman"/>
                <w:kern w:val="0"/>
                <w:lang w:eastAsia="ru-RU"/>
              </w:rPr>
              <w:t>№</w:t>
            </w:r>
            <w:r w:rsidRPr="00A468CB">
              <w:rPr>
                <w:rFonts w:eastAsia="Times New Roman"/>
                <w:kern w:val="0"/>
                <w:lang w:eastAsia="ru-RU"/>
              </w:rPr>
              <w:t xml:space="preserve"> 148н</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международные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2 1 5</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Вложения в прочие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финансовые активы</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6297" w:type="dxa"/>
            <w:gridSpan w:val="23"/>
            <w:tcBorders>
              <w:left w:val="single" w:sz="8" w:space="0" w:color="auto"/>
            </w:tcBorders>
            <w:vAlign w:val="bottom"/>
          </w:tcPr>
          <w:p w:rsidR="00A468CB" w:rsidRPr="00A468CB" w:rsidRDefault="00A468CB" w:rsidP="00493976">
            <w:pPr>
              <w:widowControl/>
              <w:suppressAutoHyphens w:val="0"/>
              <w:spacing w:line="276" w:lineRule="auto"/>
              <w:ind w:right="4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(в ред. </w:t>
            </w:r>
            <w:r w:rsidRPr="00A468CB">
              <w:rPr>
                <w:rFonts w:eastAsia="Times New Roman"/>
                <w:color w:val="0000FF"/>
                <w:kern w:val="0"/>
                <w:lang w:eastAsia="ru-RU"/>
              </w:rPr>
              <w:t>Приказа</w:t>
            </w:r>
            <w:r w:rsidRPr="00A468CB">
              <w:rPr>
                <w:rFonts w:eastAsia="Times New Roman"/>
                <w:kern w:val="0"/>
                <w:lang w:eastAsia="ru-RU"/>
              </w:rPr>
              <w:t xml:space="preserve"> Минфина России от 27.09.2017 </w:t>
            </w:r>
            <w:r w:rsidR="009B019A">
              <w:rPr>
                <w:rFonts w:eastAsia="Times New Roman"/>
                <w:kern w:val="0"/>
                <w:lang w:eastAsia="ru-RU"/>
              </w:rPr>
              <w:t>№</w:t>
            </w:r>
            <w:r w:rsidRPr="00A468CB">
              <w:rPr>
                <w:rFonts w:eastAsia="Times New Roman"/>
                <w:kern w:val="0"/>
                <w:lang w:eastAsia="ru-RU"/>
              </w:rPr>
              <w:t xml:space="preserve"> 148н)</w:t>
            </w:r>
          </w:p>
        </w:tc>
        <w:tc>
          <w:tcPr>
            <w:tcW w:w="820" w:type="dxa"/>
            <w:gridSpan w:val="5"/>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41" w:type="dxa"/>
            <w:gridSpan w:val="13"/>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41" w:type="dxa"/>
            <w:gridSpan w:val="13"/>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Раздел 3. Обязательства</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ОБЯЗАТЕЛЬСТВА</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3 0 0</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кредиторами по</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3 0 1</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vMerge w:val="restart"/>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долговым обязательствам</w:t>
            </w: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3817" w:type="dxa"/>
            <w:gridSpan w:val="4"/>
            <w:vMerge/>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1480" w:type="dxa"/>
            <w:gridSpan w:val="7"/>
            <w:vMerge w:val="restart"/>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3 0 1</w:t>
            </w:r>
          </w:p>
        </w:tc>
        <w:tc>
          <w:tcPr>
            <w:tcW w:w="1000" w:type="dxa"/>
            <w:gridSpan w:val="12"/>
            <w:vMerge w:val="restart"/>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20" w:type="dxa"/>
            <w:gridSpan w:val="5"/>
            <w:vMerge w:val="restart"/>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vMerge w:val="restart"/>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долговым обязательствам в рублях</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1480" w:type="dxa"/>
            <w:gridSpan w:val="7"/>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1000" w:type="dxa"/>
            <w:gridSpan w:val="12"/>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820" w:type="dxa"/>
            <w:gridSpan w:val="5"/>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5719" w:type="dxa"/>
            <w:gridSpan w:val="4"/>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3 0 1</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долговым обязательствам по целевым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иностранным кредитам (заимствованиям)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3 0 1</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государственным (муниципальным)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гарантиям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3 0 1</w:t>
            </w: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долговым обязательствам в иностранной</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000" w:type="dxa"/>
            <w:gridSpan w:val="12"/>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20" w:type="dxa"/>
            <w:gridSpan w:val="5"/>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валюте</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000" w:type="dxa"/>
            <w:gridSpan w:val="12"/>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20" w:type="dxa"/>
            <w:gridSpan w:val="5"/>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3 0 1</w:t>
            </w: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бюджетами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бюджетной системы</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Российской Федерации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привлеченным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бюджетным кредитам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3 0 1</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кредиторами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государственным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(муниципальным)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ценным бумагам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3 0 1</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иными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кредиторами по</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государственному</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(муниципальному)</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долгу</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3 0 1</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заимствованиям, не</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являющимся</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государственным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(муниципальным)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долгом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принятым</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vMerge w:val="restart"/>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обязательствам</w:t>
            </w: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3817" w:type="dxa"/>
            <w:gridSpan w:val="4"/>
            <w:vMerge/>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1480" w:type="dxa"/>
            <w:gridSpan w:val="7"/>
            <w:vMerge w:val="restart"/>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vMerge w:val="restart"/>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vMerge w:val="restart"/>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vMerge w:val="restart"/>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оплате труда и начислениям на выплаты</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1480" w:type="dxa"/>
            <w:gridSpan w:val="7"/>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980" w:type="dxa"/>
            <w:gridSpan w:val="11"/>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840" w:type="dxa"/>
            <w:gridSpan w:val="6"/>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5719" w:type="dxa"/>
            <w:gridSpan w:val="4"/>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оплате труда</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работам, услугам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поступлению нефинансовых активов</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безвозмездным перечислениям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безвозмездным перечислениям бюджетам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социальному обеспечению</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приобретению ценных бумаг и по иным</w:t>
            </w: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финансовым вложениям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прочим расходам</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заработной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прочим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выплатам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начислениям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 выплаты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труда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услугам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связи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транспортным услугам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коммунальным услугам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арендной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плате за пользование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имуществом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работам,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услугам по содержанию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имущества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прочим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работам, услугам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страхованию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услугам,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работам для целей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капитальных вложений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арендной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плате за пользование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земельными участками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 другими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обособленными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природными объектами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 основных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средств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нематериальных активов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непроизведенных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активов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материальных запасов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безвозмездным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перечислениям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государственным 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муниципальным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безвозмездным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перечислениям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 за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исключением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государственных 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муниципальных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перечислениям другим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бюджетам бюджетной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системы Российской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Федерации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перечислениям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наднациональным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 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правительствам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иностранных государств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перечислениям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международным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пенсиям,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пособиям и выплатам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пенсионному,</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социальному 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медицинскому</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страхованию населения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пособиям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социальной помощи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населению</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пенсиям,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пособиям,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выплачиваемым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организациями сектора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государственного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управления</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380" w:type="dxa"/>
            <w:gridSpan w:val="3"/>
            <w:tcBorders>
              <w:top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 ценных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бумаг, кроме акций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 акций 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иным формам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участия в капитале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приобретению иных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финансовых активов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штрафам за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нарушение условий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контрактов (договоров)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другим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экономическим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санкциям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4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3 0 2</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иным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расходам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69"/>
        </w:trPr>
        <w:tc>
          <w:tcPr>
            <w:tcW w:w="5677" w:type="dxa"/>
            <w:gridSpan w:val="14"/>
            <w:tcBorders>
              <w:lef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(в ред. </w:t>
            </w:r>
            <w:r w:rsidRPr="00A468CB">
              <w:rPr>
                <w:rFonts w:eastAsia="Times New Roman"/>
                <w:color w:val="0000FF"/>
                <w:kern w:val="0"/>
                <w:lang w:eastAsia="ru-RU"/>
              </w:rPr>
              <w:t>Приказа</w:t>
            </w:r>
            <w:r w:rsidRPr="00A468CB">
              <w:rPr>
                <w:rFonts w:eastAsia="Times New Roman"/>
                <w:kern w:val="0"/>
                <w:lang w:eastAsia="ru-RU"/>
              </w:rPr>
              <w:t xml:space="preserve"> Минфина России от 31.03.2018 </w:t>
            </w:r>
            <w:r w:rsidR="009B019A">
              <w:rPr>
                <w:rFonts w:eastAsia="Times New Roman"/>
                <w:kern w:val="0"/>
                <w:lang w:eastAsia="ru-RU"/>
              </w:rPr>
              <w:t>№</w:t>
            </w:r>
            <w:r w:rsidRPr="00A468CB">
              <w:rPr>
                <w:rFonts w:eastAsia="Times New Roman"/>
                <w:kern w:val="0"/>
                <w:lang w:eastAsia="ru-RU"/>
              </w:rPr>
              <w:t xml:space="preserve"> 64н)</w:t>
            </w:r>
          </w:p>
        </w:tc>
        <w:tc>
          <w:tcPr>
            <w:tcW w:w="600" w:type="dxa"/>
            <w:gridSpan w:val="8"/>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платежам в бюджеты</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налогу на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доходы физических лиц</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страховым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взносам на обязательное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социальное страхование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 случай временной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нетрудоспособности и 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связи с материнством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налогу на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прибыль организаций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налогу на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добавленную стоимость</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прочим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платежам в бюджет</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страховым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взносам на обязательное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социальное страхование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от несчастных случаев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 производстве 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профессиональных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заболеваний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страховым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взносам на обязательное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медицинское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страхование 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Федеральный ФОМС</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страховым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взносам на обязательное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медицинское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страхование в</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территориальный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ФОМС</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дополнительным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страховым взносам на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пенсионное страхование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страховым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взносам на обязательное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пенсионное страхование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 выплату страховой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части трудовой пенсии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страховым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взносам на обязательное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пенсионное страхование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 выплату</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накопительной части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трудовой пенсии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налогу на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имущество организаций</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3 0 3</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земельному</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налогу</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Прочие расчеты с кредиторами</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3 0 4</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3 0 4</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средствам,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полученным во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временное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распоряжение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3 0 4</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депонентами</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3 0 4</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удержаниям</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из выплат по оплате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труда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3 0 4</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Внутриведомственные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3 0 4</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Консолидируемые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года,</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предшествующего</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отчетному </w:t>
            </w:r>
            <w:r w:rsidRPr="00A468CB">
              <w:rPr>
                <w:rFonts w:eastAsia="Times New Roman"/>
                <w:color w:val="0000FF"/>
                <w:kern w:val="0"/>
                <w:lang w:eastAsia="ru-RU"/>
              </w:rPr>
              <w:t>&lt;**&gt;</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4"/>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3 0 4</w:t>
            </w: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Консолидируемые</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иных прошлых</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gridSpan w:val="11"/>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лет </w:t>
            </w:r>
            <w:r w:rsidRPr="00A468CB">
              <w:rPr>
                <w:rFonts w:eastAsia="Times New Roman"/>
                <w:color w:val="0000FF"/>
                <w:kern w:val="0"/>
                <w:lang w:eastAsia="ru-RU"/>
              </w:rPr>
              <w:t>&lt;**&gt;</w:t>
            </w: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32" w:type="dxa"/>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gridSpan w:val="11"/>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3817" w:type="dxa"/>
            <w:gridSpan w:val="4"/>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3 0 4</w:t>
            </w:r>
          </w:p>
        </w:tc>
        <w:tc>
          <w:tcPr>
            <w:tcW w:w="380" w:type="dxa"/>
            <w:gridSpan w:val="3"/>
            <w:tcBorders>
              <w:top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платежам из</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бюджета с финансовым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органом </w:t>
            </w:r>
            <w:r w:rsidRPr="00A468CB">
              <w:rPr>
                <w:rFonts w:eastAsia="Times New Roman"/>
                <w:color w:val="0000FF"/>
                <w:kern w:val="0"/>
                <w:lang w:eastAsia="ru-RU"/>
              </w:rPr>
              <w:t>&lt;**&gt;</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3 0 4</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с прочими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кредиторами</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3 0 4</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Иные расчеты года,</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предшествующего</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отчетному </w:t>
            </w:r>
            <w:r w:rsidRPr="00A468CB">
              <w:rPr>
                <w:rFonts w:eastAsia="Times New Roman"/>
                <w:color w:val="0000FF"/>
                <w:kern w:val="0"/>
                <w:lang w:eastAsia="ru-RU"/>
              </w:rPr>
              <w:t>&lt;**&gt;</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3 0 4</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Иные расчеты прошлых</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лет </w:t>
            </w:r>
            <w:r w:rsidRPr="00A468CB">
              <w:rPr>
                <w:rFonts w:eastAsia="Times New Roman"/>
                <w:color w:val="0000FF"/>
                <w:kern w:val="0"/>
                <w:lang w:eastAsia="ru-RU"/>
              </w:rPr>
              <w:t>&lt;**&gt;</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5677" w:type="dxa"/>
            <w:gridSpan w:val="14"/>
            <w:tcBorders>
              <w:lef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(в ред. </w:t>
            </w:r>
            <w:r w:rsidRPr="00A468CB">
              <w:rPr>
                <w:rFonts w:eastAsia="Times New Roman"/>
                <w:color w:val="0000FF"/>
                <w:kern w:val="0"/>
                <w:lang w:eastAsia="ru-RU"/>
              </w:rPr>
              <w:t>Приказа</w:t>
            </w:r>
            <w:r w:rsidRPr="00A468CB">
              <w:rPr>
                <w:rFonts w:eastAsia="Times New Roman"/>
                <w:kern w:val="0"/>
                <w:lang w:eastAsia="ru-RU"/>
              </w:rPr>
              <w:t xml:space="preserve"> Минфина России от 31.03.2018 </w:t>
            </w:r>
            <w:r w:rsidR="009B019A">
              <w:rPr>
                <w:rFonts w:eastAsia="Times New Roman"/>
                <w:kern w:val="0"/>
                <w:lang w:eastAsia="ru-RU"/>
              </w:rPr>
              <w:t>№</w:t>
            </w:r>
            <w:r w:rsidRPr="00A468CB">
              <w:rPr>
                <w:rFonts w:eastAsia="Times New Roman"/>
                <w:kern w:val="0"/>
                <w:lang w:eastAsia="ru-RU"/>
              </w:rPr>
              <w:t xml:space="preserve"> 64н)</w:t>
            </w:r>
          </w:p>
        </w:tc>
        <w:tc>
          <w:tcPr>
            <w:tcW w:w="600" w:type="dxa"/>
            <w:gridSpan w:val="8"/>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выплате наличных</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3 0 6</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денег</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операциям на счетах</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3 0 7</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vMerge w:val="restart"/>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органа, осуществляющего кассовое</w:t>
            </w: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3817" w:type="dxa"/>
            <w:gridSpan w:val="4"/>
            <w:vMerge/>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1480" w:type="dxa"/>
            <w:gridSpan w:val="7"/>
            <w:vMerge w:val="restart"/>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3 0 7</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600" w:type="dxa"/>
            <w:gridSpan w:val="8"/>
            <w:vMerge w:val="restart"/>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gridSpan w:val="6"/>
            <w:vMerge w:val="restart"/>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vMerge w:val="restart"/>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операциям на счетах органа,</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обслуживание</w:t>
            </w:r>
          </w:p>
        </w:tc>
        <w:tc>
          <w:tcPr>
            <w:tcW w:w="1480" w:type="dxa"/>
            <w:gridSpan w:val="7"/>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9"/>
                <w:szCs w:val="19"/>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9"/>
                <w:szCs w:val="19"/>
                <w:lang w:eastAsia="ru-RU"/>
              </w:rPr>
            </w:pPr>
          </w:p>
        </w:tc>
        <w:tc>
          <w:tcPr>
            <w:tcW w:w="600" w:type="dxa"/>
            <w:gridSpan w:val="8"/>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9"/>
                <w:szCs w:val="19"/>
                <w:lang w:eastAsia="ru-RU"/>
              </w:rPr>
            </w:pPr>
          </w:p>
        </w:tc>
        <w:tc>
          <w:tcPr>
            <w:tcW w:w="840" w:type="dxa"/>
            <w:gridSpan w:val="6"/>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9"/>
                <w:szCs w:val="19"/>
                <w:lang w:eastAsia="ru-RU"/>
              </w:rPr>
            </w:pPr>
          </w:p>
        </w:tc>
        <w:tc>
          <w:tcPr>
            <w:tcW w:w="5719" w:type="dxa"/>
            <w:gridSpan w:val="4"/>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9"/>
                <w:szCs w:val="19"/>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9"/>
                <w:szCs w:val="1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2"/>
                <w:szCs w:val="22"/>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2"/>
                <w:szCs w:val="22"/>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2"/>
                <w:szCs w:val="22"/>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2"/>
                <w:szCs w:val="22"/>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2"/>
                <w:szCs w:val="22"/>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осуществляющего кассовое обслуживание</w:t>
            </w: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2"/>
                <w:szCs w:val="22"/>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3 0 7</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операциям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бюджета</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3 0 7</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операциям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бюджетных учреждений</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3 0 7</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операциям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автономных учреждений</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3 0 7</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Расчеты по операциям</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иных организаций</w:t>
            </w: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Внутренние расчеты по</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3 0 8</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поступлениям</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3817" w:type="dxa"/>
            <w:gridSpan w:val="4"/>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Внутренние расчеты по выбытиям</w:t>
            </w:r>
          </w:p>
        </w:tc>
        <w:tc>
          <w:tcPr>
            <w:tcW w:w="1480" w:type="dxa"/>
            <w:gridSpan w:val="7"/>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3 0 9</w:t>
            </w:r>
          </w:p>
        </w:tc>
        <w:tc>
          <w:tcPr>
            <w:tcW w:w="380" w:type="dxa"/>
            <w:gridSpan w:val="3"/>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600" w:type="dxa"/>
            <w:gridSpan w:val="8"/>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gridSpan w:val="6"/>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19"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02" w:type="dxa"/>
            <w:gridSpan w:val="4"/>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E1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817" w:type="dxa"/>
            <w:gridSpan w:val="4"/>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80" w:type="dxa"/>
            <w:gridSpan w:val="7"/>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380" w:type="dxa"/>
            <w:gridSpan w:val="3"/>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600" w:type="dxa"/>
            <w:gridSpan w:val="8"/>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gridSpan w:val="6"/>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19"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02" w:type="dxa"/>
            <w:gridSpan w:val="4"/>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32" w:type="dxa"/>
            <w:gridSpan w:val="4"/>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bl>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Раздел 4. Финансовый результат</w:t>
      </w:r>
    </w:p>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p>
    <w:tbl>
      <w:tblPr>
        <w:tblW w:w="14772" w:type="dxa"/>
        <w:tblLayout w:type="fixed"/>
        <w:tblCellMar>
          <w:left w:w="0" w:type="dxa"/>
          <w:right w:w="0" w:type="dxa"/>
        </w:tblCellMar>
        <w:tblLook w:val="04A0" w:firstRow="1" w:lastRow="0" w:firstColumn="1" w:lastColumn="0" w:noHBand="0" w:noVBand="1"/>
      </w:tblPr>
      <w:tblGrid>
        <w:gridCol w:w="3838"/>
        <w:gridCol w:w="1459"/>
        <w:gridCol w:w="979"/>
        <w:gridCol w:w="839"/>
        <w:gridCol w:w="5716"/>
        <w:gridCol w:w="1911"/>
        <w:gridCol w:w="30"/>
      </w:tblGrid>
      <w:tr w:rsidR="00A468CB" w:rsidRPr="00A468CB" w:rsidTr="00493976">
        <w:trPr>
          <w:trHeight w:val="379"/>
        </w:trPr>
        <w:tc>
          <w:tcPr>
            <w:tcW w:w="3840" w:type="dxa"/>
            <w:tcBorders>
              <w:top w:val="single" w:sz="8" w:space="0" w:color="auto"/>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ФИНАНСОВЫЙ РЕЗУЛЬТАТ</w:t>
            </w:r>
          </w:p>
        </w:tc>
        <w:tc>
          <w:tcPr>
            <w:tcW w:w="1460" w:type="dxa"/>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4 0 0</w:t>
            </w:r>
          </w:p>
        </w:tc>
        <w:tc>
          <w:tcPr>
            <w:tcW w:w="980" w:type="dxa"/>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20" w:type="dxa"/>
            <w:tcBorders>
              <w:top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12" w:type="dxa"/>
            <w:tcBorders>
              <w:top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3"/>
        </w:trPr>
        <w:tc>
          <w:tcPr>
            <w:tcW w:w="3840" w:type="dxa"/>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6"/>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Финансовый результат</w:t>
            </w: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4 0 1</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276"/>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экономического субъекта</w:t>
            </w: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3"/>
        </w:trPr>
        <w:tc>
          <w:tcPr>
            <w:tcW w:w="3840" w:type="dxa"/>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6"/>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4 0 1</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Доходы текущего финансового года </w:t>
            </w:r>
            <w:r w:rsidRPr="00A468CB">
              <w:rPr>
                <w:rFonts w:eastAsia="Times New Roman"/>
                <w:color w:val="0000FF"/>
                <w:kern w:val="0"/>
                <w:lang w:eastAsia="ru-RU"/>
              </w:rPr>
              <w:t>&lt;**&gt;</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доходов</w:t>
            </w: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3"/>
        </w:trPr>
        <w:tc>
          <w:tcPr>
            <w:tcW w:w="3840" w:type="dxa"/>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9"/>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4 0 1</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Доходы финансового года, предшествующего</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доходов</w:t>
            </w: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277"/>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отчетному </w:t>
            </w:r>
            <w:r w:rsidRPr="00A468CB">
              <w:rPr>
                <w:rFonts w:eastAsia="Times New Roman"/>
                <w:color w:val="0000FF"/>
                <w:kern w:val="0"/>
                <w:lang w:eastAsia="ru-RU"/>
              </w:rPr>
              <w:t>&lt;**&gt;</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1"/>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9"/>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4 0 1</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Доходы прошлых финансовых лет </w:t>
            </w:r>
            <w:r w:rsidRPr="00A468CB">
              <w:rPr>
                <w:rFonts w:eastAsia="Times New Roman"/>
                <w:color w:val="0000FF"/>
                <w:kern w:val="0"/>
                <w:lang w:eastAsia="ru-RU"/>
              </w:rPr>
              <w:t>&lt;**&gt;</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доходов</w:t>
            </w: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1"/>
        </w:trPr>
        <w:tc>
          <w:tcPr>
            <w:tcW w:w="3840" w:type="dxa"/>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9"/>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4 0 1</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Расходы текущего финансового года </w:t>
            </w:r>
            <w:r w:rsidRPr="00A468CB">
              <w:rPr>
                <w:rFonts w:eastAsia="Times New Roman"/>
                <w:color w:val="0000FF"/>
                <w:kern w:val="0"/>
                <w:lang w:eastAsia="ru-RU"/>
              </w:rPr>
              <w:t>&lt;**&gt;</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расходов</w:t>
            </w: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1"/>
        </w:trPr>
        <w:tc>
          <w:tcPr>
            <w:tcW w:w="3840" w:type="dxa"/>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9"/>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4 0 1</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Расходы финансового года, предшествующего</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расходов</w:t>
            </w: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276"/>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отчетному </w:t>
            </w:r>
            <w:r w:rsidRPr="00A468CB">
              <w:rPr>
                <w:rFonts w:eastAsia="Times New Roman"/>
                <w:color w:val="0000FF"/>
                <w:kern w:val="0"/>
                <w:lang w:eastAsia="ru-RU"/>
              </w:rPr>
              <w:t>&lt;**&gt;</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3"/>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7"/>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4 0 1</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Расходы прошлых финансовых лет </w:t>
            </w:r>
            <w:r w:rsidRPr="00A468CB">
              <w:rPr>
                <w:rFonts w:eastAsia="Times New Roman"/>
                <w:color w:val="0000FF"/>
                <w:kern w:val="0"/>
                <w:lang w:eastAsia="ru-RU"/>
              </w:rPr>
              <w:t>&lt;**&gt;</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расходов</w:t>
            </w: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3"/>
        </w:trPr>
        <w:tc>
          <w:tcPr>
            <w:tcW w:w="3840" w:type="dxa"/>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6"/>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4 0 1</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Финансовый результат прошлых отчетных периодов</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3"/>
        </w:trPr>
        <w:tc>
          <w:tcPr>
            <w:tcW w:w="3840" w:type="dxa"/>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9"/>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4 0 1</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Доходы будущих периодов </w:t>
            </w:r>
            <w:r w:rsidRPr="00A468CB">
              <w:rPr>
                <w:rFonts w:eastAsia="Times New Roman"/>
                <w:color w:val="0000FF"/>
                <w:kern w:val="0"/>
                <w:lang w:eastAsia="ru-RU"/>
              </w:rPr>
              <w:t>&lt;**&gt;</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доходов</w:t>
            </w: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1"/>
        </w:trPr>
        <w:tc>
          <w:tcPr>
            <w:tcW w:w="3840" w:type="dxa"/>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9"/>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4 0 1</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Расходы будущих периодов </w:t>
            </w:r>
            <w:r w:rsidRPr="00A468CB">
              <w:rPr>
                <w:rFonts w:eastAsia="Times New Roman"/>
                <w:color w:val="0000FF"/>
                <w:kern w:val="0"/>
                <w:lang w:eastAsia="ru-RU"/>
              </w:rPr>
              <w:t>&lt;**&gt;</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расходов</w:t>
            </w: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1"/>
        </w:trPr>
        <w:tc>
          <w:tcPr>
            <w:tcW w:w="3840" w:type="dxa"/>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0"/>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4 0 1</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Резервы предстоящих расходов </w:t>
            </w:r>
            <w:r w:rsidRPr="00A468CB">
              <w:rPr>
                <w:rFonts w:eastAsia="Times New Roman"/>
                <w:color w:val="0000FF"/>
                <w:kern w:val="0"/>
                <w:lang w:eastAsia="ru-RU"/>
              </w:rPr>
              <w:t>&lt;**&gt;</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расходов</w:t>
            </w: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1"/>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69"/>
        </w:trPr>
        <w:tc>
          <w:tcPr>
            <w:tcW w:w="12840" w:type="dxa"/>
            <w:gridSpan w:val="5"/>
            <w:tcBorders>
              <w:lef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(в ред. Приказов Минфина России от 12.10.2012 </w:t>
            </w:r>
            <w:r w:rsidR="009B019A">
              <w:rPr>
                <w:rFonts w:eastAsia="Times New Roman"/>
                <w:color w:val="0000FF"/>
                <w:kern w:val="0"/>
                <w:lang w:eastAsia="ru-RU"/>
              </w:rPr>
              <w:t>№</w:t>
            </w:r>
            <w:r w:rsidRPr="00A468CB">
              <w:rPr>
                <w:rFonts w:eastAsia="Times New Roman"/>
                <w:color w:val="0000FF"/>
                <w:kern w:val="0"/>
                <w:lang w:eastAsia="ru-RU"/>
              </w:rPr>
              <w:t xml:space="preserve"> 134н</w:t>
            </w:r>
            <w:r w:rsidRPr="00A468CB">
              <w:rPr>
                <w:rFonts w:eastAsia="Times New Roman"/>
                <w:kern w:val="0"/>
                <w:lang w:eastAsia="ru-RU"/>
              </w:rPr>
              <w:t xml:space="preserve">, от 29.08.2014 </w:t>
            </w:r>
            <w:r w:rsidR="009B019A">
              <w:rPr>
                <w:rFonts w:eastAsia="Times New Roman"/>
                <w:color w:val="0000FF"/>
                <w:kern w:val="0"/>
                <w:lang w:eastAsia="ru-RU"/>
              </w:rPr>
              <w:t>№</w:t>
            </w:r>
            <w:r w:rsidRPr="00A468CB">
              <w:rPr>
                <w:rFonts w:eastAsia="Times New Roman"/>
                <w:color w:val="0000FF"/>
                <w:kern w:val="0"/>
                <w:lang w:eastAsia="ru-RU"/>
              </w:rPr>
              <w:t xml:space="preserve"> 89н</w:t>
            </w:r>
            <w:r w:rsidRPr="00A468CB">
              <w:rPr>
                <w:rFonts w:eastAsia="Times New Roman"/>
                <w:kern w:val="0"/>
                <w:lang w:eastAsia="ru-RU"/>
              </w:rPr>
              <w:t>,</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276"/>
        </w:trPr>
        <w:tc>
          <w:tcPr>
            <w:tcW w:w="3840" w:type="dxa"/>
            <w:tcBorders>
              <w:lef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от 31.03.2018 </w:t>
            </w:r>
            <w:r w:rsidR="009B019A">
              <w:rPr>
                <w:rFonts w:eastAsia="Times New Roman"/>
                <w:color w:val="0000FF"/>
                <w:kern w:val="0"/>
                <w:lang w:eastAsia="ru-RU"/>
              </w:rPr>
              <w:t>№</w:t>
            </w:r>
            <w:r w:rsidRPr="00A468CB">
              <w:rPr>
                <w:rFonts w:eastAsia="Times New Roman"/>
                <w:color w:val="0000FF"/>
                <w:kern w:val="0"/>
                <w:lang w:eastAsia="ru-RU"/>
              </w:rPr>
              <w:t xml:space="preserve"> 64н</w:t>
            </w:r>
            <w:r w:rsidRPr="00A468CB">
              <w:rPr>
                <w:rFonts w:eastAsia="Times New Roman"/>
                <w:kern w:val="0"/>
                <w:lang w:eastAsia="ru-RU"/>
              </w:rPr>
              <w:t>)</w:t>
            </w:r>
          </w:p>
        </w:tc>
        <w:tc>
          <w:tcPr>
            <w:tcW w:w="1460"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20"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1"/>
        </w:trPr>
        <w:tc>
          <w:tcPr>
            <w:tcW w:w="3840" w:type="dxa"/>
            <w:tcBorders>
              <w:left w:val="single" w:sz="8" w:space="0" w:color="auto"/>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9"/>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Результат по кассовым операциям</w:t>
            </w: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4 0 2</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1"/>
        </w:trPr>
        <w:tc>
          <w:tcPr>
            <w:tcW w:w="3840" w:type="dxa"/>
            <w:vMerge w:val="restart"/>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бюджета</w:t>
            </w: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45"/>
        </w:trPr>
        <w:tc>
          <w:tcPr>
            <w:tcW w:w="3840" w:type="dxa"/>
            <w:vMerge/>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2"/>
                <w:szCs w:val="12"/>
                <w:lang w:eastAsia="ru-RU"/>
              </w:rPr>
            </w:pPr>
          </w:p>
        </w:tc>
        <w:tc>
          <w:tcPr>
            <w:tcW w:w="1460" w:type="dxa"/>
            <w:vMerge w:val="restart"/>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4 0 2</w:t>
            </w:r>
          </w:p>
        </w:tc>
        <w:tc>
          <w:tcPr>
            <w:tcW w:w="980" w:type="dxa"/>
            <w:vMerge w:val="restart"/>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40" w:type="dxa"/>
            <w:vMerge w:val="restart"/>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20" w:type="dxa"/>
            <w:vMerge w:val="restart"/>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w:t>
            </w:r>
          </w:p>
        </w:tc>
        <w:tc>
          <w:tcPr>
            <w:tcW w:w="1912" w:type="dxa"/>
            <w:vMerge w:val="restart"/>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поступлений</w:t>
            </w: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214"/>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1460" w:type="dxa"/>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980" w:type="dxa"/>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840" w:type="dxa"/>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5720" w:type="dxa"/>
            <w:vMerge/>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1912" w:type="dxa"/>
            <w:vMerge/>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8"/>
                <w:szCs w:val="18"/>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1"/>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9"/>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4 0 2</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Выбытия</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выбытий</w:t>
            </w: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3"/>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356"/>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4 0 2</w:t>
            </w:r>
          </w:p>
        </w:tc>
        <w:tc>
          <w:tcPr>
            <w:tcW w:w="980" w:type="dxa"/>
            <w:tcBorders>
              <w:right w:val="single" w:sz="8" w:space="0" w:color="auto"/>
            </w:tcBorders>
            <w:vAlign w:val="bottom"/>
          </w:tcPr>
          <w:p w:rsidR="00A468CB" w:rsidRPr="00A468CB" w:rsidRDefault="00A468CB" w:rsidP="00493976">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40" w:type="dxa"/>
            <w:tcBorders>
              <w:right w:val="single" w:sz="8" w:space="0" w:color="auto"/>
            </w:tcBorders>
            <w:vAlign w:val="bottom"/>
          </w:tcPr>
          <w:p w:rsidR="00A468CB" w:rsidRPr="00A468CB" w:rsidRDefault="00A468CB" w:rsidP="00493976">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Результат прошлых отчетных периодов по кассовому</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276"/>
        </w:trPr>
        <w:tc>
          <w:tcPr>
            <w:tcW w:w="3840" w:type="dxa"/>
            <w:tcBorders>
              <w:left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98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84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57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исполнению бюджета</w:t>
            </w:r>
          </w:p>
        </w:tc>
        <w:tc>
          <w:tcPr>
            <w:tcW w:w="1912" w:type="dxa"/>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r w:rsidR="00A468CB" w:rsidRPr="00A468CB" w:rsidTr="00493976">
        <w:trPr>
          <w:trHeight w:val="113"/>
        </w:trPr>
        <w:tc>
          <w:tcPr>
            <w:tcW w:w="3840" w:type="dxa"/>
            <w:tcBorders>
              <w:left w:val="single" w:sz="8" w:space="0" w:color="auto"/>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6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8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4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720" w:type="dxa"/>
            <w:tcBorders>
              <w:bottom w:val="single" w:sz="8" w:space="0" w:color="auto"/>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12" w:type="dxa"/>
            <w:tcBorders>
              <w:bottom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0" w:type="dxa"/>
            <w:tcBorders>
              <w:right w:val="single" w:sz="8" w:space="0" w:color="auto"/>
            </w:tcBorders>
            <w:vAlign w:val="bottom"/>
          </w:tcPr>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1"/>
                <w:szCs w:val="1"/>
                <w:lang w:eastAsia="ru-RU"/>
              </w:rPr>
            </w:pPr>
          </w:p>
        </w:tc>
      </w:tr>
    </w:tbl>
    <w:p w:rsidR="00A468CB" w:rsidRPr="00A468CB" w:rsidRDefault="00A468CB" w:rsidP="00493976">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Раздел 5. Санкционирование расходов хозяйствующего субъекта</w:t>
      </w:r>
    </w:p>
    <w:tbl>
      <w:tblPr>
        <w:tblW w:w="14752" w:type="dxa"/>
        <w:tblLayout w:type="fixed"/>
        <w:tblCellMar>
          <w:left w:w="0" w:type="dxa"/>
          <w:right w:w="0" w:type="dxa"/>
        </w:tblCellMar>
        <w:tblLook w:val="04A0" w:firstRow="1" w:lastRow="0" w:firstColumn="1" w:lastColumn="0" w:noHBand="0" w:noVBand="1"/>
      </w:tblPr>
      <w:tblGrid>
        <w:gridCol w:w="3838"/>
        <w:gridCol w:w="1417"/>
        <w:gridCol w:w="86"/>
        <w:gridCol w:w="906"/>
        <w:gridCol w:w="851"/>
        <w:gridCol w:w="4978"/>
        <w:gridCol w:w="692"/>
        <w:gridCol w:w="1984"/>
      </w:tblGrid>
      <w:tr w:rsidR="00A468CB" w:rsidRPr="00A468CB" w:rsidTr="00B55D28">
        <w:trPr>
          <w:trHeight w:val="91"/>
        </w:trPr>
        <w:tc>
          <w:tcPr>
            <w:tcW w:w="3838" w:type="dxa"/>
            <w:tcBorders>
              <w:top w:val="single" w:sz="8" w:space="0" w:color="auto"/>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САНКЦИОНИРОВАНИЕ</w:t>
            </w:r>
          </w:p>
        </w:tc>
        <w:tc>
          <w:tcPr>
            <w:tcW w:w="1417" w:type="dxa"/>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5 0 0</w:t>
            </w:r>
          </w:p>
        </w:tc>
        <w:tc>
          <w:tcPr>
            <w:tcW w:w="992" w:type="dxa"/>
            <w:gridSpan w:val="2"/>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670" w:type="dxa"/>
            <w:gridSpan w:val="2"/>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984" w:type="dxa"/>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РАСХОДОВ </w:t>
            </w:r>
            <w:r w:rsidRPr="00A468CB">
              <w:rPr>
                <w:rFonts w:eastAsia="Times New Roman"/>
                <w:color w:val="0000FF"/>
                <w:kern w:val="0"/>
                <w:lang w:eastAsia="ru-RU"/>
              </w:rPr>
              <w:t>&lt;**&gt;</w:t>
            </w: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5670"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984"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670"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84"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5 0 0</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670"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Санкционирование по текущему финансовому году</w:t>
            </w:r>
          </w:p>
        </w:tc>
        <w:tc>
          <w:tcPr>
            <w:tcW w:w="1984"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670"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84"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5 0 0</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670"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Санкционирование по первому году, следующему за</w:t>
            </w:r>
          </w:p>
        </w:tc>
        <w:tc>
          <w:tcPr>
            <w:tcW w:w="1984"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5670"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текущим (очередному финансовому году)</w:t>
            </w:r>
          </w:p>
        </w:tc>
        <w:tc>
          <w:tcPr>
            <w:tcW w:w="1984"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670"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84"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5 0 0</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670"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Санкционирование по второму году, следующему за</w:t>
            </w:r>
          </w:p>
        </w:tc>
        <w:tc>
          <w:tcPr>
            <w:tcW w:w="1984"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5670"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текущим (первому году, следующему за очередным)</w:t>
            </w:r>
          </w:p>
        </w:tc>
        <w:tc>
          <w:tcPr>
            <w:tcW w:w="1984"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670"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84"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5 0 0</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670"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Санкционирование по второму году, следующему за</w:t>
            </w:r>
          </w:p>
        </w:tc>
        <w:tc>
          <w:tcPr>
            <w:tcW w:w="1984"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5670"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очередным</w:t>
            </w:r>
          </w:p>
        </w:tc>
        <w:tc>
          <w:tcPr>
            <w:tcW w:w="1984"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670"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84"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4"/>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5 0 0</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5670"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Санкционирование  на  иные  очередные  года  (за</w:t>
            </w:r>
          </w:p>
        </w:tc>
        <w:tc>
          <w:tcPr>
            <w:tcW w:w="1984"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5670"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пределами планового периода)</w:t>
            </w:r>
          </w:p>
        </w:tc>
        <w:tc>
          <w:tcPr>
            <w:tcW w:w="1984"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5670"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984"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9"/>
        </w:trPr>
        <w:tc>
          <w:tcPr>
            <w:tcW w:w="14752" w:type="dxa"/>
            <w:gridSpan w:val="8"/>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(в ред. Приказов Минфина России от 29.08.2014 </w:t>
            </w:r>
            <w:r w:rsidR="009B019A">
              <w:rPr>
                <w:rFonts w:eastAsia="Times New Roman"/>
                <w:color w:val="0000FF"/>
                <w:kern w:val="0"/>
                <w:lang w:eastAsia="ru-RU"/>
              </w:rPr>
              <w:t>№</w:t>
            </w:r>
            <w:r w:rsidRPr="00A468CB">
              <w:rPr>
                <w:rFonts w:eastAsia="Times New Roman"/>
                <w:color w:val="0000FF"/>
                <w:kern w:val="0"/>
                <w:lang w:eastAsia="ru-RU"/>
              </w:rPr>
              <w:t xml:space="preserve"> 89н</w:t>
            </w:r>
            <w:r w:rsidRPr="00A468CB">
              <w:rPr>
                <w:rFonts w:eastAsia="Times New Roman"/>
                <w:kern w:val="0"/>
                <w:lang w:eastAsia="ru-RU"/>
              </w:rPr>
              <w:t xml:space="preserve">, от 31.03.2018 </w:t>
            </w:r>
            <w:r w:rsidR="009B019A">
              <w:rPr>
                <w:rFonts w:eastAsia="Times New Roman"/>
                <w:color w:val="0000FF"/>
                <w:kern w:val="0"/>
                <w:lang w:eastAsia="ru-RU"/>
              </w:rPr>
              <w:t>№</w:t>
            </w:r>
            <w:r w:rsidRPr="00A468CB">
              <w:rPr>
                <w:rFonts w:eastAsia="Times New Roman"/>
                <w:color w:val="0000FF"/>
                <w:kern w:val="0"/>
                <w:lang w:eastAsia="ru-RU"/>
              </w:rPr>
              <w:t xml:space="preserve"> 64н</w:t>
            </w:r>
            <w:r w:rsidRPr="00A468CB">
              <w:rPr>
                <w:rFonts w:eastAsia="Times New Roman"/>
                <w:kern w:val="0"/>
                <w:lang w:eastAsia="ru-RU"/>
              </w:rPr>
              <w:t>)</w:t>
            </w:r>
          </w:p>
        </w:tc>
      </w:tr>
      <w:tr w:rsidR="00A468CB" w:rsidRPr="00A468CB" w:rsidTr="00B55D28">
        <w:trPr>
          <w:trHeight w:val="27"/>
        </w:trPr>
        <w:tc>
          <w:tcPr>
            <w:tcW w:w="3838" w:type="dxa"/>
            <w:tcBorders>
              <w:left w:val="single" w:sz="8" w:space="0" w:color="auto"/>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Лимиты бюджетных обязательств</w:t>
            </w: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5 0 1</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5 0 1</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Доведенные лимиты</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бюджетных</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w:t>
            </w: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5 0 1</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Лимиты бюджетных</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 к</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распределению</w:t>
            </w: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5 0 1</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Лимиты бюджетных</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получателей бюджетных</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средств</w:t>
            </w: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5 0 1</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4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Переданные лимиты</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бюджетных</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w:t>
            </w: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91"/>
        </w:trPr>
        <w:tc>
          <w:tcPr>
            <w:tcW w:w="3838" w:type="dxa"/>
            <w:tcBorders>
              <w:top w:val="single" w:sz="8" w:space="0" w:color="auto"/>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5 0 1</w:t>
            </w:r>
          </w:p>
        </w:tc>
        <w:tc>
          <w:tcPr>
            <w:tcW w:w="992" w:type="dxa"/>
            <w:gridSpan w:val="2"/>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4978" w:type="dxa"/>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Полученные лимиты</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бюджетных</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w:t>
            </w: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5 0 1</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Лимиты бюджетных</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 в пути</w:t>
            </w: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5 0 1</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Утвержденные лимиты</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бюджетных</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w:t>
            </w: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Обязательства</w:t>
            </w: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5 0 2</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5 0 2</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Принятые обязательства</w:t>
            </w: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5 0 2</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Принятые денежные</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обязательства</w:t>
            </w: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5 0 2</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Принятые авансовые</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денежные обязательства</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color w:val="0000FF"/>
                <w:kern w:val="0"/>
                <w:lang w:eastAsia="ru-RU"/>
              </w:rPr>
              <w:t>&lt;***&gt;</w:t>
            </w: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5 0 2</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Авансовые денежные</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обязательства к</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исполнению </w:t>
            </w:r>
            <w:r w:rsidRPr="00A468CB">
              <w:rPr>
                <w:rFonts w:eastAsia="Times New Roman"/>
                <w:color w:val="0000FF"/>
                <w:kern w:val="0"/>
                <w:lang w:eastAsia="ru-RU"/>
              </w:rPr>
              <w:t>&lt;***&gt;</w:t>
            </w: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5 0 2</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Исполненные денежные</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обязательства</w:t>
            </w: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5 0 2</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Принимаемые обязательства</w:t>
            </w: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3"/>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5 0 2</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Отложенные обязательства</w:t>
            </w: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8"/>
        </w:trPr>
        <w:tc>
          <w:tcPr>
            <w:tcW w:w="14752" w:type="dxa"/>
            <w:gridSpan w:val="8"/>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(в ред. Приказов Минфина России от 29.08.2014 </w:t>
            </w:r>
            <w:r w:rsidR="009B019A">
              <w:rPr>
                <w:rFonts w:eastAsia="Times New Roman"/>
                <w:color w:val="0000FF"/>
                <w:kern w:val="0"/>
                <w:lang w:eastAsia="ru-RU"/>
              </w:rPr>
              <w:t>№</w:t>
            </w:r>
            <w:r w:rsidRPr="00A468CB">
              <w:rPr>
                <w:rFonts w:eastAsia="Times New Roman"/>
                <w:color w:val="0000FF"/>
                <w:kern w:val="0"/>
                <w:lang w:eastAsia="ru-RU"/>
              </w:rPr>
              <w:t xml:space="preserve"> 89н</w:t>
            </w:r>
            <w:r w:rsidRPr="00A468CB">
              <w:rPr>
                <w:rFonts w:eastAsia="Times New Roman"/>
                <w:kern w:val="0"/>
                <w:lang w:eastAsia="ru-RU"/>
              </w:rPr>
              <w:t xml:space="preserve">, от 16.11.2016 </w:t>
            </w:r>
            <w:r w:rsidR="009B019A">
              <w:rPr>
                <w:rFonts w:eastAsia="Times New Roman"/>
                <w:color w:val="0000FF"/>
                <w:kern w:val="0"/>
                <w:lang w:eastAsia="ru-RU"/>
              </w:rPr>
              <w:t>№</w:t>
            </w:r>
            <w:r w:rsidRPr="00A468CB">
              <w:rPr>
                <w:rFonts w:eastAsia="Times New Roman"/>
                <w:color w:val="0000FF"/>
                <w:kern w:val="0"/>
                <w:lang w:eastAsia="ru-RU"/>
              </w:rPr>
              <w:t xml:space="preserve"> 209н</w:t>
            </w:r>
            <w:r w:rsidRPr="00A468CB">
              <w:rPr>
                <w:rFonts w:eastAsia="Times New Roman"/>
                <w:kern w:val="0"/>
                <w:lang w:eastAsia="ru-RU"/>
              </w:rPr>
              <w:t>,</w:t>
            </w:r>
          </w:p>
        </w:tc>
      </w:tr>
      <w:tr w:rsidR="00A468CB" w:rsidRPr="00A468CB" w:rsidTr="00B55D28">
        <w:trPr>
          <w:trHeight w:val="66"/>
        </w:trPr>
        <w:tc>
          <w:tcPr>
            <w:tcW w:w="3838" w:type="dxa"/>
            <w:tcBorders>
              <w:lef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от 31.03.2018 </w:t>
            </w:r>
            <w:r w:rsidR="009B019A">
              <w:rPr>
                <w:rFonts w:eastAsia="Times New Roman"/>
                <w:color w:val="0000FF"/>
                <w:kern w:val="0"/>
                <w:lang w:eastAsia="ru-RU"/>
              </w:rPr>
              <w:t>№</w:t>
            </w:r>
            <w:r w:rsidRPr="00A468CB">
              <w:rPr>
                <w:rFonts w:eastAsia="Times New Roman"/>
                <w:color w:val="0000FF"/>
                <w:kern w:val="0"/>
                <w:lang w:eastAsia="ru-RU"/>
              </w:rPr>
              <w:t xml:space="preserve"> 64н</w:t>
            </w:r>
            <w:r w:rsidRPr="00A468CB">
              <w:rPr>
                <w:rFonts w:eastAsia="Times New Roman"/>
                <w:kern w:val="0"/>
                <w:lang w:eastAsia="ru-RU"/>
              </w:rPr>
              <w:t>)</w:t>
            </w:r>
          </w:p>
        </w:tc>
        <w:tc>
          <w:tcPr>
            <w:tcW w:w="1417"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Бюджетные ассигнования</w:t>
            </w: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5 0 3</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5 0 3</w:t>
            </w: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Доведенные бюджетные</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92"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ассигнования</w:t>
            </w: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92"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91"/>
        </w:trPr>
        <w:tc>
          <w:tcPr>
            <w:tcW w:w="3838" w:type="dxa"/>
            <w:tcBorders>
              <w:top w:val="single" w:sz="8" w:space="0" w:color="auto"/>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5 0 3</w:t>
            </w:r>
          </w:p>
        </w:tc>
        <w:tc>
          <w:tcPr>
            <w:tcW w:w="86" w:type="dxa"/>
            <w:tcBorders>
              <w:top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4978" w:type="dxa"/>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top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Бюджетные</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ассигнования к</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распределению</w:t>
            </w: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6"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06"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5 0 3</w:t>
            </w: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Бюджетные</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ассигнования</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получателей бюджетных</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средств и</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администраторов</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выплат по источникам</w:t>
            </w: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6"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06"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5 0 3</w:t>
            </w: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Переданные бюджетные</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ассигнования</w:t>
            </w: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6"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06"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5 0 3</w:t>
            </w: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Полученные бюджетные</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ассигнования</w:t>
            </w: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6"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06"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5 0 3</w:t>
            </w: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Бюджетные</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ассигнования в пути</w:t>
            </w: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6"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06"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5 0 3</w:t>
            </w: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Утвержденные</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бюджетные</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ассигнования</w:t>
            </w: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6"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06"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4"/>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Сметные (плановые, прогнозные)</w:t>
            </w: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5 0 4</w:t>
            </w: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расходов</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назначения</w:t>
            </w: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(выплат), видам доходов</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(поступлений)</w:t>
            </w:r>
          </w:p>
        </w:tc>
      </w:tr>
      <w:tr w:rsidR="00A468CB" w:rsidRPr="00A468CB" w:rsidTr="00B55D28">
        <w:trPr>
          <w:trHeight w:val="2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9"/>
        </w:trPr>
        <w:tc>
          <w:tcPr>
            <w:tcW w:w="5341" w:type="dxa"/>
            <w:gridSpan w:val="3"/>
            <w:tcBorders>
              <w:lef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(в ред. </w:t>
            </w:r>
            <w:r w:rsidRPr="00A468CB">
              <w:rPr>
                <w:rFonts w:eastAsia="Times New Roman"/>
                <w:color w:val="0000FF"/>
                <w:kern w:val="0"/>
                <w:lang w:eastAsia="ru-RU"/>
              </w:rPr>
              <w:t>Приказа</w:t>
            </w:r>
            <w:r w:rsidRPr="00A468CB">
              <w:rPr>
                <w:rFonts w:eastAsia="Times New Roman"/>
                <w:kern w:val="0"/>
                <w:lang w:eastAsia="ru-RU"/>
              </w:rPr>
              <w:t xml:space="preserve"> Минфина России от 29.08.2014 </w:t>
            </w:r>
            <w:r w:rsidR="009B019A">
              <w:rPr>
                <w:rFonts w:eastAsia="Times New Roman"/>
                <w:kern w:val="0"/>
                <w:lang w:eastAsia="ru-RU"/>
              </w:rPr>
              <w:t>№</w:t>
            </w:r>
            <w:r w:rsidRPr="00A468CB">
              <w:rPr>
                <w:rFonts w:eastAsia="Times New Roman"/>
                <w:kern w:val="0"/>
                <w:lang w:eastAsia="ru-RU"/>
              </w:rPr>
              <w:t xml:space="preserve"> 89н)</w:t>
            </w:r>
          </w:p>
        </w:tc>
        <w:tc>
          <w:tcPr>
            <w:tcW w:w="90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r>
      <w:tr w:rsidR="00A468CB" w:rsidRPr="00A468CB" w:rsidTr="00B55D28">
        <w:trPr>
          <w:trHeight w:val="27"/>
        </w:trPr>
        <w:tc>
          <w:tcPr>
            <w:tcW w:w="3838" w:type="dxa"/>
            <w:tcBorders>
              <w:left w:val="single" w:sz="8" w:space="0" w:color="auto"/>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6"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06"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Право на принятие обязательств</w:t>
            </w: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5 0 6</w:t>
            </w: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расходов</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(выплат) (обязательств)</w:t>
            </w: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6"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06"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Утвержденный объем финансового</w:t>
            </w: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5 0 7</w:t>
            </w: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доходов</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обеспечения</w:t>
            </w: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(поступлений)</w:t>
            </w: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6"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906"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9"/>
                <w:szCs w:val="9"/>
                <w:lang w:eastAsia="ru-RU"/>
              </w:rPr>
            </w:pPr>
          </w:p>
        </w:tc>
      </w:tr>
      <w:tr w:rsidR="00A468CB" w:rsidRPr="00A468CB" w:rsidTr="00B55D28">
        <w:trPr>
          <w:trHeight w:val="87"/>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Получено финансового</w:t>
            </w: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ind w:right="40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5 0 8</w:t>
            </w: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ind w:right="32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851" w:type="dxa"/>
            <w:tcBorders>
              <w:right w:val="single" w:sz="8" w:space="0" w:color="auto"/>
            </w:tcBorders>
            <w:vAlign w:val="bottom"/>
          </w:tcPr>
          <w:p w:rsidR="00A468CB" w:rsidRPr="00A468CB" w:rsidRDefault="00A468CB" w:rsidP="00B55D28">
            <w:pPr>
              <w:widowControl/>
              <w:suppressAutoHyphens w:val="0"/>
              <w:spacing w:line="276" w:lineRule="auto"/>
              <w:ind w:right="2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0</w:t>
            </w: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видам доходов</w:t>
            </w:r>
          </w:p>
        </w:tc>
      </w:tr>
      <w:tr w:rsidR="00A468CB" w:rsidRPr="00A468CB" w:rsidTr="00B55D28">
        <w:trPr>
          <w:trHeight w:val="66"/>
        </w:trPr>
        <w:tc>
          <w:tcPr>
            <w:tcW w:w="3838" w:type="dxa"/>
            <w:tcBorders>
              <w:left w:val="single" w:sz="8" w:space="0" w:color="auto"/>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обеспечения</w:t>
            </w:r>
          </w:p>
        </w:tc>
        <w:tc>
          <w:tcPr>
            <w:tcW w:w="1417"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6"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906"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851"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4978" w:type="dxa"/>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676" w:type="dxa"/>
            <w:gridSpan w:val="2"/>
            <w:tcBorders>
              <w:right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(поступлений)</w:t>
            </w:r>
          </w:p>
        </w:tc>
      </w:tr>
      <w:tr w:rsidR="00A468CB" w:rsidRPr="00A468CB" w:rsidTr="00B55D28">
        <w:trPr>
          <w:trHeight w:val="27"/>
        </w:trPr>
        <w:tc>
          <w:tcPr>
            <w:tcW w:w="3838" w:type="dxa"/>
            <w:tcBorders>
              <w:left w:val="single" w:sz="8" w:space="0" w:color="auto"/>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9"/>
                <w:szCs w:val="9"/>
                <w:lang w:eastAsia="ru-RU"/>
              </w:rPr>
            </w:pPr>
          </w:p>
        </w:tc>
        <w:tc>
          <w:tcPr>
            <w:tcW w:w="1417"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9"/>
                <w:szCs w:val="9"/>
                <w:lang w:eastAsia="ru-RU"/>
              </w:rPr>
            </w:pPr>
          </w:p>
        </w:tc>
        <w:tc>
          <w:tcPr>
            <w:tcW w:w="86" w:type="dxa"/>
            <w:tcBorders>
              <w:bottom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9"/>
                <w:szCs w:val="9"/>
                <w:lang w:eastAsia="ru-RU"/>
              </w:rPr>
            </w:pPr>
          </w:p>
        </w:tc>
        <w:tc>
          <w:tcPr>
            <w:tcW w:w="906"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9"/>
                <w:szCs w:val="9"/>
                <w:lang w:eastAsia="ru-RU"/>
              </w:rPr>
            </w:pPr>
          </w:p>
        </w:tc>
        <w:tc>
          <w:tcPr>
            <w:tcW w:w="851"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9"/>
                <w:szCs w:val="9"/>
                <w:lang w:eastAsia="ru-RU"/>
              </w:rPr>
            </w:pPr>
          </w:p>
        </w:tc>
        <w:tc>
          <w:tcPr>
            <w:tcW w:w="4978"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9"/>
                <w:szCs w:val="9"/>
                <w:lang w:eastAsia="ru-RU"/>
              </w:rPr>
            </w:pPr>
          </w:p>
        </w:tc>
        <w:tc>
          <w:tcPr>
            <w:tcW w:w="2676" w:type="dxa"/>
            <w:gridSpan w:val="2"/>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9"/>
                <w:szCs w:val="9"/>
                <w:lang w:eastAsia="ru-RU"/>
              </w:rPr>
            </w:pP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sectPr w:rsidR="00A468CB" w:rsidRPr="00A468CB" w:rsidSect="00626301">
          <w:type w:val="nextColumn"/>
          <w:pgSz w:w="16800" w:h="11899" w:orient="landscape"/>
          <w:pgMar w:top="567" w:right="1134" w:bottom="1701" w:left="1134" w:header="0" w:footer="0" w:gutter="0"/>
          <w:cols w:space="720"/>
        </w:sectPr>
      </w:pP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Приложение 2.1</w:t>
      </w: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 учетной политике</w:t>
      </w: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p>
    <w:p w:rsidR="00A468CB" w:rsidRPr="00A468CB" w:rsidRDefault="00B55D28"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Pr>
          <w:rFonts w:eastAsia="Times New Roman"/>
          <w:kern w:val="0"/>
          <w:lang w:eastAsia="ru-RU"/>
        </w:rPr>
        <w:t>«</w:t>
      </w:r>
      <w:r w:rsidR="00A468CB" w:rsidRPr="00A468CB">
        <w:rPr>
          <w:rFonts w:eastAsia="Times New Roman"/>
          <w:kern w:val="0"/>
          <w:lang w:eastAsia="ru-RU"/>
        </w:rPr>
        <w:t>Утверждаю</w:t>
      </w:r>
      <w:r>
        <w:rPr>
          <w:rFonts w:eastAsia="Times New Roman"/>
          <w:kern w:val="0"/>
          <w:lang w:eastAsia="ru-RU"/>
        </w:rPr>
        <w:t>»</w:t>
      </w: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Председатель </w:t>
      </w:r>
      <w:r w:rsidR="009659FE">
        <w:rPr>
          <w:rFonts w:eastAsia="Times New Roman"/>
          <w:kern w:val="0"/>
          <w:lang w:eastAsia="ru-RU"/>
        </w:rPr>
        <w:t>Зуйского</w:t>
      </w:r>
      <w:r w:rsidRPr="00A468CB">
        <w:rPr>
          <w:rFonts w:eastAsia="Times New Roman"/>
          <w:kern w:val="0"/>
          <w:lang w:eastAsia="ru-RU"/>
        </w:rPr>
        <w:t xml:space="preserve"> сельского</w:t>
      </w:r>
      <w:r w:rsidR="00B55D28">
        <w:rPr>
          <w:rFonts w:eastAsia="Times New Roman"/>
          <w:kern w:val="0"/>
          <w:lang w:eastAsia="ru-RU"/>
        </w:rPr>
        <w:t xml:space="preserve"> </w:t>
      </w:r>
      <w:r w:rsidRPr="00A468CB">
        <w:rPr>
          <w:rFonts w:eastAsia="Times New Roman"/>
          <w:kern w:val="0"/>
          <w:lang w:eastAsia="ru-RU"/>
        </w:rPr>
        <w:t xml:space="preserve">совета - Глава администрации </w:t>
      </w:r>
      <w:r w:rsidR="009659FE">
        <w:rPr>
          <w:rFonts w:eastAsia="Times New Roman"/>
          <w:kern w:val="0"/>
          <w:lang w:eastAsia="ru-RU"/>
        </w:rPr>
        <w:t>Зуйского</w:t>
      </w:r>
      <w:r w:rsidR="00B55D28">
        <w:rPr>
          <w:rFonts w:eastAsia="Times New Roman"/>
          <w:kern w:val="0"/>
          <w:lang w:eastAsia="ru-RU"/>
        </w:rPr>
        <w:t xml:space="preserve"> </w:t>
      </w:r>
      <w:r w:rsidRPr="00A468CB">
        <w:rPr>
          <w:rFonts w:eastAsia="Times New Roman"/>
          <w:kern w:val="0"/>
          <w:lang w:eastAsia="ru-RU"/>
        </w:rPr>
        <w:t>сельского поселения</w:t>
      </w:r>
    </w:p>
    <w:p w:rsidR="00B55D28" w:rsidRDefault="00B55D28" w:rsidP="00B55D28">
      <w:pPr>
        <w:ind w:left="5670"/>
      </w:pPr>
      <w:r>
        <w:rPr>
          <w:rFonts w:eastAsia="Times New Roman"/>
          <w:kern w:val="0"/>
          <w:lang w:eastAsia="ru-RU"/>
        </w:rPr>
        <w:t>_______________</w:t>
      </w:r>
    </w:p>
    <w:p w:rsidR="00B55D28" w:rsidRDefault="00B55D28" w:rsidP="00B55D28">
      <w:pPr>
        <w:widowControl/>
        <w:suppressAutoHyphens w:val="0"/>
        <w:spacing w:line="276" w:lineRule="auto"/>
        <w:ind w:left="5670"/>
        <w:jc w:val="both"/>
        <w:rPr>
          <w:rFonts w:eastAsia="Times New Roman"/>
          <w:kern w:val="0"/>
          <w:lang w:eastAsia="ru-RU"/>
        </w:rPr>
      </w:pPr>
    </w:p>
    <w:p w:rsidR="00B55D28" w:rsidRPr="00A468CB" w:rsidRDefault="00B55D28"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740"/>
        <w:gridCol w:w="1620"/>
        <w:gridCol w:w="1580"/>
        <w:gridCol w:w="2120"/>
        <w:gridCol w:w="2120"/>
        <w:gridCol w:w="30"/>
      </w:tblGrid>
      <w:tr w:rsidR="00A468CB" w:rsidRPr="00A468CB" w:rsidTr="00B55D28">
        <w:trPr>
          <w:trHeight w:val="276"/>
        </w:trPr>
        <w:tc>
          <w:tcPr>
            <w:tcW w:w="174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7470" w:type="dxa"/>
            <w:gridSpan w:val="5"/>
            <w:vAlign w:val="bottom"/>
          </w:tcPr>
          <w:p w:rsidR="00A468CB" w:rsidRPr="00A468CB" w:rsidRDefault="00A468CB" w:rsidP="00A468CB">
            <w:pPr>
              <w:widowControl/>
              <w:suppressAutoHyphens w:val="0"/>
              <w:spacing w:line="276" w:lineRule="auto"/>
              <w:ind w:right="1060" w:firstLine="709"/>
              <w:jc w:val="both"/>
              <w:rPr>
                <w:rFonts w:asciiTheme="minorHAnsi" w:eastAsiaTheme="minorEastAsia" w:hAnsiTheme="minorHAnsi" w:cstheme="minorBidi"/>
                <w:kern w:val="0"/>
                <w:sz w:val="20"/>
                <w:szCs w:val="20"/>
                <w:lang w:eastAsia="ru-RU"/>
              </w:rPr>
            </w:pPr>
            <w:r w:rsidRPr="00A468CB">
              <w:rPr>
                <w:rFonts w:eastAsia="Times New Roman"/>
                <w:w w:val="99"/>
                <w:kern w:val="0"/>
                <w:lang w:eastAsia="ru-RU"/>
              </w:rPr>
              <w:t>Заявка на ремонт, обслуживание, модернизацию,</w:t>
            </w:r>
          </w:p>
        </w:tc>
      </w:tr>
      <w:tr w:rsidR="00A468CB" w:rsidRPr="00A468CB" w:rsidTr="00B55D28">
        <w:trPr>
          <w:trHeight w:val="276"/>
        </w:trPr>
        <w:tc>
          <w:tcPr>
            <w:tcW w:w="174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7470" w:type="dxa"/>
            <w:gridSpan w:val="5"/>
            <w:vAlign w:val="bottom"/>
          </w:tcPr>
          <w:p w:rsidR="00A468CB" w:rsidRPr="00A468CB" w:rsidRDefault="00A468CB" w:rsidP="00A468CB">
            <w:pPr>
              <w:widowControl/>
              <w:suppressAutoHyphens w:val="0"/>
              <w:spacing w:line="276" w:lineRule="auto"/>
              <w:ind w:right="1060"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дооборудование объекта основных средств</w:t>
            </w:r>
          </w:p>
        </w:tc>
      </w:tr>
      <w:tr w:rsidR="00A468CB" w:rsidRPr="00A468CB" w:rsidTr="00B55D28">
        <w:trPr>
          <w:trHeight w:val="276"/>
        </w:trPr>
        <w:tc>
          <w:tcPr>
            <w:tcW w:w="174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________ </w:t>
            </w:r>
            <w:r w:rsidR="00B55D28" w:rsidRPr="00A468CB">
              <w:rPr>
                <w:rFonts w:eastAsia="Times New Roman"/>
                <w:kern w:val="0"/>
                <w:lang w:eastAsia="ru-RU"/>
              </w:rPr>
              <w:t>г.</w:t>
            </w:r>
          </w:p>
        </w:tc>
        <w:tc>
          <w:tcPr>
            <w:tcW w:w="16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lang w:eastAsia="ru-RU"/>
              </w:rPr>
            </w:pPr>
          </w:p>
        </w:tc>
        <w:tc>
          <w:tcPr>
            <w:tcW w:w="158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lang w:eastAsia="ru-RU"/>
              </w:rPr>
            </w:pPr>
          </w:p>
        </w:tc>
        <w:tc>
          <w:tcPr>
            <w:tcW w:w="21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lang w:eastAsia="ru-RU"/>
              </w:rPr>
            </w:pPr>
          </w:p>
        </w:tc>
        <w:tc>
          <w:tcPr>
            <w:tcW w:w="2150" w:type="dxa"/>
            <w:gridSpan w:val="2"/>
            <w:vAlign w:val="bottom"/>
          </w:tcPr>
          <w:p w:rsidR="00A468CB" w:rsidRPr="00A468CB" w:rsidRDefault="00A468CB" w:rsidP="00B55D28">
            <w:pPr>
              <w:widowControl/>
              <w:suppressAutoHyphens w:val="0"/>
              <w:spacing w:line="276" w:lineRule="auto"/>
              <w:jc w:val="right"/>
              <w:rPr>
                <w:rFonts w:asciiTheme="minorHAnsi" w:eastAsiaTheme="minorEastAsia" w:hAnsiTheme="minorHAnsi" w:cstheme="minorBidi"/>
                <w:kern w:val="0"/>
                <w:sz w:val="20"/>
                <w:szCs w:val="20"/>
                <w:lang w:eastAsia="ru-RU"/>
              </w:rPr>
            </w:pPr>
            <w:r w:rsidRPr="00A468CB">
              <w:rPr>
                <w:rFonts w:eastAsia="Times New Roman"/>
                <w:w w:val="94"/>
                <w:kern w:val="0"/>
                <w:lang w:eastAsia="ru-RU"/>
              </w:rPr>
              <w:t>№___</w:t>
            </w:r>
          </w:p>
        </w:tc>
      </w:tr>
      <w:tr w:rsidR="00A468CB" w:rsidRPr="00A468CB" w:rsidTr="00B55D28">
        <w:trPr>
          <w:trHeight w:val="287"/>
        </w:trPr>
        <w:tc>
          <w:tcPr>
            <w:tcW w:w="174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162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158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212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212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r>
      <w:tr w:rsidR="00A468CB" w:rsidRPr="00A468CB" w:rsidTr="00B55D28">
        <w:trPr>
          <w:trHeight w:val="258"/>
        </w:trPr>
        <w:tc>
          <w:tcPr>
            <w:tcW w:w="1740" w:type="dxa"/>
            <w:tcBorders>
              <w:top w:val="single" w:sz="8" w:space="0" w:color="auto"/>
              <w:left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Наименование</w:t>
            </w:r>
          </w:p>
        </w:tc>
        <w:tc>
          <w:tcPr>
            <w:tcW w:w="1620" w:type="dxa"/>
            <w:tcBorders>
              <w:top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Инвентарный</w:t>
            </w:r>
          </w:p>
        </w:tc>
        <w:tc>
          <w:tcPr>
            <w:tcW w:w="1580" w:type="dxa"/>
            <w:tcBorders>
              <w:top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Причина</w:t>
            </w:r>
          </w:p>
        </w:tc>
        <w:tc>
          <w:tcPr>
            <w:tcW w:w="2120" w:type="dxa"/>
            <w:tcBorders>
              <w:top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Планируемые</w:t>
            </w:r>
          </w:p>
        </w:tc>
        <w:tc>
          <w:tcPr>
            <w:tcW w:w="2120" w:type="dxa"/>
            <w:tcBorders>
              <w:top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Планируемый</w:t>
            </w: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pPr>
          </w:p>
        </w:tc>
      </w:tr>
      <w:tr w:rsidR="00A468CB" w:rsidRPr="00A468CB" w:rsidTr="00B55D28">
        <w:trPr>
          <w:trHeight w:val="280"/>
        </w:trPr>
        <w:tc>
          <w:tcPr>
            <w:tcW w:w="1740" w:type="dxa"/>
            <w:tcBorders>
              <w:left w:val="single" w:sz="8" w:space="0" w:color="auto"/>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объекта</w:t>
            </w:r>
          </w:p>
        </w:tc>
        <w:tc>
          <w:tcPr>
            <w:tcW w:w="16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номер</w:t>
            </w:r>
          </w:p>
        </w:tc>
        <w:tc>
          <w:tcPr>
            <w:tcW w:w="158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21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мероприятия</w:t>
            </w:r>
          </w:p>
        </w:tc>
        <w:tc>
          <w:tcPr>
            <w:tcW w:w="21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результат</w:t>
            </w: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r>
      <w:tr w:rsidR="00A468CB" w:rsidRPr="00A468CB" w:rsidTr="00B55D28">
        <w:trPr>
          <w:trHeight w:val="272"/>
        </w:trPr>
        <w:tc>
          <w:tcPr>
            <w:tcW w:w="1740" w:type="dxa"/>
            <w:tcBorders>
              <w:left w:val="single" w:sz="8" w:space="0" w:color="auto"/>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16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158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21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21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r>
      <w:tr w:rsidR="00A468CB" w:rsidRPr="00A468CB" w:rsidTr="00B55D28">
        <w:trPr>
          <w:trHeight w:val="266"/>
        </w:trPr>
        <w:tc>
          <w:tcPr>
            <w:tcW w:w="1740" w:type="dxa"/>
            <w:tcBorders>
              <w:left w:val="single" w:sz="8" w:space="0" w:color="auto"/>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16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158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21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21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r>
      <w:tr w:rsidR="00A468CB" w:rsidRPr="00A468CB" w:rsidTr="00B55D28">
        <w:trPr>
          <w:trHeight w:val="266"/>
        </w:trPr>
        <w:tc>
          <w:tcPr>
            <w:tcW w:w="1740" w:type="dxa"/>
            <w:tcBorders>
              <w:left w:val="single" w:sz="8" w:space="0" w:color="auto"/>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16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158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21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21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r>
      <w:tr w:rsidR="00A468CB" w:rsidRPr="00A468CB" w:rsidTr="00B55D28">
        <w:trPr>
          <w:trHeight w:val="266"/>
        </w:trPr>
        <w:tc>
          <w:tcPr>
            <w:tcW w:w="1740" w:type="dxa"/>
            <w:tcBorders>
              <w:left w:val="single" w:sz="8" w:space="0" w:color="auto"/>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16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158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21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2120"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sectPr w:rsidR="00A468CB" w:rsidRPr="00A468CB" w:rsidSect="00626301">
          <w:pgSz w:w="11900" w:h="16800"/>
          <w:pgMar w:top="1134" w:right="567" w:bottom="1134" w:left="1701" w:header="0" w:footer="0" w:gutter="0"/>
          <w:cols w:space="720"/>
        </w:sectPr>
      </w:pP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Приложение 2.2.</w:t>
      </w: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 учетной политике</w:t>
      </w: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Утверждаю</w:t>
      </w: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Председатель </w:t>
      </w:r>
      <w:r w:rsidR="009659FE">
        <w:rPr>
          <w:rFonts w:eastAsia="Times New Roman"/>
          <w:kern w:val="0"/>
          <w:lang w:eastAsia="ru-RU"/>
        </w:rPr>
        <w:t>Зуйского</w:t>
      </w:r>
      <w:r w:rsidRPr="00A468CB">
        <w:rPr>
          <w:rFonts w:eastAsia="Times New Roman"/>
          <w:kern w:val="0"/>
          <w:lang w:eastAsia="ru-RU"/>
        </w:rPr>
        <w:t xml:space="preserve"> сельского</w:t>
      </w:r>
      <w:r w:rsidR="00B55D28">
        <w:rPr>
          <w:rFonts w:eastAsia="Times New Roman"/>
          <w:kern w:val="0"/>
          <w:lang w:eastAsia="ru-RU"/>
        </w:rPr>
        <w:t xml:space="preserve"> </w:t>
      </w:r>
      <w:r w:rsidRPr="00A468CB">
        <w:rPr>
          <w:rFonts w:eastAsia="Times New Roman"/>
          <w:kern w:val="0"/>
          <w:lang w:eastAsia="ru-RU"/>
        </w:rPr>
        <w:t xml:space="preserve">совета - Глава администрации </w:t>
      </w:r>
      <w:r w:rsidR="009659FE">
        <w:rPr>
          <w:rFonts w:eastAsia="Times New Roman"/>
          <w:kern w:val="0"/>
          <w:lang w:eastAsia="ru-RU"/>
        </w:rPr>
        <w:t>Зуйского</w:t>
      </w:r>
      <w:r w:rsidR="00B55D28">
        <w:rPr>
          <w:rFonts w:eastAsia="Times New Roman"/>
          <w:kern w:val="0"/>
          <w:lang w:eastAsia="ru-RU"/>
        </w:rPr>
        <w:t xml:space="preserve"> </w:t>
      </w:r>
      <w:r w:rsidRPr="00A468CB">
        <w:rPr>
          <w:rFonts w:eastAsia="Times New Roman"/>
          <w:kern w:val="0"/>
          <w:lang w:eastAsia="ru-RU"/>
        </w:rPr>
        <w:t>сельского поселения</w:t>
      </w: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________________</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B55D28">
      <w:pPr>
        <w:widowControl/>
        <w:suppressAutoHyphens w:val="0"/>
        <w:spacing w:line="276" w:lineRule="auto"/>
        <w:ind w:right="-259" w:firstLine="709"/>
        <w:jc w:val="center"/>
        <w:rPr>
          <w:rFonts w:asciiTheme="minorHAnsi" w:eastAsiaTheme="minorEastAsia" w:hAnsiTheme="minorHAnsi" w:cstheme="minorBidi"/>
          <w:kern w:val="0"/>
          <w:sz w:val="20"/>
          <w:szCs w:val="20"/>
          <w:lang w:eastAsia="ru-RU"/>
        </w:rPr>
      </w:pPr>
      <w:r w:rsidRPr="00A468CB">
        <w:rPr>
          <w:rFonts w:eastAsia="Times New Roman"/>
          <w:b/>
          <w:bCs/>
          <w:kern w:val="0"/>
          <w:lang w:eastAsia="ru-RU"/>
        </w:rPr>
        <w:t>Акт</w:t>
      </w:r>
    </w:p>
    <w:p w:rsidR="00A468CB" w:rsidRPr="00A468CB" w:rsidRDefault="00A468CB" w:rsidP="00B55D28">
      <w:pPr>
        <w:widowControl/>
        <w:suppressAutoHyphens w:val="0"/>
        <w:spacing w:line="276" w:lineRule="auto"/>
        <w:ind w:right="-239" w:firstLine="709"/>
        <w:jc w:val="center"/>
        <w:rPr>
          <w:rFonts w:asciiTheme="minorHAnsi" w:eastAsiaTheme="minorEastAsia" w:hAnsiTheme="minorHAnsi" w:cstheme="minorBidi"/>
          <w:kern w:val="0"/>
          <w:sz w:val="20"/>
          <w:szCs w:val="20"/>
          <w:lang w:eastAsia="ru-RU"/>
        </w:rPr>
      </w:pPr>
      <w:r w:rsidRPr="00A468CB">
        <w:rPr>
          <w:rFonts w:eastAsia="Times New Roman"/>
          <w:b/>
          <w:bCs/>
          <w:kern w:val="0"/>
          <w:lang w:eastAsia="ru-RU"/>
        </w:rPr>
        <w:t>о разукомплектации (частичной ликвидации) основного средства</w:t>
      </w:r>
    </w:p>
    <w:p w:rsidR="00A468CB" w:rsidRPr="00A468CB" w:rsidRDefault="00A468CB" w:rsidP="00A468CB">
      <w:pPr>
        <w:widowControl/>
        <w:tabs>
          <w:tab w:val="left" w:pos="8040"/>
        </w:tabs>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b/>
          <w:bCs/>
          <w:kern w:val="0"/>
          <w:lang w:eastAsia="ru-RU"/>
        </w:rPr>
        <w:t>__________ г.</w:t>
      </w:r>
      <w:r w:rsidRPr="00A468CB">
        <w:rPr>
          <w:rFonts w:asciiTheme="minorHAnsi" w:eastAsiaTheme="minorEastAsia" w:hAnsiTheme="minorHAnsi" w:cstheme="minorBidi"/>
          <w:kern w:val="0"/>
          <w:sz w:val="20"/>
          <w:szCs w:val="20"/>
          <w:lang w:eastAsia="ru-RU"/>
        </w:rPr>
        <w:tab/>
      </w:r>
      <w:r w:rsidRPr="00A468CB">
        <w:rPr>
          <w:rFonts w:eastAsia="Times New Roman"/>
          <w:b/>
          <w:bCs/>
          <w:kern w:val="0"/>
          <w:sz w:val="23"/>
          <w:szCs w:val="23"/>
          <w:lang w:eastAsia="ru-RU"/>
        </w:rPr>
        <w:t>№___</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B55D28">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Настоящий акт составлен в том, что __________________________________ подлежит разукомлектации (частичной ликвидации) и списанию с бухгалтерского учета с</w:t>
      </w:r>
      <w:r w:rsidR="00B55D28">
        <w:rPr>
          <w:rFonts w:eastAsia="Times New Roman"/>
          <w:kern w:val="0"/>
          <w:lang w:eastAsia="ru-RU"/>
        </w:rPr>
        <w:t xml:space="preserve"> </w:t>
      </w:r>
      <w:r w:rsidRPr="00A468CB">
        <w:rPr>
          <w:rFonts w:eastAsia="Times New Roman"/>
          <w:kern w:val="0"/>
          <w:lang w:eastAsia="ru-RU"/>
        </w:rPr>
        <w:t>_____________ года.</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Основание:__________________.</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Материально ответственное лицо: _____________________---</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i/>
          <w:iCs/>
          <w:kern w:val="0"/>
          <w:lang w:eastAsia="ru-RU"/>
        </w:rPr>
        <w:t>Сведения о ликвидируемом объекте.</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Наименование объекта:</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Инвентарный номер:</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Дата принятия к бухгалтерскому учету:</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Дата ввода в эксплуатацию:</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Планируемый срок полезного использования:</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Фактический срок эксплуатации:</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Первоначальная стоимость на момент принятия к бухучету:</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Общая площадь:</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Метод начисления амортизации:</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Сумма начисленной амортизации:</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Остаточная стоимость:</w:t>
      </w:r>
    </w:p>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i/>
          <w:iCs/>
          <w:kern w:val="0"/>
          <w:lang w:eastAsia="ru-RU"/>
        </w:rPr>
        <w:t>Осмотр</w:t>
      </w:r>
    </w:p>
    <w:p w:rsidR="00A468CB" w:rsidRPr="00A468CB" w:rsidRDefault="00B55D28" w:rsidP="00B55D28">
      <w:pPr>
        <w:widowControl/>
        <w:tabs>
          <w:tab w:val="left" w:pos="480"/>
        </w:tabs>
        <w:suppressAutoHyphens w:val="0"/>
        <w:spacing w:line="276" w:lineRule="auto"/>
        <w:jc w:val="both"/>
        <w:rPr>
          <w:rFonts w:asciiTheme="minorHAnsi" w:eastAsia="Times New Roman" w:hAnsiTheme="minorHAnsi" w:cstheme="minorBidi"/>
          <w:kern w:val="0"/>
          <w:lang w:eastAsia="ru-RU"/>
        </w:rPr>
      </w:pPr>
      <w:r>
        <w:rPr>
          <w:rFonts w:eastAsia="Times New Roman"/>
          <w:kern w:val="0"/>
          <w:lang w:eastAsia="ru-RU"/>
        </w:rPr>
        <w:t xml:space="preserve">В </w:t>
      </w:r>
      <w:r w:rsidR="00A468CB" w:rsidRPr="00A468CB">
        <w:rPr>
          <w:rFonts w:eastAsia="Times New Roman"/>
          <w:kern w:val="0"/>
          <w:lang w:eastAsia="ru-RU"/>
        </w:rPr>
        <w:t>результате осмотра _____________________, указанного в настоящем акте, установлено:</w:t>
      </w:r>
    </w:p>
    <w:p w:rsidR="00A468CB" w:rsidRPr="00A468CB" w:rsidRDefault="00A468CB" w:rsidP="00B55D28">
      <w:pPr>
        <w:widowControl/>
        <w:suppressAutoHyphens w:val="0"/>
        <w:spacing w:line="276" w:lineRule="auto"/>
        <w:jc w:val="both"/>
        <w:rPr>
          <w:rFonts w:asciiTheme="minorHAnsi" w:eastAsia="Times New Roman" w:hAnsiTheme="minorHAnsi" w:cstheme="minorBidi"/>
          <w:kern w:val="0"/>
          <w:lang w:eastAsia="ru-RU"/>
        </w:rPr>
      </w:pPr>
      <w:r w:rsidRPr="00A468CB">
        <w:rPr>
          <w:rFonts w:eastAsia="Times New Roman"/>
          <w:kern w:val="0"/>
          <w:lang w:eastAsia="ru-RU"/>
        </w:rPr>
        <w:t>1.</w:t>
      </w:r>
    </w:p>
    <w:p w:rsidR="00A468CB" w:rsidRPr="00A468CB" w:rsidRDefault="00A468CB" w:rsidP="00B55D28">
      <w:pPr>
        <w:widowControl/>
        <w:suppressAutoHyphens w:val="0"/>
        <w:spacing w:line="276" w:lineRule="auto"/>
        <w:jc w:val="both"/>
        <w:rPr>
          <w:rFonts w:asciiTheme="minorHAnsi" w:eastAsia="Times New Roman" w:hAnsiTheme="minorHAnsi" w:cstheme="minorBidi"/>
          <w:kern w:val="0"/>
          <w:lang w:eastAsia="ru-RU"/>
        </w:rPr>
      </w:pPr>
      <w:r w:rsidRPr="00A468CB">
        <w:rPr>
          <w:rFonts w:eastAsia="Times New Roman"/>
          <w:kern w:val="0"/>
          <w:lang w:eastAsia="ru-RU"/>
        </w:rPr>
        <w:t>2.</w:t>
      </w:r>
    </w:p>
    <w:p w:rsidR="00A468CB" w:rsidRPr="00A468CB" w:rsidRDefault="00A468CB" w:rsidP="00B55D28">
      <w:pPr>
        <w:widowControl/>
        <w:suppressAutoHyphens w:val="0"/>
        <w:spacing w:line="276" w:lineRule="auto"/>
        <w:jc w:val="both"/>
        <w:rPr>
          <w:rFonts w:asciiTheme="minorHAnsi" w:eastAsia="Times New Roman" w:hAnsiTheme="minorHAnsi" w:cstheme="minorBidi"/>
          <w:kern w:val="0"/>
          <w:lang w:eastAsia="ru-RU"/>
        </w:rPr>
      </w:pPr>
      <w:r w:rsidRPr="00A468CB">
        <w:rPr>
          <w:rFonts w:eastAsia="Times New Roman"/>
          <w:i/>
          <w:iCs/>
          <w:kern w:val="0"/>
          <w:lang w:eastAsia="ru-RU"/>
        </w:rPr>
        <w:t>Заключение комиссии.</w:t>
      </w:r>
    </w:p>
    <w:p w:rsidR="00A468CB" w:rsidRPr="00A468CB" w:rsidRDefault="00A468CB" w:rsidP="00B55D28">
      <w:pPr>
        <w:widowControl/>
        <w:suppressAutoHyphens w:val="0"/>
        <w:spacing w:line="276" w:lineRule="auto"/>
        <w:jc w:val="both"/>
        <w:rPr>
          <w:rFonts w:asciiTheme="minorHAnsi" w:eastAsia="Times New Roman" w:hAnsiTheme="minorHAnsi" w:cstheme="minorBidi"/>
          <w:kern w:val="0"/>
          <w:lang w:eastAsia="ru-RU"/>
        </w:rPr>
      </w:pPr>
      <w:r w:rsidRPr="00A468CB">
        <w:rPr>
          <w:rFonts w:eastAsia="Times New Roman"/>
          <w:kern w:val="0"/>
          <w:lang w:eastAsia="ru-RU"/>
        </w:rPr>
        <w:t>Председатель комиссии:</w:t>
      </w:r>
    </w:p>
    <w:p w:rsidR="00A468CB" w:rsidRPr="00A468CB" w:rsidRDefault="00A468CB" w:rsidP="00B55D28">
      <w:pPr>
        <w:widowControl/>
        <w:suppressAutoHyphens w:val="0"/>
        <w:spacing w:line="276" w:lineRule="auto"/>
        <w:jc w:val="both"/>
        <w:rPr>
          <w:rFonts w:asciiTheme="minorHAnsi" w:eastAsia="Times New Roman" w:hAnsiTheme="minorHAnsi" w:cstheme="minorBidi"/>
          <w:kern w:val="0"/>
          <w:lang w:eastAsia="ru-RU"/>
        </w:rPr>
      </w:pPr>
    </w:p>
    <w:p w:rsidR="00A468CB" w:rsidRPr="00A468CB" w:rsidRDefault="00A468CB" w:rsidP="00B55D28">
      <w:pPr>
        <w:widowControl/>
        <w:suppressAutoHyphens w:val="0"/>
        <w:spacing w:line="276" w:lineRule="auto"/>
        <w:jc w:val="both"/>
        <w:rPr>
          <w:rFonts w:asciiTheme="minorHAnsi" w:eastAsia="Times New Roman" w:hAnsiTheme="minorHAnsi" w:cstheme="minorBidi"/>
          <w:kern w:val="0"/>
          <w:lang w:eastAsia="ru-RU"/>
        </w:rPr>
      </w:pPr>
      <w:r w:rsidRPr="00A468CB">
        <w:rPr>
          <w:rFonts w:eastAsia="Times New Roman"/>
          <w:b/>
          <w:bCs/>
          <w:kern w:val="0"/>
          <w:lang w:eastAsia="ru-RU"/>
        </w:rPr>
        <w:t>Члены комиссии:</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sectPr w:rsidR="00A468CB" w:rsidRPr="00A468CB" w:rsidSect="00A468CB">
          <w:type w:val="nextColumn"/>
          <w:pgSz w:w="11900" w:h="16800"/>
          <w:pgMar w:top="1134" w:right="567" w:bottom="1134" w:left="1701" w:header="0" w:footer="0" w:gutter="0"/>
          <w:cols w:space="720"/>
        </w:sectPr>
      </w:pP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Приложение 2.3.</w:t>
      </w: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 учетной политике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B55D28">
      <w:pPr>
        <w:widowControl/>
        <w:suppressAutoHyphens w:val="0"/>
        <w:spacing w:line="276" w:lineRule="auto"/>
        <w:ind w:right="-259"/>
        <w:jc w:val="center"/>
        <w:rPr>
          <w:rFonts w:asciiTheme="minorHAnsi" w:eastAsiaTheme="minorEastAsia" w:hAnsiTheme="minorHAnsi" w:cstheme="minorBidi"/>
          <w:kern w:val="0"/>
          <w:sz w:val="20"/>
          <w:szCs w:val="20"/>
          <w:lang w:eastAsia="ru-RU"/>
        </w:rPr>
      </w:pPr>
      <w:r w:rsidRPr="00A468CB">
        <w:rPr>
          <w:rFonts w:eastAsia="Times New Roman"/>
          <w:b/>
          <w:bCs/>
          <w:kern w:val="0"/>
          <w:lang w:eastAsia="ru-RU"/>
        </w:rPr>
        <w:t xml:space="preserve">АКТ № </w:t>
      </w:r>
      <w:r w:rsidRPr="00A468CB">
        <w:rPr>
          <w:rFonts w:eastAsia="Times New Roman"/>
          <w:b/>
          <w:bCs/>
          <w:i/>
          <w:iCs/>
          <w:kern w:val="0"/>
          <w:lang w:eastAsia="ru-RU"/>
        </w:rPr>
        <w:t>__</w:t>
      </w:r>
    </w:p>
    <w:p w:rsidR="00A468CB" w:rsidRPr="00A468CB" w:rsidRDefault="00A468CB" w:rsidP="00B55D28">
      <w:pPr>
        <w:widowControl/>
        <w:suppressAutoHyphens w:val="0"/>
        <w:spacing w:line="276" w:lineRule="auto"/>
        <w:ind w:right="-259"/>
        <w:jc w:val="center"/>
        <w:rPr>
          <w:rFonts w:asciiTheme="minorHAnsi" w:eastAsiaTheme="minorEastAsia" w:hAnsiTheme="minorHAnsi" w:cstheme="minorBidi"/>
          <w:kern w:val="0"/>
          <w:sz w:val="20"/>
          <w:szCs w:val="20"/>
          <w:lang w:eastAsia="ru-RU"/>
        </w:rPr>
      </w:pPr>
      <w:r w:rsidRPr="00A468CB">
        <w:rPr>
          <w:rFonts w:eastAsia="Times New Roman"/>
          <w:b/>
          <w:bCs/>
          <w:kern w:val="0"/>
          <w:lang w:eastAsia="ru-RU"/>
        </w:rPr>
        <w:t>о консерванции (расконсервации) основного средства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B55D28" w:rsidTr="00B55D28">
        <w:tc>
          <w:tcPr>
            <w:tcW w:w="4924" w:type="dxa"/>
          </w:tcPr>
          <w:p w:rsidR="00B55D28" w:rsidRDefault="00B55D28" w:rsidP="00A468CB">
            <w:pPr>
              <w:widowControl/>
              <w:tabs>
                <w:tab w:val="left" w:pos="8480"/>
              </w:tabs>
              <w:suppressAutoHyphens w:val="0"/>
              <w:spacing w:line="276" w:lineRule="auto"/>
              <w:jc w:val="both"/>
              <w:rPr>
                <w:rFonts w:eastAsia="Times New Roman"/>
                <w:b/>
                <w:bCs/>
                <w:i/>
                <w:iCs/>
                <w:kern w:val="0"/>
                <w:lang w:eastAsia="ru-RU"/>
              </w:rPr>
            </w:pPr>
            <w:r w:rsidRPr="00A468CB">
              <w:rPr>
                <w:rFonts w:eastAsia="Times New Roman"/>
                <w:b/>
                <w:bCs/>
                <w:i/>
                <w:iCs/>
                <w:kern w:val="0"/>
                <w:lang w:eastAsia="ru-RU"/>
              </w:rPr>
              <w:t>_________</w:t>
            </w:r>
          </w:p>
        </w:tc>
        <w:tc>
          <w:tcPr>
            <w:tcW w:w="4924" w:type="dxa"/>
          </w:tcPr>
          <w:p w:rsidR="00B55D28" w:rsidRPr="00A468CB" w:rsidRDefault="00B55D28" w:rsidP="00B55D28">
            <w:pPr>
              <w:widowControl/>
              <w:tabs>
                <w:tab w:val="left" w:pos="8480"/>
              </w:tabs>
              <w:suppressAutoHyphens w:val="0"/>
              <w:spacing w:line="276" w:lineRule="auto"/>
              <w:ind w:firstLine="709"/>
              <w:jc w:val="right"/>
              <w:rPr>
                <w:rFonts w:asciiTheme="minorHAnsi" w:eastAsiaTheme="minorEastAsia" w:hAnsiTheme="minorHAnsi" w:cstheme="minorBidi"/>
                <w:kern w:val="0"/>
                <w:sz w:val="20"/>
                <w:szCs w:val="20"/>
                <w:lang w:eastAsia="ru-RU"/>
              </w:rPr>
            </w:pPr>
            <w:r w:rsidRPr="00A468CB">
              <w:rPr>
                <w:rFonts w:eastAsia="Times New Roman"/>
                <w:b/>
                <w:bCs/>
                <w:i/>
                <w:iCs/>
                <w:kern w:val="0"/>
                <w:lang w:eastAsia="ru-RU"/>
              </w:rPr>
              <w:t>__________</w:t>
            </w:r>
          </w:p>
          <w:p w:rsidR="00B55D28" w:rsidRDefault="00B55D28" w:rsidP="00A468CB">
            <w:pPr>
              <w:widowControl/>
              <w:tabs>
                <w:tab w:val="left" w:pos="8480"/>
              </w:tabs>
              <w:suppressAutoHyphens w:val="0"/>
              <w:spacing w:line="276" w:lineRule="auto"/>
              <w:jc w:val="both"/>
              <w:rPr>
                <w:rFonts w:eastAsia="Times New Roman"/>
                <w:b/>
                <w:bCs/>
                <w:i/>
                <w:iCs/>
                <w:kern w:val="0"/>
                <w:lang w:eastAsia="ru-RU"/>
              </w:rPr>
            </w:pPr>
          </w:p>
        </w:tc>
      </w:tr>
    </w:tbl>
    <w:p w:rsidR="00A468CB" w:rsidRPr="00A468CB" w:rsidRDefault="00A468CB" w:rsidP="00B55D28">
      <w:pPr>
        <w:widowControl/>
        <w:suppressAutoHyphens w:val="0"/>
        <w:spacing w:line="276" w:lineRule="auto"/>
        <w:ind w:right="-7"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Настоящий акт подтверждает консерванцию (расконсервацию) </w:t>
      </w:r>
      <w:r w:rsidRPr="00A468CB">
        <w:rPr>
          <w:rFonts w:eastAsia="Times New Roman"/>
          <w:b/>
          <w:bCs/>
          <w:i/>
          <w:iCs/>
          <w:kern w:val="0"/>
          <w:lang w:eastAsia="ru-RU"/>
        </w:rPr>
        <w:t>______________________</w:t>
      </w:r>
      <w:r w:rsidRPr="00A468CB">
        <w:rPr>
          <w:rFonts w:eastAsia="Times New Roman"/>
          <w:kern w:val="0"/>
          <w:lang w:eastAsia="ru-RU"/>
        </w:rPr>
        <w:t xml:space="preserve"> (инв. № ___), ( переведенной на консервацию с ___________________на основании </w:t>
      </w:r>
      <w:r w:rsidRPr="00A468CB">
        <w:rPr>
          <w:rFonts w:eastAsia="Times New Roman"/>
          <w:b/>
          <w:bCs/>
          <w:i/>
          <w:iCs/>
          <w:kern w:val="0"/>
          <w:lang w:eastAsia="ru-RU"/>
        </w:rPr>
        <w:t>_________________________ _____</w:t>
      </w:r>
      <w:r w:rsidRPr="00A468CB">
        <w:rPr>
          <w:rFonts w:eastAsia="Times New Roman"/>
          <w:kern w:val="0"/>
          <w:lang w:eastAsia="ru-RU"/>
        </w:rPr>
        <w:t>.)</w:t>
      </w:r>
    </w:p>
    <w:p w:rsidR="00A468CB" w:rsidRPr="00A468CB" w:rsidRDefault="00A468CB" w:rsidP="00B55D28">
      <w:pPr>
        <w:widowControl/>
        <w:suppressAutoHyphens w:val="0"/>
        <w:spacing w:line="276" w:lineRule="auto"/>
        <w:ind w:right="-7" w:firstLine="709"/>
        <w:jc w:val="both"/>
        <w:rPr>
          <w:rFonts w:asciiTheme="minorHAnsi" w:eastAsiaTheme="minorEastAsia" w:hAnsiTheme="minorHAnsi" w:cstheme="minorBidi"/>
          <w:kern w:val="0"/>
          <w:sz w:val="20"/>
          <w:szCs w:val="20"/>
          <w:lang w:eastAsia="ru-RU"/>
        </w:rPr>
      </w:pPr>
    </w:p>
    <w:p w:rsidR="00A468CB" w:rsidRPr="00A468CB" w:rsidRDefault="00A468CB" w:rsidP="00B55D28">
      <w:pPr>
        <w:widowControl/>
        <w:suppressAutoHyphens w:val="0"/>
        <w:spacing w:line="276" w:lineRule="auto"/>
        <w:ind w:right="-7" w:firstLine="709"/>
        <w:jc w:val="both"/>
        <w:rPr>
          <w:rFonts w:asciiTheme="minorHAnsi" w:eastAsiaTheme="minorEastAsia" w:hAnsiTheme="minorHAnsi" w:cstheme="minorBidi"/>
          <w:kern w:val="0"/>
          <w:sz w:val="20"/>
          <w:szCs w:val="20"/>
          <w:lang w:eastAsia="ru-RU"/>
        </w:rPr>
      </w:pPr>
      <w:r w:rsidRPr="00A468CB">
        <w:rPr>
          <w:rFonts w:eastAsia="Times New Roman"/>
          <w:b/>
          <w:bCs/>
          <w:i/>
          <w:iCs/>
          <w:kern w:val="0"/>
          <w:lang w:eastAsia="ru-RU"/>
        </w:rPr>
        <w:t xml:space="preserve">(___________________ </w:t>
      </w:r>
      <w:r w:rsidRPr="00A468CB">
        <w:rPr>
          <w:rFonts w:eastAsia="Times New Roman"/>
          <w:kern w:val="0"/>
          <w:lang w:eastAsia="ru-RU"/>
        </w:rPr>
        <w:t>основное с</w:t>
      </w:r>
      <w:r w:rsidR="00B55D28">
        <w:rPr>
          <w:rFonts w:eastAsia="Times New Roman"/>
          <w:kern w:val="0"/>
          <w:lang w:eastAsia="ru-RU"/>
        </w:rPr>
        <w:t>редство введено в эксплуатацию</w:t>
      </w:r>
      <w:r w:rsidRPr="00A468CB">
        <w:rPr>
          <w:rFonts w:eastAsia="Times New Roman"/>
          <w:kern w:val="0"/>
          <w:lang w:eastAsia="ru-RU"/>
        </w:rPr>
        <w:t>)</w:t>
      </w:r>
    </w:p>
    <w:p w:rsidR="00A468CB" w:rsidRPr="00A468CB" w:rsidRDefault="00A468CB" w:rsidP="00B55D28">
      <w:pPr>
        <w:widowControl/>
        <w:suppressAutoHyphens w:val="0"/>
        <w:spacing w:line="276" w:lineRule="auto"/>
        <w:ind w:right="-7" w:firstLine="709"/>
        <w:jc w:val="both"/>
        <w:rPr>
          <w:rFonts w:asciiTheme="minorHAnsi" w:eastAsiaTheme="minorEastAsia" w:hAnsiTheme="minorHAnsi" w:cstheme="minorBidi"/>
          <w:kern w:val="0"/>
          <w:sz w:val="20"/>
          <w:szCs w:val="20"/>
          <w:lang w:eastAsia="ru-RU"/>
        </w:rPr>
      </w:pPr>
    </w:p>
    <w:p w:rsidR="00A468CB" w:rsidRPr="00A468CB" w:rsidRDefault="00B55D28" w:rsidP="00B55D28">
      <w:pPr>
        <w:widowControl/>
        <w:tabs>
          <w:tab w:val="left" w:pos="480"/>
        </w:tabs>
        <w:suppressAutoHyphens w:val="0"/>
        <w:spacing w:line="276" w:lineRule="auto"/>
        <w:ind w:right="-7"/>
        <w:jc w:val="both"/>
        <w:rPr>
          <w:rFonts w:asciiTheme="minorHAnsi" w:eastAsia="Times New Roman" w:hAnsiTheme="minorHAnsi" w:cstheme="minorBidi"/>
          <w:kern w:val="0"/>
          <w:lang w:eastAsia="ru-RU"/>
        </w:rPr>
      </w:pPr>
      <w:r>
        <w:rPr>
          <w:rFonts w:eastAsia="Times New Roman"/>
          <w:kern w:val="0"/>
          <w:lang w:eastAsia="ru-RU"/>
        </w:rPr>
        <w:t xml:space="preserve">В </w:t>
      </w:r>
      <w:r w:rsidR="00A468CB" w:rsidRPr="00A468CB">
        <w:rPr>
          <w:rFonts w:eastAsia="Times New Roman"/>
          <w:kern w:val="0"/>
          <w:lang w:eastAsia="ru-RU"/>
        </w:rPr>
        <w:t>процессе расконсервации использовано:</w:t>
      </w:r>
    </w:p>
    <w:p w:rsidR="00A468CB" w:rsidRPr="00A468CB" w:rsidRDefault="00A468CB" w:rsidP="00B55D28">
      <w:pPr>
        <w:widowControl/>
        <w:suppressAutoHyphens w:val="0"/>
        <w:spacing w:line="276" w:lineRule="auto"/>
        <w:ind w:right="-7" w:firstLine="709"/>
        <w:jc w:val="both"/>
        <w:rPr>
          <w:rFonts w:asciiTheme="minorHAnsi" w:eastAsia="Times New Roman" w:hAnsiTheme="minorHAnsi" w:cstheme="minorBidi"/>
          <w:kern w:val="0"/>
          <w:lang w:eastAsia="ru-RU"/>
        </w:rPr>
      </w:pPr>
    </w:p>
    <w:p w:rsidR="00A468CB" w:rsidRPr="00A468CB" w:rsidRDefault="00A468CB" w:rsidP="00B55D28">
      <w:pPr>
        <w:widowControl/>
        <w:suppressAutoHyphens w:val="0"/>
        <w:spacing w:line="276" w:lineRule="auto"/>
        <w:ind w:right="-7" w:firstLine="709"/>
        <w:jc w:val="both"/>
        <w:rPr>
          <w:rFonts w:asciiTheme="minorHAnsi" w:eastAsia="Times New Roman" w:hAnsiTheme="minorHAnsi" w:cstheme="minorBidi"/>
          <w:kern w:val="0"/>
          <w:lang w:eastAsia="ru-RU"/>
        </w:rPr>
      </w:pPr>
      <w:r w:rsidRPr="00A468CB">
        <w:rPr>
          <w:rFonts w:eastAsia="Times New Roman"/>
          <w:b/>
          <w:bCs/>
          <w:i/>
          <w:iCs/>
          <w:kern w:val="0"/>
          <w:lang w:eastAsia="ru-RU"/>
        </w:rPr>
        <w:t>____________________________________</w:t>
      </w:r>
    </w:p>
    <w:p w:rsidR="00A468CB" w:rsidRPr="00A468CB" w:rsidRDefault="00A468CB" w:rsidP="00B55D28">
      <w:pPr>
        <w:widowControl/>
        <w:suppressAutoHyphens w:val="0"/>
        <w:spacing w:line="276" w:lineRule="auto"/>
        <w:ind w:right="-7" w:firstLine="709"/>
        <w:jc w:val="both"/>
        <w:rPr>
          <w:rFonts w:asciiTheme="minorHAnsi" w:eastAsiaTheme="minorEastAsia" w:hAnsiTheme="minorHAnsi" w:cstheme="minorBidi"/>
          <w:kern w:val="0"/>
          <w:sz w:val="20"/>
          <w:szCs w:val="20"/>
          <w:lang w:eastAsia="ru-RU"/>
        </w:rPr>
      </w:pPr>
    </w:p>
    <w:p w:rsidR="00A468CB" w:rsidRPr="00A468CB" w:rsidRDefault="00A468CB" w:rsidP="00B55D28">
      <w:pPr>
        <w:widowControl/>
        <w:suppressAutoHyphens w:val="0"/>
        <w:spacing w:line="276" w:lineRule="auto"/>
        <w:ind w:right="-7"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Сотрудники, ответственные за консерванцию (расконсервацию) (и ввод основного средства в эксплуатацию):</w:t>
      </w:r>
    </w:p>
    <w:p w:rsidR="00A468CB" w:rsidRPr="00A468CB" w:rsidRDefault="00A468CB" w:rsidP="00B55D28">
      <w:pPr>
        <w:widowControl/>
        <w:suppressAutoHyphens w:val="0"/>
        <w:spacing w:line="276" w:lineRule="auto"/>
        <w:ind w:right="-7" w:firstLine="709"/>
        <w:jc w:val="both"/>
        <w:rPr>
          <w:rFonts w:asciiTheme="minorHAnsi" w:eastAsiaTheme="minorEastAsia" w:hAnsiTheme="minorHAnsi" w:cstheme="minorBidi"/>
          <w:kern w:val="0"/>
          <w:sz w:val="20"/>
          <w:szCs w:val="20"/>
          <w:lang w:eastAsia="ru-RU"/>
        </w:rPr>
      </w:pPr>
    </w:p>
    <w:p w:rsidR="00A468CB" w:rsidRPr="00A468CB" w:rsidRDefault="00A468CB" w:rsidP="00B55D28">
      <w:pPr>
        <w:widowControl/>
        <w:suppressAutoHyphens w:val="0"/>
        <w:spacing w:line="276" w:lineRule="auto"/>
        <w:ind w:right="-7" w:firstLine="709"/>
        <w:jc w:val="both"/>
        <w:rPr>
          <w:rFonts w:asciiTheme="minorHAnsi" w:eastAsiaTheme="minorEastAsia" w:hAnsiTheme="minorHAnsi" w:cstheme="minorBidi"/>
          <w:kern w:val="0"/>
          <w:sz w:val="20"/>
          <w:szCs w:val="20"/>
          <w:lang w:eastAsia="ru-RU"/>
        </w:rPr>
      </w:pPr>
      <w:r w:rsidRPr="00A468CB">
        <w:rPr>
          <w:rFonts w:eastAsia="Times New Roman"/>
          <w:b/>
          <w:bCs/>
          <w:i/>
          <w:iCs/>
          <w:kern w:val="0"/>
          <w:lang w:eastAsia="ru-RU"/>
        </w:rPr>
        <w:t>_______________________________________________________________________</w:t>
      </w:r>
      <w:r w:rsidRPr="00A468CB">
        <w:rPr>
          <w:rFonts w:eastAsia="Times New Roman"/>
          <w:kern w:val="0"/>
          <w:lang w:eastAsia="ru-RU"/>
        </w:rPr>
        <w:t>.</w:t>
      </w:r>
    </w:p>
    <w:p w:rsidR="00A468CB" w:rsidRPr="00A468CB" w:rsidRDefault="00A468CB" w:rsidP="00B55D28">
      <w:pPr>
        <w:widowControl/>
        <w:suppressAutoHyphens w:val="0"/>
        <w:spacing w:line="276" w:lineRule="auto"/>
        <w:ind w:right="-7" w:firstLine="709"/>
        <w:jc w:val="both"/>
        <w:rPr>
          <w:rFonts w:asciiTheme="minorHAnsi" w:eastAsiaTheme="minorEastAsia" w:hAnsiTheme="minorHAnsi" w:cstheme="minorBidi"/>
          <w:kern w:val="0"/>
          <w:sz w:val="20"/>
          <w:szCs w:val="20"/>
          <w:lang w:eastAsia="ru-RU"/>
        </w:rPr>
      </w:pPr>
    </w:p>
    <w:p w:rsidR="00A468CB" w:rsidRPr="00A468CB" w:rsidRDefault="00A468CB" w:rsidP="00B55D28">
      <w:pPr>
        <w:widowControl/>
        <w:suppressAutoHyphens w:val="0"/>
        <w:spacing w:line="276" w:lineRule="auto"/>
        <w:ind w:right="-7"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После консерванции (расконсервации) объект основного средства принял на ответственное хранение </w:t>
      </w:r>
      <w:r w:rsidRPr="00A468CB">
        <w:rPr>
          <w:rFonts w:eastAsia="Times New Roman"/>
          <w:b/>
          <w:bCs/>
          <w:i/>
          <w:iCs/>
          <w:kern w:val="0"/>
          <w:lang w:eastAsia="ru-RU"/>
        </w:rPr>
        <w:t>_________ ________________</w:t>
      </w:r>
      <w:r w:rsidRPr="00A468CB">
        <w:rPr>
          <w:rFonts w:eastAsia="Times New Roman"/>
          <w:kern w:val="0"/>
          <w:lang w:eastAsia="ru-RU"/>
        </w:rPr>
        <w:t>.</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tbl>
      <w:tblPr>
        <w:tblW w:w="0" w:type="auto"/>
        <w:tblInd w:w="260" w:type="dxa"/>
        <w:tblLayout w:type="fixed"/>
        <w:tblCellMar>
          <w:left w:w="0" w:type="dxa"/>
          <w:right w:w="0" w:type="dxa"/>
        </w:tblCellMar>
        <w:tblLook w:val="04A0" w:firstRow="1" w:lastRow="0" w:firstColumn="1" w:lastColumn="0" w:noHBand="0" w:noVBand="1"/>
      </w:tblPr>
      <w:tblGrid>
        <w:gridCol w:w="2720"/>
        <w:gridCol w:w="2680"/>
        <w:gridCol w:w="180"/>
        <w:gridCol w:w="1020"/>
        <w:gridCol w:w="200"/>
        <w:gridCol w:w="2540"/>
      </w:tblGrid>
      <w:tr w:rsidR="00A468CB" w:rsidRPr="00A468CB" w:rsidTr="00A468CB">
        <w:trPr>
          <w:trHeight w:val="281"/>
        </w:trPr>
        <w:tc>
          <w:tcPr>
            <w:tcW w:w="27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Председатель комиссии:</w:t>
            </w:r>
          </w:p>
        </w:tc>
        <w:tc>
          <w:tcPr>
            <w:tcW w:w="2680" w:type="dxa"/>
            <w:vAlign w:val="bottom"/>
          </w:tcPr>
          <w:p w:rsidR="00A468CB" w:rsidRPr="00A468CB" w:rsidRDefault="00B55D28"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Pr>
                <w:rFonts w:eastAsia="Times New Roman"/>
                <w:b/>
                <w:bCs/>
                <w:i/>
                <w:iCs/>
                <w:w w:val="99"/>
                <w:kern w:val="0"/>
                <w:lang w:eastAsia="ru-RU"/>
              </w:rPr>
              <w:t>_______________</w:t>
            </w:r>
            <w:r w:rsidR="00A468CB" w:rsidRPr="00A468CB">
              <w:rPr>
                <w:rFonts w:eastAsia="Times New Roman"/>
                <w:b/>
                <w:bCs/>
                <w:i/>
                <w:iCs/>
                <w:w w:val="99"/>
                <w:kern w:val="0"/>
                <w:lang w:eastAsia="ru-RU"/>
              </w:rPr>
              <w:t>_</w:t>
            </w:r>
          </w:p>
        </w:tc>
        <w:tc>
          <w:tcPr>
            <w:tcW w:w="18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102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2740" w:type="dxa"/>
            <w:gridSpan w:val="2"/>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__________</w:t>
            </w:r>
          </w:p>
        </w:tc>
      </w:tr>
      <w:tr w:rsidR="00A468CB" w:rsidRPr="00A468CB" w:rsidTr="00A468CB">
        <w:trPr>
          <w:trHeight w:val="65"/>
        </w:trPr>
        <w:tc>
          <w:tcPr>
            <w:tcW w:w="27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680" w:type="dxa"/>
            <w:tcBorders>
              <w:bottom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5"/>
                <w:szCs w:val="5"/>
                <w:lang w:eastAsia="ru-RU"/>
              </w:rPr>
            </w:pPr>
          </w:p>
        </w:tc>
        <w:tc>
          <w:tcPr>
            <w:tcW w:w="18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5"/>
                <w:szCs w:val="5"/>
                <w:lang w:eastAsia="ru-RU"/>
              </w:rPr>
            </w:pPr>
          </w:p>
        </w:tc>
        <w:tc>
          <w:tcPr>
            <w:tcW w:w="1020" w:type="dxa"/>
            <w:tcBorders>
              <w:bottom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5"/>
                <w:szCs w:val="5"/>
                <w:lang w:eastAsia="ru-RU"/>
              </w:rPr>
            </w:pPr>
          </w:p>
        </w:tc>
        <w:tc>
          <w:tcPr>
            <w:tcW w:w="20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5"/>
                <w:szCs w:val="5"/>
                <w:lang w:eastAsia="ru-RU"/>
              </w:rPr>
            </w:pPr>
          </w:p>
        </w:tc>
        <w:tc>
          <w:tcPr>
            <w:tcW w:w="2540" w:type="dxa"/>
            <w:tcBorders>
              <w:bottom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5"/>
                <w:szCs w:val="5"/>
                <w:lang w:eastAsia="ru-RU"/>
              </w:rPr>
            </w:pPr>
          </w:p>
        </w:tc>
      </w:tr>
      <w:tr w:rsidR="00A468CB" w:rsidRPr="00A468CB" w:rsidTr="00A468CB">
        <w:trPr>
          <w:trHeight w:val="328"/>
        </w:trPr>
        <w:tc>
          <w:tcPr>
            <w:tcW w:w="27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lang w:eastAsia="ru-RU"/>
              </w:rPr>
            </w:pPr>
          </w:p>
        </w:tc>
        <w:tc>
          <w:tcPr>
            <w:tcW w:w="26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8"/>
                <w:kern w:val="0"/>
                <w:lang w:eastAsia="ru-RU"/>
              </w:rPr>
              <w:t>должность</w:t>
            </w:r>
          </w:p>
        </w:tc>
        <w:tc>
          <w:tcPr>
            <w:tcW w:w="1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02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подпись</w:t>
            </w:r>
          </w:p>
        </w:tc>
        <w:tc>
          <w:tcPr>
            <w:tcW w:w="20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54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расшифровка подписи</w:t>
            </w:r>
          </w:p>
        </w:tc>
      </w:tr>
      <w:tr w:rsidR="00A468CB" w:rsidRPr="00A468CB" w:rsidTr="00A468CB">
        <w:trPr>
          <w:trHeight w:val="401"/>
        </w:trPr>
        <w:tc>
          <w:tcPr>
            <w:tcW w:w="27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Члены комиссии:</w:t>
            </w:r>
          </w:p>
        </w:tc>
        <w:tc>
          <w:tcPr>
            <w:tcW w:w="26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______________</w:t>
            </w:r>
          </w:p>
        </w:tc>
        <w:tc>
          <w:tcPr>
            <w:tcW w:w="1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02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740" w:type="dxa"/>
            <w:gridSpan w:val="2"/>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___________</w:t>
            </w:r>
          </w:p>
        </w:tc>
      </w:tr>
      <w:tr w:rsidR="00A468CB" w:rsidRPr="00A468CB" w:rsidTr="00A468CB">
        <w:trPr>
          <w:trHeight w:val="65"/>
        </w:trPr>
        <w:tc>
          <w:tcPr>
            <w:tcW w:w="27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680"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c>
          <w:tcPr>
            <w:tcW w:w="1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c>
          <w:tcPr>
            <w:tcW w:w="1020"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c>
          <w:tcPr>
            <w:tcW w:w="20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c>
          <w:tcPr>
            <w:tcW w:w="2540"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r>
      <w:tr w:rsidR="00A468CB" w:rsidRPr="00A468CB" w:rsidTr="00A468CB">
        <w:trPr>
          <w:trHeight w:val="325"/>
        </w:trPr>
        <w:tc>
          <w:tcPr>
            <w:tcW w:w="27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lang w:eastAsia="ru-RU"/>
              </w:rPr>
            </w:pPr>
          </w:p>
        </w:tc>
        <w:tc>
          <w:tcPr>
            <w:tcW w:w="26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8"/>
                <w:kern w:val="0"/>
                <w:lang w:eastAsia="ru-RU"/>
              </w:rPr>
              <w:t>должность</w:t>
            </w:r>
          </w:p>
        </w:tc>
        <w:tc>
          <w:tcPr>
            <w:tcW w:w="1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02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подпись</w:t>
            </w:r>
          </w:p>
        </w:tc>
        <w:tc>
          <w:tcPr>
            <w:tcW w:w="20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54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расшифровка подписи</w:t>
            </w:r>
          </w:p>
        </w:tc>
      </w:tr>
      <w:tr w:rsidR="00A468CB" w:rsidRPr="00A468CB" w:rsidTr="00A468CB">
        <w:trPr>
          <w:trHeight w:val="401"/>
        </w:trPr>
        <w:tc>
          <w:tcPr>
            <w:tcW w:w="27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lang w:eastAsia="ru-RU"/>
              </w:rPr>
            </w:pPr>
          </w:p>
        </w:tc>
        <w:tc>
          <w:tcPr>
            <w:tcW w:w="26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w:t>
            </w:r>
          </w:p>
        </w:tc>
        <w:tc>
          <w:tcPr>
            <w:tcW w:w="1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02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740" w:type="dxa"/>
            <w:gridSpan w:val="2"/>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___________</w:t>
            </w:r>
          </w:p>
        </w:tc>
      </w:tr>
      <w:tr w:rsidR="00A468CB" w:rsidRPr="00A468CB" w:rsidTr="00A468CB">
        <w:trPr>
          <w:trHeight w:val="65"/>
        </w:trPr>
        <w:tc>
          <w:tcPr>
            <w:tcW w:w="27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680"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c>
          <w:tcPr>
            <w:tcW w:w="1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c>
          <w:tcPr>
            <w:tcW w:w="1020"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c>
          <w:tcPr>
            <w:tcW w:w="20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c>
          <w:tcPr>
            <w:tcW w:w="2540"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r>
      <w:tr w:rsidR="00A468CB" w:rsidRPr="00A468CB" w:rsidTr="00A468CB">
        <w:trPr>
          <w:trHeight w:val="325"/>
        </w:trPr>
        <w:tc>
          <w:tcPr>
            <w:tcW w:w="27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lang w:eastAsia="ru-RU"/>
              </w:rPr>
            </w:pPr>
          </w:p>
        </w:tc>
        <w:tc>
          <w:tcPr>
            <w:tcW w:w="26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8"/>
                <w:kern w:val="0"/>
                <w:lang w:eastAsia="ru-RU"/>
              </w:rPr>
              <w:t>должность</w:t>
            </w:r>
          </w:p>
        </w:tc>
        <w:tc>
          <w:tcPr>
            <w:tcW w:w="1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02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подпись</w:t>
            </w:r>
          </w:p>
        </w:tc>
        <w:tc>
          <w:tcPr>
            <w:tcW w:w="20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54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расшифровка подписи</w:t>
            </w:r>
          </w:p>
        </w:tc>
      </w:tr>
      <w:tr w:rsidR="00A468CB" w:rsidRPr="00A468CB" w:rsidTr="00A468CB">
        <w:trPr>
          <w:trHeight w:val="401"/>
        </w:trPr>
        <w:tc>
          <w:tcPr>
            <w:tcW w:w="27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lang w:eastAsia="ru-RU"/>
              </w:rPr>
            </w:pPr>
          </w:p>
        </w:tc>
        <w:tc>
          <w:tcPr>
            <w:tcW w:w="26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w:t>
            </w:r>
          </w:p>
        </w:tc>
        <w:tc>
          <w:tcPr>
            <w:tcW w:w="1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02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740" w:type="dxa"/>
            <w:gridSpan w:val="2"/>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____________</w:t>
            </w:r>
          </w:p>
        </w:tc>
      </w:tr>
      <w:tr w:rsidR="00A468CB" w:rsidRPr="00A468CB" w:rsidTr="00A468CB">
        <w:trPr>
          <w:trHeight w:val="65"/>
        </w:trPr>
        <w:tc>
          <w:tcPr>
            <w:tcW w:w="27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680"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c>
          <w:tcPr>
            <w:tcW w:w="1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c>
          <w:tcPr>
            <w:tcW w:w="1020"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c>
          <w:tcPr>
            <w:tcW w:w="20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c>
          <w:tcPr>
            <w:tcW w:w="2540" w:type="dxa"/>
            <w:tcBorders>
              <w:bottom w:val="single" w:sz="8" w:space="0" w:color="auto"/>
            </w:tcBorders>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5"/>
                <w:szCs w:val="5"/>
                <w:lang w:eastAsia="ru-RU"/>
              </w:rPr>
            </w:pPr>
          </w:p>
        </w:tc>
      </w:tr>
      <w:tr w:rsidR="00A468CB" w:rsidRPr="00A468CB" w:rsidTr="00A468CB">
        <w:trPr>
          <w:trHeight w:val="328"/>
        </w:trPr>
        <w:tc>
          <w:tcPr>
            <w:tcW w:w="2720" w:type="dxa"/>
            <w:vAlign w:val="bottom"/>
          </w:tcPr>
          <w:p w:rsidR="00A468CB" w:rsidRPr="00A468CB" w:rsidRDefault="00A468CB" w:rsidP="00B55D28">
            <w:pPr>
              <w:widowControl/>
              <w:suppressAutoHyphens w:val="0"/>
              <w:spacing w:line="276" w:lineRule="auto"/>
              <w:jc w:val="both"/>
              <w:rPr>
                <w:rFonts w:asciiTheme="minorHAnsi" w:eastAsiaTheme="minorEastAsia" w:hAnsiTheme="minorHAnsi" w:cstheme="minorBidi"/>
                <w:kern w:val="0"/>
                <w:lang w:eastAsia="ru-RU"/>
              </w:rPr>
            </w:pPr>
          </w:p>
        </w:tc>
        <w:tc>
          <w:tcPr>
            <w:tcW w:w="26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8"/>
                <w:kern w:val="0"/>
                <w:lang w:eastAsia="ru-RU"/>
              </w:rPr>
              <w:t>должность</w:t>
            </w:r>
          </w:p>
        </w:tc>
        <w:tc>
          <w:tcPr>
            <w:tcW w:w="18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102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подпись</w:t>
            </w:r>
          </w:p>
        </w:tc>
        <w:tc>
          <w:tcPr>
            <w:tcW w:w="20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lang w:eastAsia="ru-RU"/>
              </w:rPr>
            </w:pPr>
          </w:p>
        </w:tc>
        <w:tc>
          <w:tcPr>
            <w:tcW w:w="2540" w:type="dxa"/>
            <w:vAlign w:val="bottom"/>
          </w:tcPr>
          <w:p w:rsidR="00A468CB" w:rsidRPr="00A468CB" w:rsidRDefault="00A468CB" w:rsidP="00B55D28">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расшифровка подписи</w:t>
            </w: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sectPr w:rsidR="00A468CB" w:rsidRPr="00A468CB" w:rsidSect="00A468CB">
          <w:type w:val="nextColumn"/>
          <w:pgSz w:w="11900" w:h="16800"/>
          <w:pgMar w:top="1134" w:right="567" w:bottom="1134" w:left="1701" w:header="0" w:footer="0" w:gutter="0"/>
          <w:cols w:space="720"/>
        </w:sectPr>
      </w:pP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Приложение 2.4</w:t>
      </w: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 учетной политике</w:t>
      </w: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p>
    <w:p w:rsidR="00A468CB" w:rsidRPr="00A468CB" w:rsidRDefault="00A468CB" w:rsidP="00B55D28">
      <w:pPr>
        <w:widowControl/>
        <w:suppressAutoHyphens w:val="0"/>
        <w:spacing w:line="276" w:lineRule="auto"/>
        <w:ind w:left="5670" w:right="6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Утверждаю</w:t>
      </w:r>
    </w:p>
    <w:p w:rsidR="00A468CB" w:rsidRPr="00A468CB" w:rsidRDefault="00A468CB" w:rsidP="00B55D28">
      <w:pPr>
        <w:widowControl/>
        <w:suppressAutoHyphens w:val="0"/>
        <w:spacing w:line="276" w:lineRule="auto"/>
        <w:ind w:left="5670" w:right="6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 xml:space="preserve">Председатель </w:t>
      </w:r>
      <w:r w:rsidR="009659FE">
        <w:rPr>
          <w:rFonts w:eastAsia="Times New Roman"/>
          <w:kern w:val="0"/>
          <w:lang w:eastAsia="ru-RU"/>
        </w:rPr>
        <w:t>Зуйского</w:t>
      </w:r>
      <w:r w:rsidRPr="00A468CB">
        <w:rPr>
          <w:rFonts w:eastAsia="Times New Roman"/>
          <w:kern w:val="0"/>
          <w:lang w:eastAsia="ru-RU"/>
        </w:rPr>
        <w:t xml:space="preserve"> сельского</w:t>
      </w:r>
      <w:r w:rsidR="00B55D28">
        <w:rPr>
          <w:rFonts w:eastAsia="Times New Roman"/>
          <w:kern w:val="0"/>
          <w:lang w:eastAsia="ru-RU"/>
        </w:rPr>
        <w:t xml:space="preserve"> </w:t>
      </w:r>
      <w:r w:rsidRPr="00A468CB">
        <w:rPr>
          <w:rFonts w:eastAsia="Times New Roman"/>
          <w:kern w:val="0"/>
          <w:lang w:eastAsia="ru-RU"/>
        </w:rPr>
        <w:t xml:space="preserve">совета - Глава администрации </w:t>
      </w:r>
      <w:r w:rsidR="009659FE">
        <w:rPr>
          <w:rFonts w:eastAsia="Times New Roman"/>
          <w:kern w:val="0"/>
          <w:lang w:eastAsia="ru-RU"/>
        </w:rPr>
        <w:t>Зуйского</w:t>
      </w:r>
      <w:r w:rsidR="00B55D28">
        <w:rPr>
          <w:rFonts w:eastAsia="Times New Roman"/>
          <w:kern w:val="0"/>
          <w:lang w:eastAsia="ru-RU"/>
        </w:rPr>
        <w:t xml:space="preserve"> </w:t>
      </w:r>
      <w:r w:rsidRPr="00A468CB">
        <w:rPr>
          <w:rFonts w:eastAsia="Times New Roman"/>
          <w:kern w:val="0"/>
          <w:lang w:eastAsia="ru-RU"/>
        </w:rPr>
        <w:t>сельского поселения</w:t>
      </w:r>
    </w:p>
    <w:p w:rsidR="00A468CB" w:rsidRPr="00A468CB" w:rsidRDefault="00A468CB" w:rsidP="00B55D28">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________________</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B55D28">
      <w:pPr>
        <w:widowControl/>
        <w:suppressAutoHyphens w:val="0"/>
        <w:spacing w:line="276" w:lineRule="auto"/>
        <w:ind w:right="-199"/>
        <w:jc w:val="center"/>
        <w:rPr>
          <w:rFonts w:asciiTheme="minorHAnsi" w:eastAsiaTheme="minorEastAsia" w:hAnsiTheme="minorHAnsi" w:cstheme="minorBidi"/>
          <w:kern w:val="0"/>
          <w:sz w:val="20"/>
          <w:szCs w:val="20"/>
          <w:lang w:eastAsia="ru-RU"/>
        </w:rPr>
      </w:pPr>
      <w:r w:rsidRPr="00A468CB">
        <w:rPr>
          <w:rFonts w:eastAsia="Times New Roman"/>
          <w:b/>
          <w:bCs/>
          <w:kern w:val="0"/>
          <w:lang w:eastAsia="ru-RU"/>
        </w:rPr>
        <w:t>АКТ №________</w:t>
      </w:r>
    </w:p>
    <w:p w:rsidR="00A468CB" w:rsidRPr="00A468CB" w:rsidRDefault="00A468CB" w:rsidP="00B55D28">
      <w:pPr>
        <w:widowControl/>
        <w:suppressAutoHyphens w:val="0"/>
        <w:spacing w:line="276" w:lineRule="auto"/>
        <w:ind w:right="-199"/>
        <w:jc w:val="center"/>
        <w:rPr>
          <w:rFonts w:asciiTheme="minorHAnsi" w:eastAsiaTheme="minorEastAsia" w:hAnsiTheme="minorHAnsi" w:cstheme="minorBidi"/>
          <w:kern w:val="0"/>
          <w:sz w:val="20"/>
          <w:szCs w:val="20"/>
          <w:lang w:eastAsia="ru-RU"/>
        </w:rPr>
      </w:pPr>
      <w:r w:rsidRPr="00A468CB">
        <w:rPr>
          <w:rFonts w:eastAsia="Times New Roman"/>
          <w:b/>
          <w:bCs/>
          <w:kern w:val="0"/>
          <w:lang w:eastAsia="ru-RU"/>
        </w:rPr>
        <w:t>о ликвидации основных средств</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Предприятие, организация _____________________________________</w:t>
      </w:r>
    </w:p>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p>
    <w:tbl>
      <w:tblPr>
        <w:tblW w:w="0" w:type="auto"/>
        <w:tblInd w:w="270" w:type="dxa"/>
        <w:tblLayout w:type="fixed"/>
        <w:tblCellMar>
          <w:left w:w="0" w:type="dxa"/>
          <w:right w:w="0" w:type="dxa"/>
        </w:tblCellMar>
        <w:tblLook w:val="04A0" w:firstRow="1" w:lastRow="0" w:firstColumn="1" w:lastColumn="0" w:noHBand="0" w:noVBand="1"/>
      </w:tblPr>
      <w:tblGrid>
        <w:gridCol w:w="1702"/>
        <w:gridCol w:w="631"/>
        <w:gridCol w:w="612"/>
        <w:gridCol w:w="154"/>
        <w:gridCol w:w="306"/>
        <w:gridCol w:w="1297"/>
        <w:gridCol w:w="99"/>
        <w:gridCol w:w="631"/>
        <w:gridCol w:w="765"/>
        <w:gridCol w:w="172"/>
        <w:gridCol w:w="1224"/>
        <w:gridCol w:w="765"/>
        <w:gridCol w:w="918"/>
      </w:tblGrid>
      <w:tr w:rsidR="00A468CB" w:rsidRPr="00A468CB" w:rsidTr="00B55D28">
        <w:trPr>
          <w:trHeight w:val="285"/>
        </w:trPr>
        <w:tc>
          <w:tcPr>
            <w:tcW w:w="3099" w:type="dxa"/>
            <w:gridSpan w:val="4"/>
            <w:tcBorders>
              <w:top w:val="single" w:sz="8" w:space="0" w:color="auto"/>
              <w:lef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Структурное подразделение</w:t>
            </w:r>
          </w:p>
        </w:tc>
        <w:tc>
          <w:tcPr>
            <w:tcW w:w="306" w:type="dxa"/>
            <w:tcBorders>
              <w:top w:val="single" w:sz="8" w:space="0" w:color="auto"/>
              <w:righ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lang w:eastAsia="ru-RU"/>
              </w:rPr>
            </w:pPr>
          </w:p>
        </w:tc>
        <w:tc>
          <w:tcPr>
            <w:tcW w:w="1297" w:type="dxa"/>
            <w:tcBorders>
              <w:top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Дата</w:t>
            </w:r>
            <w:r w:rsidR="00B55D28">
              <w:rPr>
                <w:rFonts w:eastAsia="Times New Roman"/>
                <w:w w:val="99"/>
                <w:kern w:val="0"/>
                <w:lang w:eastAsia="ru-RU"/>
              </w:rPr>
              <w:t xml:space="preserve"> </w:t>
            </w:r>
            <w:r w:rsidR="00B55D28" w:rsidRPr="00A468CB">
              <w:rPr>
                <w:rFonts w:eastAsia="Times New Roman"/>
                <w:w w:val="99"/>
                <w:kern w:val="0"/>
                <w:lang w:eastAsia="ru-RU"/>
              </w:rPr>
              <w:t>составления</w:t>
            </w:r>
          </w:p>
        </w:tc>
        <w:tc>
          <w:tcPr>
            <w:tcW w:w="99" w:type="dxa"/>
            <w:tcBorders>
              <w:top w:val="single" w:sz="8" w:space="0" w:color="auto"/>
              <w:righ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lang w:eastAsia="ru-RU"/>
              </w:rPr>
            </w:pPr>
          </w:p>
        </w:tc>
        <w:tc>
          <w:tcPr>
            <w:tcW w:w="1396" w:type="dxa"/>
            <w:gridSpan w:val="2"/>
            <w:tcBorders>
              <w:top w:val="single" w:sz="8" w:space="0" w:color="auto"/>
              <w:righ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Код вида</w:t>
            </w:r>
            <w:r w:rsidR="00B55D28">
              <w:rPr>
                <w:rFonts w:eastAsia="Times New Roman"/>
                <w:kern w:val="0"/>
                <w:lang w:eastAsia="ru-RU"/>
              </w:rPr>
              <w:t xml:space="preserve"> </w:t>
            </w:r>
            <w:r w:rsidR="00B55D28" w:rsidRPr="00A468CB">
              <w:rPr>
                <w:rFonts w:eastAsia="Times New Roman"/>
                <w:kern w:val="0"/>
                <w:lang w:eastAsia="ru-RU"/>
              </w:rPr>
              <w:t>операции</w:t>
            </w:r>
          </w:p>
        </w:tc>
        <w:tc>
          <w:tcPr>
            <w:tcW w:w="172" w:type="dxa"/>
            <w:tcBorders>
              <w:top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lang w:eastAsia="ru-RU"/>
              </w:rPr>
            </w:pPr>
          </w:p>
        </w:tc>
        <w:tc>
          <w:tcPr>
            <w:tcW w:w="2907" w:type="dxa"/>
            <w:gridSpan w:val="3"/>
            <w:tcBorders>
              <w:top w:val="single" w:sz="8" w:space="0" w:color="auto"/>
              <w:right w:val="single" w:sz="8" w:space="0" w:color="auto"/>
            </w:tcBorders>
            <w:vAlign w:val="bottom"/>
          </w:tcPr>
          <w:p w:rsidR="00A468CB" w:rsidRPr="00A468CB" w:rsidRDefault="00A468CB" w:rsidP="001E3EFF">
            <w:pPr>
              <w:widowControl/>
              <w:suppressAutoHyphens w:val="0"/>
              <w:spacing w:line="276" w:lineRule="auto"/>
              <w:ind w:right="18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Код лица, ответственного</w:t>
            </w:r>
            <w:r w:rsidR="00B55D28">
              <w:rPr>
                <w:rFonts w:eastAsia="Times New Roman"/>
                <w:kern w:val="0"/>
                <w:lang w:eastAsia="ru-RU"/>
              </w:rPr>
              <w:t xml:space="preserve"> </w:t>
            </w:r>
            <w:r w:rsidR="00B55D28" w:rsidRPr="00A468CB">
              <w:rPr>
                <w:rFonts w:eastAsia="Times New Roman"/>
                <w:kern w:val="0"/>
                <w:lang w:eastAsia="ru-RU"/>
              </w:rPr>
              <w:t>за сохранность основных</w:t>
            </w:r>
            <w:r w:rsidR="00B55D28">
              <w:rPr>
                <w:rFonts w:eastAsia="Times New Roman"/>
                <w:kern w:val="0"/>
                <w:lang w:eastAsia="ru-RU"/>
              </w:rPr>
              <w:t xml:space="preserve"> </w:t>
            </w:r>
            <w:r w:rsidR="00B55D28" w:rsidRPr="00A468CB">
              <w:rPr>
                <w:rFonts w:eastAsia="Times New Roman"/>
                <w:kern w:val="0"/>
                <w:lang w:eastAsia="ru-RU"/>
              </w:rPr>
              <w:t>средств</w:t>
            </w:r>
          </w:p>
        </w:tc>
      </w:tr>
      <w:tr w:rsidR="00A468CB" w:rsidRPr="00A468CB" w:rsidTr="00B55D28">
        <w:trPr>
          <w:trHeight w:val="277"/>
        </w:trPr>
        <w:tc>
          <w:tcPr>
            <w:tcW w:w="1702" w:type="dxa"/>
            <w:tcBorders>
              <w:left w:val="single" w:sz="8" w:space="0" w:color="auto"/>
              <w:bottom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631" w:type="dxa"/>
            <w:tcBorders>
              <w:bottom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612" w:type="dxa"/>
            <w:tcBorders>
              <w:bottom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460" w:type="dxa"/>
            <w:gridSpan w:val="2"/>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297" w:type="dxa"/>
            <w:tcBorders>
              <w:bottom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99"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631" w:type="dxa"/>
            <w:tcBorders>
              <w:bottom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765"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72" w:type="dxa"/>
            <w:tcBorders>
              <w:bottom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224" w:type="dxa"/>
            <w:tcBorders>
              <w:bottom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765" w:type="dxa"/>
            <w:tcBorders>
              <w:bottom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918"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r>
      <w:tr w:rsidR="00A468CB" w:rsidRPr="00A468CB" w:rsidTr="00B55D28">
        <w:trPr>
          <w:trHeight w:val="272"/>
        </w:trPr>
        <w:tc>
          <w:tcPr>
            <w:tcW w:w="1702"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631"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612"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757" w:type="dxa"/>
            <w:gridSpan w:val="3"/>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730" w:type="dxa"/>
            <w:gridSpan w:val="2"/>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937" w:type="dxa"/>
            <w:gridSpan w:val="2"/>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224"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765"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918"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r>
      <w:tr w:rsidR="00A468CB" w:rsidRPr="00A468CB" w:rsidTr="00B55D28">
        <w:trPr>
          <w:trHeight w:val="266"/>
        </w:trPr>
        <w:tc>
          <w:tcPr>
            <w:tcW w:w="1702" w:type="dxa"/>
            <w:tcBorders>
              <w:left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Наименование</w:t>
            </w:r>
            <w:r w:rsidR="00B55D28">
              <w:rPr>
                <w:rFonts w:eastAsia="Times New Roman"/>
                <w:kern w:val="0"/>
                <w:lang w:eastAsia="ru-RU"/>
              </w:rPr>
              <w:t xml:space="preserve"> </w:t>
            </w:r>
            <w:r w:rsidR="00B55D28" w:rsidRPr="00A468CB">
              <w:rPr>
                <w:rFonts w:eastAsia="Times New Roman"/>
                <w:kern w:val="0"/>
                <w:lang w:eastAsia="ru-RU"/>
              </w:rPr>
              <w:t>основного</w:t>
            </w:r>
            <w:r w:rsidR="00B55D28">
              <w:rPr>
                <w:rFonts w:eastAsia="Times New Roman"/>
                <w:kern w:val="0"/>
                <w:lang w:eastAsia="ru-RU"/>
              </w:rPr>
              <w:t xml:space="preserve"> </w:t>
            </w:r>
            <w:r w:rsidR="00B55D28" w:rsidRPr="00A468CB">
              <w:rPr>
                <w:rFonts w:eastAsia="Times New Roman"/>
                <w:kern w:val="0"/>
                <w:lang w:eastAsia="ru-RU"/>
              </w:rPr>
              <w:t>средства</w:t>
            </w:r>
          </w:p>
        </w:tc>
        <w:tc>
          <w:tcPr>
            <w:tcW w:w="631" w:type="dxa"/>
            <w:tcBorders>
              <w:right w:val="single" w:sz="8" w:space="0" w:color="auto"/>
            </w:tcBorders>
            <w:vAlign w:val="bottom"/>
          </w:tcPr>
          <w:p w:rsidR="00A468CB" w:rsidRPr="00A468CB" w:rsidRDefault="00B55D28"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8"/>
                <w:kern w:val="0"/>
                <w:lang w:eastAsia="ru-RU"/>
              </w:rPr>
              <w:t>В</w:t>
            </w:r>
            <w:r w:rsidR="00A468CB" w:rsidRPr="00A468CB">
              <w:rPr>
                <w:rFonts w:eastAsia="Times New Roman"/>
                <w:w w:val="98"/>
                <w:kern w:val="0"/>
                <w:lang w:eastAsia="ru-RU"/>
              </w:rPr>
              <w:t>ид</w:t>
            </w:r>
            <w:r>
              <w:rPr>
                <w:rFonts w:eastAsia="Times New Roman"/>
                <w:w w:val="98"/>
                <w:kern w:val="0"/>
                <w:lang w:eastAsia="ru-RU"/>
              </w:rPr>
              <w:t xml:space="preserve"> </w:t>
            </w:r>
          </w:p>
        </w:tc>
        <w:tc>
          <w:tcPr>
            <w:tcW w:w="612"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код</w:t>
            </w:r>
          </w:p>
        </w:tc>
        <w:tc>
          <w:tcPr>
            <w:tcW w:w="1757" w:type="dxa"/>
            <w:gridSpan w:val="3"/>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9"/>
                <w:kern w:val="0"/>
                <w:lang w:eastAsia="ru-RU"/>
              </w:rPr>
              <w:t>Первоначаль</w:t>
            </w:r>
            <w:r w:rsidR="00B55D28" w:rsidRPr="00A468CB">
              <w:rPr>
                <w:rFonts w:eastAsia="Times New Roman"/>
                <w:kern w:val="0"/>
                <w:lang w:eastAsia="ru-RU"/>
              </w:rPr>
              <w:t>ная</w:t>
            </w:r>
            <w:r w:rsidR="00B55D28">
              <w:rPr>
                <w:rFonts w:eastAsia="Times New Roman"/>
                <w:kern w:val="0"/>
                <w:lang w:eastAsia="ru-RU"/>
              </w:rPr>
              <w:t xml:space="preserve"> </w:t>
            </w:r>
            <w:r w:rsidR="00B55D28" w:rsidRPr="00A468CB">
              <w:rPr>
                <w:rFonts w:eastAsia="Times New Roman"/>
                <w:w w:val="99"/>
                <w:kern w:val="0"/>
                <w:lang w:eastAsia="ru-RU"/>
              </w:rPr>
              <w:t>(восстановительная)</w:t>
            </w:r>
            <w:r w:rsidR="00B55D28" w:rsidRPr="00A468CB">
              <w:rPr>
                <w:rFonts w:eastAsia="Times New Roman"/>
                <w:w w:val="98"/>
                <w:kern w:val="0"/>
                <w:lang w:eastAsia="ru-RU"/>
              </w:rPr>
              <w:t xml:space="preserve"> стоимость</w:t>
            </w:r>
          </w:p>
        </w:tc>
        <w:tc>
          <w:tcPr>
            <w:tcW w:w="730" w:type="dxa"/>
            <w:gridSpan w:val="2"/>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Сумма</w:t>
            </w:r>
            <w:r w:rsidR="00B55D28">
              <w:rPr>
                <w:rFonts w:eastAsia="Times New Roman"/>
                <w:kern w:val="0"/>
                <w:lang w:eastAsia="ru-RU"/>
              </w:rPr>
              <w:t xml:space="preserve"> </w:t>
            </w:r>
            <w:r w:rsidR="00B55D28" w:rsidRPr="00A468CB">
              <w:rPr>
                <w:rFonts w:eastAsia="Times New Roman"/>
                <w:w w:val="98"/>
                <w:kern w:val="0"/>
                <w:lang w:eastAsia="ru-RU"/>
              </w:rPr>
              <w:t>накопленного</w:t>
            </w:r>
            <w:r w:rsidR="00B55D28" w:rsidRPr="00A468CB">
              <w:rPr>
                <w:rFonts w:eastAsia="Times New Roman"/>
                <w:kern w:val="0"/>
                <w:lang w:eastAsia="ru-RU"/>
              </w:rPr>
              <w:t xml:space="preserve"> износа</w:t>
            </w:r>
          </w:p>
        </w:tc>
        <w:tc>
          <w:tcPr>
            <w:tcW w:w="937" w:type="dxa"/>
            <w:gridSpan w:val="2"/>
            <w:tcBorders>
              <w:right w:val="single" w:sz="8" w:space="0" w:color="auto"/>
            </w:tcBorders>
            <w:vAlign w:val="bottom"/>
          </w:tcPr>
          <w:p w:rsidR="00A468CB" w:rsidRPr="00A468CB" w:rsidRDefault="00A468CB" w:rsidP="001E3EFF">
            <w:pPr>
              <w:widowControl/>
              <w:suppressAutoHyphens w:val="0"/>
              <w:spacing w:line="276" w:lineRule="auto"/>
              <w:ind w:right="40"/>
              <w:jc w:val="both"/>
              <w:rPr>
                <w:rFonts w:asciiTheme="minorHAnsi" w:eastAsiaTheme="minorEastAsia" w:hAnsiTheme="minorHAnsi" w:cstheme="minorBidi"/>
                <w:kern w:val="0"/>
                <w:sz w:val="20"/>
                <w:szCs w:val="20"/>
                <w:lang w:eastAsia="ru-RU"/>
              </w:rPr>
            </w:pPr>
            <w:r w:rsidRPr="00A468CB">
              <w:rPr>
                <w:rFonts w:eastAsia="Times New Roman"/>
                <w:w w:val="99"/>
                <w:kern w:val="0"/>
                <w:lang w:eastAsia="ru-RU"/>
              </w:rPr>
              <w:t>Год</w:t>
            </w:r>
            <w:r w:rsidR="00B55D28">
              <w:rPr>
                <w:rFonts w:eastAsia="Times New Roman"/>
                <w:w w:val="99"/>
                <w:kern w:val="0"/>
                <w:lang w:eastAsia="ru-RU"/>
              </w:rPr>
              <w:t xml:space="preserve"> </w:t>
            </w:r>
            <w:r w:rsidR="00B55D28" w:rsidRPr="00A468CB">
              <w:rPr>
                <w:rFonts w:eastAsia="Times New Roman"/>
                <w:kern w:val="0"/>
                <w:lang w:eastAsia="ru-RU"/>
              </w:rPr>
              <w:t>выпуска</w:t>
            </w:r>
            <w:r w:rsidR="00B55D28">
              <w:rPr>
                <w:rFonts w:eastAsia="Times New Roman"/>
                <w:kern w:val="0"/>
                <w:lang w:eastAsia="ru-RU"/>
              </w:rPr>
              <w:t xml:space="preserve"> </w:t>
            </w:r>
            <w:r w:rsidR="00B55D28" w:rsidRPr="00A468CB">
              <w:rPr>
                <w:rFonts w:eastAsia="Times New Roman"/>
                <w:w w:val="99"/>
                <w:kern w:val="0"/>
                <w:lang w:eastAsia="ru-RU"/>
              </w:rPr>
              <w:t>(построй</w:t>
            </w:r>
            <w:r w:rsidR="00B55D28" w:rsidRPr="00A468CB">
              <w:rPr>
                <w:rFonts w:eastAsia="Times New Roman"/>
                <w:kern w:val="0"/>
                <w:lang w:eastAsia="ru-RU"/>
              </w:rPr>
              <w:t>ки)</w:t>
            </w:r>
          </w:p>
        </w:tc>
        <w:tc>
          <w:tcPr>
            <w:tcW w:w="1224"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9"/>
                <w:kern w:val="0"/>
                <w:lang w:eastAsia="ru-RU"/>
              </w:rPr>
              <w:t>Дата</w:t>
            </w:r>
            <w:r w:rsidR="00B55D28">
              <w:rPr>
                <w:rFonts w:eastAsia="Times New Roman"/>
                <w:w w:val="99"/>
                <w:kern w:val="0"/>
                <w:lang w:eastAsia="ru-RU"/>
              </w:rPr>
              <w:t xml:space="preserve"> </w:t>
            </w:r>
            <w:r w:rsidR="00B55D28" w:rsidRPr="00A468CB">
              <w:rPr>
                <w:rFonts w:eastAsia="Times New Roman"/>
                <w:kern w:val="0"/>
                <w:lang w:eastAsia="ru-RU"/>
              </w:rPr>
              <w:t>ввода в</w:t>
            </w:r>
            <w:r w:rsidR="00B55D28">
              <w:rPr>
                <w:rFonts w:eastAsia="Times New Roman"/>
                <w:kern w:val="0"/>
                <w:lang w:eastAsia="ru-RU"/>
              </w:rPr>
              <w:t xml:space="preserve"> </w:t>
            </w:r>
            <w:r w:rsidR="00B55D28" w:rsidRPr="00A468CB">
              <w:rPr>
                <w:rFonts w:eastAsia="Times New Roman"/>
                <w:w w:val="98"/>
                <w:kern w:val="0"/>
                <w:lang w:eastAsia="ru-RU"/>
              </w:rPr>
              <w:t>эксплуатац</w:t>
            </w:r>
            <w:r w:rsidR="00B55D28" w:rsidRPr="00A468CB">
              <w:rPr>
                <w:rFonts w:eastAsia="Times New Roman"/>
                <w:kern w:val="0"/>
                <w:lang w:eastAsia="ru-RU"/>
              </w:rPr>
              <w:t>ию</w:t>
            </w:r>
          </w:p>
        </w:tc>
        <w:tc>
          <w:tcPr>
            <w:tcW w:w="1683" w:type="dxa"/>
            <w:gridSpan w:val="2"/>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ind w:right="46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номер</w:t>
            </w:r>
          </w:p>
        </w:tc>
      </w:tr>
      <w:tr w:rsidR="00A468CB" w:rsidRPr="00A468CB" w:rsidTr="00B55D28">
        <w:trPr>
          <w:trHeight w:val="265"/>
        </w:trPr>
        <w:tc>
          <w:tcPr>
            <w:tcW w:w="1702" w:type="dxa"/>
            <w:tcBorders>
              <w:left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p>
        </w:tc>
        <w:tc>
          <w:tcPr>
            <w:tcW w:w="631" w:type="dxa"/>
            <w:tcBorders>
              <w:right w:val="single" w:sz="8" w:space="0" w:color="auto"/>
            </w:tcBorders>
            <w:vAlign w:val="bottom"/>
          </w:tcPr>
          <w:p w:rsidR="001E3EFF" w:rsidRPr="00A468CB" w:rsidRDefault="001E3EFF" w:rsidP="001E3EFF">
            <w:pPr>
              <w:widowControl/>
              <w:suppressAutoHyphens w:val="0"/>
              <w:spacing w:line="276" w:lineRule="auto"/>
              <w:jc w:val="both"/>
              <w:rPr>
                <w:rFonts w:asciiTheme="minorHAnsi" w:eastAsiaTheme="minorEastAsia" w:hAnsiTheme="minorHAnsi" w:cstheme="minorBidi"/>
                <w:kern w:val="0"/>
                <w:sz w:val="22"/>
                <w:szCs w:val="22"/>
                <w:lang w:eastAsia="ru-RU"/>
              </w:rPr>
            </w:pPr>
          </w:p>
        </w:tc>
        <w:tc>
          <w:tcPr>
            <w:tcW w:w="612"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2"/>
                <w:szCs w:val="22"/>
                <w:lang w:eastAsia="ru-RU"/>
              </w:rPr>
            </w:pPr>
          </w:p>
        </w:tc>
        <w:tc>
          <w:tcPr>
            <w:tcW w:w="154" w:type="dxa"/>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2"/>
                <w:szCs w:val="22"/>
                <w:lang w:eastAsia="ru-RU"/>
              </w:rPr>
            </w:pPr>
          </w:p>
        </w:tc>
        <w:tc>
          <w:tcPr>
            <w:tcW w:w="306" w:type="dxa"/>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2"/>
                <w:szCs w:val="22"/>
                <w:lang w:eastAsia="ru-RU"/>
              </w:rPr>
            </w:pPr>
          </w:p>
        </w:tc>
        <w:tc>
          <w:tcPr>
            <w:tcW w:w="1297" w:type="dxa"/>
            <w:tcBorders>
              <w:right w:val="single" w:sz="8" w:space="0" w:color="auto"/>
            </w:tcBorders>
            <w:vAlign w:val="bottom"/>
          </w:tcPr>
          <w:p w:rsidR="00A468CB" w:rsidRPr="00A468CB" w:rsidRDefault="00A468CB" w:rsidP="001E3EFF">
            <w:pPr>
              <w:widowControl/>
              <w:suppressAutoHyphens w:val="0"/>
              <w:spacing w:line="276" w:lineRule="auto"/>
              <w:ind w:right="380"/>
              <w:jc w:val="both"/>
              <w:rPr>
                <w:rFonts w:asciiTheme="minorHAnsi" w:eastAsiaTheme="minorEastAsia" w:hAnsiTheme="minorHAnsi" w:cstheme="minorBidi"/>
                <w:kern w:val="0"/>
                <w:sz w:val="20"/>
                <w:szCs w:val="20"/>
                <w:lang w:eastAsia="ru-RU"/>
              </w:rPr>
            </w:pPr>
          </w:p>
        </w:tc>
        <w:tc>
          <w:tcPr>
            <w:tcW w:w="730" w:type="dxa"/>
            <w:gridSpan w:val="2"/>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p>
        </w:tc>
        <w:tc>
          <w:tcPr>
            <w:tcW w:w="937" w:type="dxa"/>
            <w:gridSpan w:val="2"/>
            <w:tcBorders>
              <w:right w:val="single" w:sz="8" w:space="0" w:color="auto"/>
            </w:tcBorders>
            <w:vAlign w:val="bottom"/>
          </w:tcPr>
          <w:p w:rsidR="00A468CB" w:rsidRPr="00A468CB" w:rsidRDefault="00A468CB" w:rsidP="001E3EFF">
            <w:pPr>
              <w:widowControl/>
              <w:suppressAutoHyphens w:val="0"/>
              <w:spacing w:line="276" w:lineRule="auto"/>
              <w:ind w:right="40"/>
              <w:jc w:val="both"/>
              <w:rPr>
                <w:rFonts w:asciiTheme="minorHAnsi" w:eastAsiaTheme="minorEastAsia" w:hAnsiTheme="minorHAnsi" w:cstheme="minorBidi"/>
                <w:kern w:val="0"/>
                <w:sz w:val="20"/>
                <w:szCs w:val="20"/>
                <w:lang w:eastAsia="ru-RU"/>
              </w:rPr>
            </w:pPr>
          </w:p>
        </w:tc>
        <w:tc>
          <w:tcPr>
            <w:tcW w:w="1224"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p>
        </w:tc>
        <w:tc>
          <w:tcPr>
            <w:tcW w:w="765" w:type="dxa"/>
            <w:tcBorders>
              <w:right w:val="single" w:sz="8" w:space="0" w:color="auto"/>
            </w:tcBorders>
            <w:vAlign w:val="bottom"/>
          </w:tcPr>
          <w:p w:rsidR="00A468CB" w:rsidRPr="00A468CB" w:rsidRDefault="00B55D28"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Pr>
                <w:rFonts w:eastAsia="Times New Roman"/>
                <w:kern w:val="0"/>
                <w:lang w:eastAsia="ru-RU"/>
              </w:rPr>
              <w:t>инвент</w:t>
            </w:r>
            <w:r w:rsidRPr="00A468CB">
              <w:rPr>
                <w:rFonts w:eastAsia="Times New Roman"/>
                <w:w w:val="99"/>
                <w:kern w:val="0"/>
                <w:lang w:eastAsia="ru-RU"/>
              </w:rPr>
              <w:t>арный</w:t>
            </w:r>
          </w:p>
        </w:tc>
        <w:tc>
          <w:tcPr>
            <w:tcW w:w="918"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9"/>
                <w:kern w:val="0"/>
                <w:lang w:eastAsia="ru-RU"/>
              </w:rPr>
              <w:t>изготови</w:t>
            </w:r>
            <w:r w:rsidR="00B55D28" w:rsidRPr="00A468CB">
              <w:rPr>
                <w:rFonts w:eastAsia="Times New Roman"/>
                <w:kern w:val="0"/>
                <w:lang w:eastAsia="ru-RU"/>
              </w:rPr>
              <w:t>теля</w:t>
            </w:r>
          </w:p>
        </w:tc>
      </w:tr>
      <w:tr w:rsidR="001E3EFF" w:rsidRPr="00A468CB" w:rsidTr="00B55D28">
        <w:trPr>
          <w:trHeight w:val="275"/>
        </w:trPr>
        <w:tc>
          <w:tcPr>
            <w:tcW w:w="1702" w:type="dxa"/>
            <w:tcBorders>
              <w:left w:val="single" w:sz="8" w:space="0" w:color="auto"/>
              <w:bottom w:val="single" w:sz="8" w:space="0" w:color="auto"/>
              <w:right w:val="single" w:sz="8" w:space="0" w:color="auto"/>
            </w:tcBorders>
            <w:vAlign w:val="bottom"/>
          </w:tcPr>
          <w:p w:rsidR="001E3EFF" w:rsidRPr="00A468CB" w:rsidRDefault="001E3EFF" w:rsidP="001E3EFF">
            <w:pPr>
              <w:widowControl/>
              <w:suppressAutoHyphens w:val="0"/>
              <w:spacing w:line="276" w:lineRule="auto"/>
              <w:jc w:val="center"/>
              <w:rPr>
                <w:rFonts w:eastAsia="Times New Roman"/>
                <w:w w:val="99"/>
                <w:kern w:val="0"/>
                <w:lang w:eastAsia="ru-RU"/>
              </w:rPr>
            </w:pPr>
          </w:p>
        </w:tc>
        <w:tc>
          <w:tcPr>
            <w:tcW w:w="631" w:type="dxa"/>
            <w:tcBorders>
              <w:bottom w:val="single" w:sz="8" w:space="0" w:color="auto"/>
              <w:right w:val="single" w:sz="8" w:space="0" w:color="auto"/>
            </w:tcBorders>
            <w:vAlign w:val="bottom"/>
          </w:tcPr>
          <w:p w:rsidR="001E3EFF" w:rsidRPr="00A468CB" w:rsidRDefault="001E3EFF" w:rsidP="001E3EFF">
            <w:pPr>
              <w:widowControl/>
              <w:suppressAutoHyphens w:val="0"/>
              <w:spacing w:line="276" w:lineRule="auto"/>
              <w:ind w:right="160"/>
              <w:jc w:val="center"/>
              <w:rPr>
                <w:rFonts w:eastAsia="Times New Roman"/>
                <w:kern w:val="0"/>
                <w:lang w:eastAsia="ru-RU"/>
              </w:rPr>
            </w:pPr>
          </w:p>
        </w:tc>
        <w:tc>
          <w:tcPr>
            <w:tcW w:w="612" w:type="dxa"/>
            <w:tcBorders>
              <w:bottom w:val="single" w:sz="8" w:space="0" w:color="auto"/>
              <w:right w:val="single" w:sz="8" w:space="0" w:color="auto"/>
            </w:tcBorders>
            <w:vAlign w:val="bottom"/>
          </w:tcPr>
          <w:p w:rsidR="001E3EFF" w:rsidRPr="00A468CB" w:rsidRDefault="001E3EFF" w:rsidP="001E3EFF">
            <w:pPr>
              <w:widowControl/>
              <w:suppressAutoHyphens w:val="0"/>
              <w:spacing w:line="276" w:lineRule="auto"/>
              <w:ind w:right="160"/>
              <w:jc w:val="center"/>
              <w:rPr>
                <w:rFonts w:eastAsia="Times New Roman"/>
                <w:kern w:val="0"/>
                <w:lang w:eastAsia="ru-RU"/>
              </w:rPr>
            </w:pPr>
          </w:p>
        </w:tc>
        <w:tc>
          <w:tcPr>
            <w:tcW w:w="154" w:type="dxa"/>
            <w:tcBorders>
              <w:bottom w:val="single" w:sz="8" w:space="0" w:color="auto"/>
            </w:tcBorders>
            <w:vAlign w:val="bottom"/>
          </w:tcPr>
          <w:p w:rsidR="001E3EFF" w:rsidRPr="00A468CB" w:rsidRDefault="001E3EFF"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603" w:type="dxa"/>
            <w:gridSpan w:val="2"/>
            <w:tcBorders>
              <w:bottom w:val="single" w:sz="8" w:space="0" w:color="auto"/>
              <w:right w:val="single" w:sz="8" w:space="0" w:color="auto"/>
            </w:tcBorders>
            <w:vAlign w:val="bottom"/>
          </w:tcPr>
          <w:p w:rsidR="001E3EFF" w:rsidRPr="00A468CB" w:rsidRDefault="001E3EFF" w:rsidP="001E3EFF">
            <w:pPr>
              <w:widowControl/>
              <w:suppressAutoHyphens w:val="0"/>
              <w:spacing w:line="276" w:lineRule="auto"/>
              <w:ind w:right="60"/>
              <w:jc w:val="center"/>
              <w:rPr>
                <w:rFonts w:eastAsia="Times New Roman"/>
                <w:w w:val="99"/>
                <w:kern w:val="0"/>
                <w:lang w:eastAsia="ru-RU"/>
              </w:rPr>
            </w:pPr>
          </w:p>
        </w:tc>
        <w:tc>
          <w:tcPr>
            <w:tcW w:w="99" w:type="dxa"/>
            <w:tcBorders>
              <w:bottom w:val="single" w:sz="8" w:space="0" w:color="auto"/>
            </w:tcBorders>
            <w:vAlign w:val="bottom"/>
          </w:tcPr>
          <w:p w:rsidR="001E3EFF" w:rsidRPr="00A468CB" w:rsidRDefault="001E3EFF"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631" w:type="dxa"/>
            <w:tcBorders>
              <w:bottom w:val="single" w:sz="8" w:space="0" w:color="auto"/>
              <w:right w:val="single" w:sz="8" w:space="0" w:color="auto"/>
            </w:tcBorders>
            <w:vAlign w:val="bottom"/>
          </w:tcPr>
          <w:p w:rsidR="001E3EFF" w:rsidRPr="00A468CB" w:rsidRDefault="001E3EFF" w:rsidP="001E3EFF">
            <w:pPr>
              <w:widowControl/>
              <w:suppressAutoHyphens w:val="0"/>
              <w:spacing w:line="276" w:lineRule="auto"/>
              <w:ind w:right="380"/>
              <w:jc w:val="center"/>
              <w:rPr>
                <w:rFonts w:eastAsia="Times New Roman"/>
                <w:w w:val="99"/>
                <w:kern w:val="0"/>
                <w:lang w:eastAsia="ru-RU"/>
              </w:rPr>
            </w:pPr>
          </w:p>
        </w:tc>
        <w:tc>
          <w:tcPr>
            <w:tcW w:w="765" w:type="dxa"/>
            <w:tcBorders>
              <w:bottom w:val="single" w:sz="8" w:space="0" w:color="auto"/>
            </w:tcBorders>
            <w:vAlign w:val="bottom"/>
          </w:tcPr>
          <w:p w:rsidR="001E3EFF" w:rsidRPr="00A468CB" w:rsidRDefault="001E3EFF" w:rsidP="001E3EFF">
            <w:pPr>
              <w:widowControl/>
              <w:suppressAutoHyphens w:val="0"/>
              <w:spacing w:line="276" w:lineRule="auto"/>
              <w:jc w:val="center"/>
              <w:rPr>
                <w:rFonts w:eastAsia="Times New Roman"/>
                <w:w w:val="99"/>
                <w:kern w:val="0"/>
                <w:lang w:eastAsia="ru-RU"/>
              </w:rPr>
            </w:pPr>
          </w:p>
        </w:tc>
        <w:tc>
          <w:tcPr>
            <w:tcW w:w="172" w:type="dxa"/>
            <w:tcBorders>
              <w:bottom w:val="single" w:sz="8" w:space="0" w:color="auto"/>
              <w:right w:val="single" w:sz="8" w:space="0" w:color="auto"/>
            </w:tcBorders>
            <w:vAlign w:val="bottom"/>
          </w:tcPr>
          <w:p w:rsidR="001E3EFF" w:rsidRPr="00A468CB" w:rsidRDefault="001E3EFF"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224" w:type="dxa"/>
            <w:tcBorders>
              <w:bottom w:val="single" w:sz="8" w:space="0" w:color="auto"/>
              <w:right w:val="single" w:sz="8" w:space="0" w:color="auto"/>
            </w:tcBorders>
            <w:vAlign w:val="bottom"/>
          </w:tcPr>
          <w:p w:rsidR="001E3EFF" w:rsidRPr="00A468CB" w:rsidRDefault="001E3EFF" w:rsidP="001E3EFF">
            <w:pPr>
              <w:widowControl/>
              <w:suppressAutoHyphens w:val="0"/>
              <w:spacing w:line="276" w:lineRule="auto"/>
              <w:jc w:val="center"/>
              <w:rPr>
                <w:rFonts w:eastAsia="Times New Roman"/>
                <w:w w:val="99"/>
                <w:kern w:val="0"/>
                <w:lang w:eastAsia="ru-RU"/>
              </w:rPr>
            </w:pPr>
          </w:p>
        </w:tc>
        <w:tc>
          <w:tcPr>
            <w:tcW w:w="765" w:type="dxa"/>
            <w:tcBorders>
              <w:bottom w:val="single" w:sz="8" w:space="0" w:color="auto"/>
              <w:right w:val="single" w:sz="8" w:space="0" w:color="auto"/>
            </w:tcBorders>
            <w:vAlign w:val="bottom"/>
          </w:tcPr>
          <w:p w:rsidR="001E3EFF" w:rsidRPr="00A468CB" w:rsidRDefault="001E3EFF" w:rsidP="001E3EFF">
            <w:pPr>
              <w:widowControl/>
              <w:suppressAutoHyphens w:val="0"/>
              <w:spacing w:line="276" w:lineRule="auto"/>
              <w:jc w:val="center"/>
              <w:rPr>
                <w:rFonts w:eastAsia="Times New Roman"/>
                <w:w w:val="99"/>
                <w:kern w:val="0"/>
                <w:lang w:eastAsia="ru-RU"/>
              </w:rPr>
            </w:pPr>
          </w:p>
        </w:tc>
        <w:tc>
          <w:tcPr>
            <w:tcW w:w="918" w:type="dxa"/>
            <w:tcBorders>
              <w:bottom w:val="single" w:sz="8" w:space="0" w:color="auto"/>
              <w:right w:val="single" w:sz="8" w:space="0" w:color="auto"/>
            </w:tcBorders>
            <w:vAlign w:val="bottom"/>
          </w:tcPr>
          <w:p w:rsidR="001E3EFF" w:rsidRPr="00A468CB" w:rsidRDefault="001E3EFF" w:rsidP="001E3EFF">
            <w:pPr>
              <w:widowControl/>
              <w:suppressAutoHyphens w:val="0"/>
              <w:spacing w:line="276" w:lineRule="auto"/>
              <w:jc w:val="center"/>
              <w:rPr>
                <w:rFonts w:eastAsia="Times New Roman"/>
                <w:w w:val="99"/>
                <w:kern w:val="0"/>
                <w:lang w:eastAsia="ru-RU"/>
              </w:rPr>
            </w:pPr>
          </w:p>
        </w:tc>
      </w:tr>
      <w:tr w:rsidR="00A468CB" w:rsidRPr="00A468CB" w:rsidTr="00B55D28">
        <w:trPr>
          <w:trHeight w:val="275"/>
        </w:trPr>
        <w:tc>
          <w:tcPr>
            <w:tcW w:w="1702" w:type="dxa"/>
            <w:tcBorders>
              <w:left w:val="single" w:sz="8" w:space="0" w:color="auto"/>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1</w:t>
            </w:r>
          </w:p>
        </w:tc>
        <w:tc>
          <w:tcPr>
            <w:tcW w:w="631"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ind w:right="1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612"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ind w:right="160"/>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154" w:type="dxa"/>
            <w:tcBorders>
              <w:bottom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603" w:type="dxa"/>
            <w:gridSpan w:val="2"/>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ind w:right="60"/>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4</w:t>
            </w:r>
          </w:p>
        </w:tc>
        <w:tc>
          <w:tcPr>
            <w:tcW w:w="99" w:type="dxa"/>
            <w:tcBorders>
              <w:bottom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631"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ind w:right="380"/>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5</w:t>
            </w:r>
          </w:p>
        </w:tc>
        <w:tc>
          <w:tcPr>
            <w:tcW w:w="765" w:type="dxa"/>
            <w:tcBorders>
              <w:bottom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6</w:t>
            </w:r>
          </w:p>
        </w:tc>
        <w:tc>
          <w:tcPr>
            <w:tcW w:w="172"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3"/>
                <w:szCs w:val="23"/>
                <w:lang w:eastAsia="ru-RU"/>
              </w:rPr>
            </w:pPr>
          </w:p>
        </w:tc>
        <w:tc>
          <w:tcPr>
            <w:tcW w:w="1224"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7</w:t>
            </w:r>
          </w:p>
        </w:tc>
        <w:tc>
          <w:tcPr>
            <w:tcW w:w="765"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8</w:t>
            </w:r>
          </w:p>
        </w:tc>
        <w:tc>
          <w:tcPr>
            <w:tcW w:w="918"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9</w:t>
            </w:r>
          </w:p>
        </w:tc>
      </w:tr>
      <w:tr w:rsidR="00A468CB" w:rsidRPr="00A468CB" w:rsidTr="00B55D28">
        <w:trPr>
          <w:trHeight w:val="277"/>
        </w:trPr>
        <w:tc>
          <w:tcPr>
            <w:tcW w:w="1702" w:type="dxa"/>
            <w:tcBorders>
              <w:left w:val="single" w:sz="8" w:space="0" w:color="auto"/>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631"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612"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54"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306"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297"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99"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631"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765"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72"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224"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765"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918"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Комиссия, назначенная приказом от "____" ________ 20___г. № ______ , произвела осмотр</w:t>
      </w:r>
      <w:r w:rsidR="001E3EFF">
        <w:rPr>
          <w:rFonts w:eastAsia="Times New Roman"/>
          <w:kern w:val="0"/>
          <w:lang w:eastAsia="ru-RU"/>
        </w:rPr>
        <w:t xml:space="preserve"> </w:t>
      </w:r>
      <w:r w:rsidRPr="00A468CB">
        <w:rPr>
          <w:rFonts w:eastAsia="Times New Roman"/>
          <w:kern w:val="0"/>
          <w:lang w:eastAsia="ru-RU"/>
        </w:rPr>
        <w:t>_______________________________________________________________________________</w:t>
      </w:r>
    </w:p>
    <w:p w:rsidR="00A468CB" w:rsidRPr="001E3EFF" w:rsidRDefault="00A468CB" w:rsidP="001E3EFF">
      <w:pPr>
        <w:widowControl/>
        <w:suppressAutoHyphens w:val="0"/>
        <w:spacing w:line="276" w:lineRule="auto"/>
        <w:ind w:firstLine="709"/>
        <w:jc w:val="center"/>
        <w:rPr>
          <w:rFonts w:asciiTheme="minorHAnsi" w:eastAsiaTheme="minorEastAsia" w:hAnsiTheme="minorHAnsi" w:cstheme="minorBidi"/>
          <w:kern w:val="0"/>
          <w:sz w:val="20"/>
          <w:szCs w:val="20"/>
          <w:vertAlign w:val="superscript"/>
          <w:lang w:eastAsia="ru-RU"/>
        </w:rPr>
      </w:pPr>
      <w:r w:rsidRPr="001E3EFF">
        <w:rPr>
          <w:rFonts w:eastAsia="Times New Roman"/>
          <w:kern w:val="0"/>
          <w:vertAlign w:val="superscript"/>
          <w:lang w:eastAsia="ru-RU"/>
        </w:rPr>
        <w:t>(наименование объекта)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1E3EFF">
      <w:pPr>
        <w:widowControl/>
        <w:suppressAutoHyphens w:val="0"/>
        <w:spacing w:line="276" w:lineRule="auto"/>
        <w:ind w:right="-7"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В результате осмотра _________________________, его агрегатов, (наименование объекта)</w:t>
      </w:r>
      <w:r w:rsidR="001E3EFF">
        <w:rPr>
          <w:rFonts w:eastAsia="Times New Roman"/>
          <w:kern w:val="0"/>
          <w:lang w:eastAsia="ru-RU"/>
        </w:rPr>
        <w:t xml:space="preserve"> </w:t>
      </w:r>
      <w:r w:rsidRPr="00A468CB">
        <w:rPr>
          <w:rFonts w:eastAsia="Times New Roman"/>
          <w:kern w:val="0"/>
          <w:lang w:eastAsia="ru-RU"/>
        </w:rPr>
        <w:t>узлов и механизмов и ознакомления с документами (паспорт, формуляр) комиссия установила:</w:t>
      </w:r>
    </w:p>
    <w:p w:rsidR="00A468CB" w:rsidRPr="00A468CB" w:rsidRDefault="00A468CB" w:rsidP="00631A7C">
      <w:pPr>
        <w:widowControl/>
        <w:numPr>
          <w:ilvl w:val="0"/>
          <w:numId w:val="41"/>
        </w:numPr>
        <w:tabs>
          <w:tab w:val="left" w:pos="142"/>
          <w:tab w:val="left" w:pos="993"/>
        </w:tabs>
        <w:suppressAutoHyphens w:val="0"/>
        <w:spacing w:line="276" w:lineRule="auto"/>
        <w:ind w:firstLine="709"/>
        <w:jc w:val="both"/>
        <w:rPr>
          <w:rFonts w:asciiTheme="minorHAnsi" w:eastAsia="Times New Roman" w:hAnsiTheme="minorHAnsi" w:cstheme="minorBidi"/>
          <w:kern w:val="0"/>
          <w:lang w:eastAsia="ru-RU"/>
        </w:rPr>
      </w:pPr>
      <w:r w:rsidRPr="00A468CB">
        <w:rPr>
          <w:rFonts w:eastAsia="Times New Roman"/>
          <w:kern w:val="0"/>
          <w:lang w:eastAsia="ru-RU"/>
        </w:rPr>
        <w:t>Поступил в организацию "___" __________ 20__ г.</w:t>
      </w:r>
    </w:p>
    <w:p w:rsidR="00A468CB" w:rsidRPr="00A468CB" w:rsidRDefault="00A468CB" w:rsidP="00631A7C">
      <w:pPr>
        <w:widowControl/>
        <w:numPr>
          <w:ilvl w:val="0"/>
          <w:numId w:val="41"/>
        </w:numPr>
        <w:tabs>
          <w:tab w:val="left" w:pos="142"/>
          <w:tab w:val="left" w:pos="993"/>
        </w:tabs>
        <w:suppressAutoHyphens w:val="0"/>
        <w:spacing w:line="276" w:lineRule="auto"/>
        <w:ind w:firstLine="709"/>
        <w:jc w:val="both"/>
        <w:rPr>
          <w:rFonts w:asciiTheme="minorHAnsi" w:eastAsia="Times New Roman" w:hAnsiTheme="minorHAnsi" w:cstheme="minorBidi"/>
          <w:kern w:val="0"/>
          <w:lang w:eastAsia="ru-RU"/>
        </w:rPr>
      </w:pPr>
      <w:r w:rsidRPr="00A468CB">
        <w:rPr>
          <w:rFonts w:eastAsia="Times New Roman"/>
          <w:kern w:val="0"/>
          <w:lang w:eastAsia="ru-RU"/>
        </w:rPr>
        <w:t>Масса объекта по паспорту _________</w:t>
      </w:r>
    </w:p>
    <w:p w:rsidR="00A468CB" w:rsidRPr="00A468CB" w:rsidRDefault="00A468CB" w:rsidP="00631A7C">
      <w:pPr>
        <w:widowControl/>
        <w:numPr>
          <w:ilvl w:val="0"/>
          <w:numId w:val="41"/>
        </w:numPr>
        <w:tabs>
          <w:tab w:val="left" w:pos="142"/>
          <w:tab w:val="left" w:pos="861"/>
          <w:tab w:val="left" w:pos="993"/>
        </w:tabs>
        <w:suppressAutoHyphens w:val="0"/>
        <w:spacing w:line="276" w:lineRule="auto"/>
        <w:ind w:right="80" w:firstLine="709"/>
        <w:jc w:val="both"/>
        <w:rPr>
          <w:rFonts w:asciiTheme="minorHAnsi" w:eastAsia="Times New Roman" w:hAnsiTheme="minorHAnsi" w:cstheme="minorBidi"/>
          <w:kern w:val="0"/>
          <w:lang w:eastAsia="ru-RU"/>
        </w:rPr>
      </w:pPr>
      <w:r w:rsidRPr="00A468CB">
        <w:rPr>
          <w:rFonts w:eastAsia="Times New Roman"/>
          <w:kern w:val="0"/>
          <w:lang w:eastAsia="ru-RU"/>
        </w:rPr>
        <w:t>Сведения о наличии годных узлов, деталей, материалов, цветных и драгоценных металлов и др.</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tbl>
      <w:tblPr>
        <w:tblW w:w="0" w:type="auto"/>
        <w:jc w:val="center"/>
        <w:tblInd w:w="270" w:type="dxa"/>
        <w:tblLayout w:type="fixed"/>
        <w:tblCellMar>
          <w:left w:w="0" w:type="dxa"/>
          <w:right w:w="0" w:type="dxa"/>
        </w:tblCellMar>
        <w:tblLook w:val="04A0" w:firstRow="1" w:lastRow="0" w:firstColumn="1" w:lastColumn="0" w:noHBand="0" w:noVBand="1"/>
      </w:tblPr>
      <w:tblGrid>
        <w:gridCol w:w="980"/>
        <w:gridCol w:w="940"/>
        <w:gridCol w:w="30"/>
        <w:gridCol w:w="1260"/>
        <w:gridCol w:w="1900"/>
        <w:gridCol w:w="1260"/>
        <w:gridCol w:w="960"/>
        <w:gridCol w:w="1120"/>
        <w:gridCol w:w="1260"/>
        <w:gridCol w:w="30"/>
      </w:tblGrid>
      <w:tr w:rsidR="00A468CB" w:rsidRPr="00A468CB" w:rsidTr="001E3EFF">
        <w:trPr>
          <w:trHeight w:val="285"/>
          <w:jc w:val="center"/>
        </w:trPr>
        <w:tc>
          <w:tcPr>
            <w:tcW w:w="980" w:type="dxa"/>
            <w:tcBorders>
              <w:top w:val="single" w:sz="8" w:space="0" w:color="auto"/>
              <w:left w:val="single" w:sz="8" w:space="0" w:color="auto"/>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960" w:type="dxa"/>
            <w:gridSpan w:val="2"/>
            <w:tcBorders>
              <w:top w:val="single" w:sz="8" w:space="0" w:color="auto"/>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8"/>
                <w:kern w:val="0"/>
                <w:lang w:eastAsia="ru-RU"/>
              </w:rPr>
              <w:t>Номер</w:t>
            </w:r>
          </w:p>
        </w:tc>
        <w:tc>
          <w:tcPr>
            <w:tcW w:w="1260" w:type="dxa"/>
            <w:tcBorders>
              <w:top w:val="single" w:sz="8" w:space="0" w:color="auto"/>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1900" w:type="dxa"/>
            <w:tcBorders>
              <w:top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1260" w:type="dxa"/>
            <w:tcBorders>
              <w:top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960" w:type="dxa"/>
            <w:tcBorders>
              <w:top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1120" w:type="dxa"/>
            <w:tcBorders>
              <w:top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1260" w:type="dxa"/>
            <w:tcBorders>
              <w:top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1E3EFF">
        <w:trPr>
          <w:trHeight w:val="266"/>
          <w:jc w:val="center"/>
        </w:trPr>
        <w:tc>
          <w:tcPr>
            <w:tcW w:w="980" w:type="dxa"/>
            <w:tcBorders>
              <w:left w:val="single" w:sz="8" w:space="0" w:color="auto"/>
              <w:right w:val="single" w:sz="8" w:space="0" w:color="auto"/>
            </w:tcBorders>
            <w:vAlign w:val="bottom"/>
          </w:tcPr>
          <w:p w:rsidR="00A468CB" w:rsidRPr="00A468CB" w:rsidRDefault="001E3EFF"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6"/>
                <w:kern w:val="0"/>
                <w:lang w:eastAsia="ru-RU"/>
              </w:rPr>
              <w:t>П</w:t>
            </w:r>
            <w:r w:rsidR="00A468CB" w:rsidRPr="00A468CB">
              <w:rPr>
                <w:rFonts w:eastAsia="Times New Roman"/>
                <w:w w:val="96"/>
                <w:kern w:val="0"/>
                <w:lang w:eastAsia="ru-RU"/>
              </w:rPr>
              <w:t>о</w:t>
            </w:r>
            <w:r>
              <w:rPr>
                <w:rFonts w:eastAsia="Times New Roman"/>
                <w:w w:val="96"/>
                <w:kern w:val="0"/>
                <w:lang w:eastAsia="ru-RU"/>
              </w:rPr>
              <w:t xml:space="preserve"> </w:t>
            </w:r>
            <w:r w:rsidRPr="00A468CB">
              <w:rPr>
                <w:rFonts w:eastAsia="Times New Roman"/>
                <w:kern w:val="0"/>
                <w:lang w:eastAsia="ru-RU"/>
              </w:rPr>
              <w:t>порядку</w:t>
            </w:r>
          </w:p>
        </w:tc>
        <w:tc>
          <w:tcPr>
            <w:tcW w:w="940" w:type="dxa"/>
            <w:tcBorders>
              <w:right w:val="single" w:sz="8" w:space="0" w:color="auto"/>
            </w:tcBorders>
            <w:vAlign w:val="bottom"/>
          </w:tcPr>
          <w:p w:rsidR="00A468CB" w:rsidRPr="00A468CB" w:rsidRDefault="001E3EFF"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w:t>
            </w:r>
            <w:r w:rsidR="00A468CB" w:rsidRPr="00A468CB">
              <w:rPr>
                <w:rFonts w:eastAsia="Times New Roman"/>
                <w:kern w:val="0"/>
                <w:lang w:eastAsia="ru-RU"/>
              </w:rPr>
              <w:t>о</w:t>
            </w:r>
            <w:r>
              <w:rPr>
                <w:rFonts w:eastAsia="Times New Roman"/>
                <w:kern w:val="0"/>
                <w:lang w:eastAsia="ru-RU"/>
              </w:rPr>
              <w:t xml:space="preserve"> </w:t>
            </w:r>
            <w:r w:rsidRPr="00A468CB">
              <w:rPr>
                <w:rFonts w:eastAsia="Times New Roman"/>
                <w:kern w:val="0"/>
                <w:lang w:eastAsia="ru-RU"/>
              </w:rPr>
              <w:t>каталогу</w:t>
            </w:r>
          </w:p>
        </w:tc>
        <w:tc>
          <w:tcPr>
            <w:tcW w:w="20" w:type="dxa"/>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260"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номенклату</w:t>
            </w:r>
            <w:r w:rsidR="001E3EFF" w:rsidRPr="00A468CB">
              <w:rPr>
                <w:rFonts w:eastAsia="Times New Roman"/>
                <w:kern w:val="0"/>
                <w:lang w:eastAsia="ru-RU"/>
              </w:rPr>
              <w:t>рный</w:t>
            </w:r>
          </w:p>
        </w:tc>
        <w:tc>
          <w:tcPr>
            <w:tcW w:w="1900" w:type="dxa"/>
            <w:vMerge w:val="restart"/>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Наименование</w:t>
            </w:r>
          </w:p>
        </w:tc>
        <w:tc>
          <w:tcPr>
            <w:tcW w:w="1260"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8"/>
                <w:kern w:val="0"/>
                <w:lang w:eastAsia="ru-RU"/>
              </w:rPr>
              <w:t>Единица</w:t>
            </w:r>
          </w:p>
        </w:tc>
        <w:tc>
          <w:tcPr>
            <w:tcW w:w="960"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9"/>
                <w:kern w:val="0"/>
                <w:lang w:eastAsia="ru-RU"/>
              </w:rPr>
              <w:t>Количес</w:t>
            </w:r>
            <w:r w:rsidR="001E3EFF" w:rsidRPr="00A468CB">
              <w:rPr>
                <w:rFonts w:eastAsia="Times New Roman"/>
                <w:kern w:val="0"/>
                <w:lang w:eastAsia="ru-RU"/>
              </w:rPr>
              <w:t>тво</w:t>
            </w:r>
          </w:p>
        </w:tc>
        <w:tc>
          <w:tcPr>
            <w:tcW w:w="1120" w:type="dxa"/>
            <w:vMerge w:val="restart"/>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Цена</w:t>
            </w:r>
          </w:p>
        </w:tc>
        <w:tc>
          <w:tcPr>
            <w:tcW w:w="1260" w:type="dxa"/>
            <w:vMerge w:val="restart"/>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8"/>
                <w:kern w:val="0"/>
                <w:lang w:eastAsia="ru-RU"/>
              </w:rPr>
              <w:t>Сумма</w:t>
            </w:r>
          </w:p>
        </w:tc>
        <w:tc>
          <w:tcPr>
            <w:tcW w:w="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1E3EFF">
        <w:trPr>
          <w:trHeight w:val="132"/>
          <w:jc w:val="center"/>
        </w:trPr>
        <w:tc>
          <w:tcPr>
            <w:tcW w:w="980" w:type="dxa"/>
            <w:vMerge w:val="restart"/>
            <w:tcBorders>
              <w:left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p>
        </w:tc>
        <w:tc>
          <w:tcPr>
            <w:tcW w:w="940"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1"/>
                <w:szCs w:val="11"/>
                <w:lang w:eastAsia="ru-RU"/>
              </w:rPr>
            </w:pPr>
          </w:p>
        </w:tc>
        <w:tc>
          <w:tcPr>
            <w:tcW w:w="20" w:type="dxa"/>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1"/>
                <w:szCs w:val="11"/>
                <w:lang w:eastAsia="ru-RU"/>
              </w:rPr>
            </w:pPr>
          </w:p>
        </w:tc>
        <w:tc>
          <w:tcPr>
            <w:tcW w:w="1260" w:type="dxa"/>
            <w:vMerge w:val="restart"/>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p>
        </w:tc>
        <w:tc>
          <w:tcPr>
            <w:tcW w:w="1900" w:type="dxa"/>
            <w:vMerge/>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1"/>
                <w:szCs w:val="11"/>
                <w:lang w:eastAsia="ru-RU"/>
              </w:rPr>
            </w:pPr>
          </w:p>
        </w:tc>
        <w:tc>
          <w:tcPr>
            <w:tcW w:w="1260" w:type="dxa"/>
            <w:vMerge w:val="restart"/>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измерения</w:t>
            </w:r>
          </w:p>
        </w:tc>
        <w:tc>
          <w:tcPr>
            <w:tcW w:w="960" w:type="dxa"/>
            <w:vMerge w:val="restart"/>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p>
        </w:tc>
        <w:tc>
          <w:tcPr>
            <w:tcW w:w="1120" w:type="dxa"/>
            <w:vMerge/>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1"/>
                <w:szCs w:val="11"/>
                <w:lang w:eastAsia="ru-RU"/>
              </w:rPr>
            </w:pPr>
          </w:p>
        </w:tc>
        <w:tc>
          <w:tcPr>
            <w:tcW w:w="1260" w:type="dxa"/>
            <w:vMerge/>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1"/>
                <w:szCs w:val="11"/>
                <w:lang w:eastAsia="ru-RU"/>
              </w:rPr>
            </w:pPr>
          </w:p>
        </w:tc>
        <w:tc>
          <w:tcPr>
            <w:tcW w:w="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1E3EFF">
        <w:trPr>
          <w:trHeight w:val="144"/>
          <w:jc w:val="center"/>
        </w:trPr>
        <w:tc>
          <w:tcPr>
            <w:tcW w:w="980" w:type="dxa"/>
            <w:vMerge/>
            <w:tcBorders>
              <w:left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2"/>
                <w:szCs w:val="12"/>
                <w:lang w:eastAsia="ru-RU"/>
              </w:rPr>
            </w:pPr>
          </w:p>
        </w:tc>
        <w:tc>
          <w:tcPr>
            <w:tcW w:w="940"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2"/>
                <w:szCs w:val="12"/>
                <w:lang w:eastAsia="ru-RU"/>
              </w:rPr>
            </w:pPr>
          </w:p>
        </w:tc>
        <w:tc>
          <w:tcPr>
            <w:tcW w:w="20" w:type="dxa"/>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2"/>
                <w:szCs w:val="12"/>
                <w:lang w:eastAsia="ru-RU"/>
              </w:rPr>
            </w:pPr>
          </w:p>
        </w:tc>
        <w:tc>
          <w:tcPr>
            <w:tcW w:w="1260" w:type="dxa"/>
            <w:vMerge/>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2"/>
                <w:szCs w:val="12"/>
                <w:lang w:eastAsia="ru-RU"/>
              </w:rPr>
            </w:pPr>
          </w:p>
        </w:tc>
        <w:tc>
          <w:tcPr>
            <w:tcW w:w="1900"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2"/>
                <w:szCs w:val="12"/>
                <w:lang w:eastAsia="ru-RU"/>
              </w:rPr>
            </w:pPr>
          </w:p>
        </w:tc>
        <w:tc>
          <w:tcPr>
            <w:tcW w:w="1260" w:type="dxa"/>
            <w:vMerge/>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2"/>
                <w:szCs w:val="12"/>
                <w:lang w:eastAsia="ru-RU"/>
              </w:rPr>
            </w:pPr>
          </w:p>
        </w:tc>
        <w:tc>
          <w:tcPr>
            <w:tcW w:w="960" w:type="dxa"/>
            <w:vMerge/>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2"/>
                <w:szCs w:val="12"/>
                <w:lang w:eastAsia="ru-RU"/>
              </w:rPr>
            </w:pPr>
          </w:p>
        </w:tc>
        <w:tc>
          <w:tcPr>
            <w:tcW w:w="1120"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2"/>
                <w:szCs w:val="12"/>
                <w:lang w:eastAsia="ru-RU"/>
              </w:rPr>
            </w:pPr>
          </w:p>
        </w:tc>
        <w:tc>
          <w:tcPr>
            <w:tcW w:w="1260"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12"/>
                <w:szCs w:val="12"/>
                <w:lang w:eastAsia="ru-RU"/>
              </w:rPr>
            </w:pPr>
          </w:p>
        </w:tc>
        <w:tc>
          <w:tcPr>
            <w:tcW w:w="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1E3EFF">
        <w:trPr>
          <w:trHeight w:val="281"/>
          <w:jc w:val="center"/>
        </w:trPr>
        <w:tc>
          <w:tcPr>
            <w:tcW w:w="980" w:type="dxa"/>
            <w:tcBorders>
              <w:left w:val="single" w:sz="8" w:space="0" w:color="auto"/>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94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p>
        </w:tc>
        <w:tc>
          <w:tcPr>
            <w:tcW w:w="20"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12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190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12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9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112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12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lang w:eastAsia="ru-RU"/>
              </w:rPr>
            </w:pPr>
          </w:p>
        </w:tc>
        <w:tc>
          <w:tcPr>
            <w:tcW w:w="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1E3EFF">
        <w:trPr>
          <w:trHeight w:val="273"/>
          <w:jc w:val="center"/>
        </w:trPr>
        <w:tc>
          <w:tcPr>
            <w:tcW w:w="980" w:type="dxa"/>
            <w:tcBorders>
              <w:left w:val="single" w:sz="8" w:space="0" w:color="auto"/>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9"/>
                <w:kern w:val="0"/>
                <w:lang w:eastAsia="ru-RU"/>
              </w:rPr>
              <w:t>1</w:t>
            </w:r>
          </w:p>
        </w:tc>
        <w:tc>
          <w:tcPr>
            <w:tcW w:w="94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9"/>
                <w:kern w:val="0"/>
                <w:lang w:eastAsia="ru-RU"/>
              </w:rPr>
              <w:t>2</w:t>
            </w:r>
          </w:p>
        </w:tc>
        <w:tc>
          <w:tcPr>
            <w:tcW w:w="20"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2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9"/>
                <w:kern w:val="0"/>
                <w:lang w:eastAsia="ru-RU"/>
              </w:rPr>
              <w:t>3</w:t>
            </w:r>
          </w:p>
        </w:tc>
        <w:tc>
          <w:tcPr>
            <w:tcW w:w="190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ind w:right="78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12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9"/>
                <w:kern w:val="0"/>
                <w:lang w:eastAsia="ru-RU"/>
              </w:rPr>
              <w:t>5</w:t>
            </w:r>
          </w:p>
        </w:tc>
        <w:tc>
          <w:tcPr>
            <w:tcW w:w="9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w w:val="99"/>
                <w:kern w:val="0"/>
                <w:lang w:eastAsia="ru-RU"/>
              </w:rPr>
              <w:t>6</w:t>
            </w:r>
          </w:p>
        </w:tc>
        <w:tc>
          <w:tcPr>
            <w:tcW w:w="112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ind w:right="40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12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ind w:right="46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1E3EFF">
        <w:trPr>
          <w:trHeight w:val="275"/>
          <w:jc w:val="center"/>
        </w:trPr>
        <w:tc>
          <w:tcPr>
            <w:tcW w:w="980" w:type="dxa"/>
            <w:tcBorders>
              <w:left w:val="single" w:sz="8" w:space="0" w:color="auto"/>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94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20" w:type="dxa"/>
            <w:tcBorders>
              <w:bottom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2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90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2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9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12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2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1E3EFF">
        <w:trPr>
          <w:trHeight w:val="265"/>
          <w:jc w:val="center"/>
        </w:trPr>
        <w:tc>
          <w:tcPr>
            <w:tcW w:w="980" w:type="dxa"/>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940" w:type="dxa"/>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20" w:type="dxa"/>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260" w:type="dxa"/>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900" w:type="dxa"/>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260" w:type="dxa"/>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960" w:type="dxa"/>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120" w:type="dxa"/>
            <w:tcBorders>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Итого</w:t>
            </w:r>
          </w:p>
        </w:tc>
        <w:tc>
          <w:tcPr>
            <w:tcW w:w="1260" w:type="dxa"/>
            <w:tcBorders>
              <w:bottom w:val="single" w:sz="8" w:space="0" w:color="auto"/>
              <w:right w:val="single" w:sz="8" w:space="0" w:color="auto"/>
            </w:tcBorders>
            <w:vAlign w:val="bottom"/>
          </w:tcPr>
          <w:p w:rsidR="00A468CB" w:rsidRPr="00A468CB" w:rsidRDefault="00A468CB" w:rsidP="001E3EF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677696" behindDoc="1" locked="0" layoutInCell="0" allowOverlap="1" wp14:anchorId="2A0B6F7B" wp14:editId="13C08319">
                <wp:simplePos x="0" y="0"/>
                <wp:positionH relativeFrom="column">
                  <wp:posOffset>161290</wp:posOffset>
                </wp:positionH>
                <wp:positionV relativeFrom="paragraph">
                  <wp:posOffset>-194945</wp:posOffset>
                </wp:positionV>
                <wp:extent cx="18415" cy="12700"/>
                <wp:effectExtent l="0" t="0" r="0" b="0"/>
                <wp:wrapNone/>
                <wp:docPr id="20"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700"/>
                        </a:xfrm>
                        <a:prstGeom prst="rect">
                          <a:avLst/>
                        </a:prstGeom>
                        <a:solidFill>
                          <a:srgbClr val="000000"/>
                        </a:solidFill>
                      </wps:spPr>
                      <wps:bodyPr/>
                    </wps:wsp>
                  </a:graphicData>
                </a:graphic>
              </wp:anchor>
            </w:drawing>
          </mc:Choice>
          <mc:Fallback>
            <w:pict>
              <v:rect id="Shape 7" o:spid="_x0000_s1026" style="position:absolute;margin-left:12.7pt;margin-top:-15.35pt;width:1.45pt;height:1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" o:allowincell="f" fillcolor="black" stroked="f">
                <v:path arrowok="t"/>
              </v:rect>
            </w:pict>
          </mc:Fallback>
        </mc:AlternateContent>
      </w:r>
    </w:p>
    <w:p w:rsidR="00A468CB" w:rsidRPr="001E3EFF" w:rsidRDefault="00A468CB" w:rsidP="00631A7C">
      <w:pPr>
        <w:widowControl/>
        <w:numPr>
          <w:ilvl w:val="0"/>
          <w:numId w:val="42"/>
        </w:numPr>
        <w:tabs>
          <w:tab w:val="left" w:pos="0"/>
          <w:tab w:val="left" w:pos="426"/>
        </w:tabs>
        <w:suppressAutoHyphens w:val="0"/>
        <w:spacing w:line="276" w:lineRule="auto"/>
        <w:jc w:val="both"/>
        <w:rPr>
          <w:rFonts w:eastAsia="Times New Roman"/>
          <w:kern w:val="0"/>
          <w:lang w:eastAsia="ru-RU"/>
        </w:rPr>
      </w:pPr>
      <w:r w:rsidRPr="001E3EFF">
        <w:rPr>
          <w:rFonts w:eastAsia="Times New Roman"/>
          <w:kern w:val="0"/>
          <w:lang w:eastAsia="ru-RU"/>
        </w:rPr>
        <w:t>Причина списания</w:t>
      </w:r>
      <w:r w:rsidR="001E3EFF" w:rsidRPr="001E3EFF">
        <w:rPr>
          <w:rFonts w:eastAsia="Times New Roman"/>
          <w:kern w:val="0"/>
          <w:lang w:eastAsia="ru-RU"/>
        </w:rPr>
        <w:t xml:space="preserve"> __________________________________________________________</w:t>
      </w:r>
    </w:p>
    <w:p w:rsidR="00A468CB" w:rsidRPr="001E3EFF" w:rsidRDefault="00A468CB" w:rsidP="00631A7C">
      <w:pPr>
        <w:widowControl/>
        <w:numPr>
          <w:ilvl w:val="0"/>
          <w:numId w:val="42"/>
        </w:numPr>
        <w:tabs>
          <w:tab w:val="left" w:pos="0"/>
          <w:tab w:val="left" w:pos="426"/>
        </w:tabs>
        <w:suppressAutoHyphens w:val="0"/>
        <w:spacing w:line="276" w:lineRule="auto"/>
        <w:jc w:val="both"/>
        <w:rPr>
          <w:rFonts w:eastAsiaTheme="minorEastAsia"/>
          <w:kern w:val="0"/>
          <w:lang w:eastAsia="ru-RU"/>
        </w:rPr>
      </w:pPr>
      <w:r w:rsidRPr="001E3EFF">
        <w:rPr>
          <w:rFonts w:eastAsia="Times New Roman"/>
          <w:kern w:val="0"/>
          <w:lang w:eastAsia="ru-RU"/>
        </w:rPr>
        <w:t>Техническое</w:t>
      </w:r>
      <w:r w:rsidR="001E3EFF" w:rsidRPr="001E3EFF">
        <w:rPr>
          <w:rFonts w:eastAsia="Times New Roman"/>
          <w:kern w:val="0"/>
          <w:lang w:eastAsia="ru-RU"/>
        </w:rPr>
        <w:t xml:space="preserve"> </w:t>
      </w:r>
      <w:r w:rsidRPr="001E3EFF">
        <w:rPr>
          <w:rFonts w:eastAsia="Times New Roman"/>
          <w:kern w:val="0"/>
          <w:lang w:eastAsia="ru-RU"/>
        </w:rPr>
        <w:t>состояние</w:t>
      </w:r>
      <w:r w:rsidR="001E3EFF" w:rsidRPr="001E3EFF">
        <w:rPr>
          <w:rFonts w:eastAsia="Times New Roman"/>
          <w:kern w:val="0"/>
          <w:lang w:eastAsia="ru-RU"/>
        </w:rPr>
        <w:t xml:space="preserve"> ________________________________________________________</w:t>
      </w:r>
    </w:p>
    <w:p w:rsidR="00A468CB" w:rsidRPr="001E3EFF" w:rsidRDefault="001E3EFF" w:rsidP="001E3EFF">
      <w:pPr>
        <w:widowControl/>
        <w:tabs>
          <w:tab w:val="left" w:pos="426"/>
        </w:tabs>
        <w:suppressAutoHyphens w:val="0"/>
        <w:spacing w:line="276" w:lineRule="auto"/>
        <w:jc w:val="both"/>
        <w:rPr>
          <w:rFonts w:eastAsiaTheme="minorEastAsia"/>
          <w:kern w:val="0"/>
          <w:lang w:eastAsia="ru-RU"/>
        </w:rPr>
      </w:pPr>
      <w:r w:rsidRPr="001E3EFF">
        <w:rPr>
          <w:rFonts w:eastAsiaTheme="minorEastAsia"/>
          <w:kern w:val="0"/>
          <w:lang w:eastAsia="ru-RU"/>
        </w:rPr>
        <w:t>________________________________________________________________________________</w:t>
      </w:r>
    </w:p>
    <w:p w:rsidR="00A468CB" w:rsidRPr="001E3EFF" w:rsidRDefault="00A468CB" w:rsidP="001E3EFF">
      <w:pPr>
        <w:widowControl/>
        <w:tabs>
          <w:tab w:val="left" w:pos="426"/>
        </w:tabs>
        <w:suppressAutoHyphens w:val="0"/>
        <w:spacing w:line="276" w:lineRule="auto"/>
        <w:jc w:val="both"/>
        <w:rPr>
          <w:rFonts w:eastAsiaTheme="minorEastAsia"/>
          <w:kern w:val="0"/>
          <w:lang w:eastAsia="ru-RU"/>
        </w:rPr>
      </w:pPr>
    </w:p>
    <w:p w:rsidR="00A468CB" w:rsidRDefault="00A468CB" w:rsidP="001E3EFF">
      <w:pPr>
        <w:widowControl/>
        <w:tabs>
          <w:tab w:val="left" w:pos="426"/>
        </w:tabs>
        <w:suppressAutoHyphens w:val="0"/>
        <w:spacing w:line="276" w:lineRule="auto"/>
        <w:jc w:val="both"/>
        <w:rPr>
          <w:rFonts w:eastAsia="Times New Roman"/>
          <w:kern w:val="0"/>
          <w:lang w:eastAsia="ru-RU"/>
        </w:rPr>
      </w:pPr>
      <w:r w:rsidRPr="00A468CB">
        <w:rPr>
          <w:rFonts w:eastAsia="Times New Roman"/>
          <w:kern w:val="0"/>
          <w:lang w:eastAsia="ru-RU"/>
        </w:rPr>
        <w:t>Заключение комиссии:</w:t>
      </w:r>
      <w:r w:rsidR="001E3EFF">
        <w:rPr>
          <w:rFonts w:eastAsia="Times New Roman"/>
          <w:kern w:val="0"/>
          <w:lang w:eastAsia="ru-RU"/>
        </w:rPr>
        <w:t xml:space="preserve"> __________________________________________________________</w:t>
      </w:r>
    </w:p>
    <w:p w:rsidR="001E3EFF" w:rsidRPr="00A468CB" w:rsidRDefault="001E3EFF" w:rsidP="001E3EFF">
      <w:pPr>
        <w:widowControl/>
        <w:tabs>
          <w:tab w:val="left" w:pos="426"/>
        </w:tabs>
        <w:suppressAutoHyphens w:val="0"/>
        <w:spacing w:line="276" w:lineRule="auto"/>
        <w:jc w:val="both"/>
        <w:rPr>
          <w:rFonts w:asciiTheme="minorHAnsi" w:eastAsiaTheme="minorEastAsia" w:hAnsiTheme="minorHAnsi" w:cstheme="minorBidi"/>
          <w:kern w:val="0"/>
          <w:sz w:val="20"/>
          <w:szCs w:val="20"/>
          <w:lang w:eastAsia="ru-RU"/>
        </w:rPr>
      </w:pPr>
      <w:r>
        <w:rPr>
          <w:rFonts w:eastAsia="Times New Roman"/>
          <w:kern w:val="0"/>
          <w:lang w:eastAsia="ru-RU"/>
        </w:rPr>
        <w:t>______________________________________________________________________________________________________________________________________________________________________________________________________________________________________________</w:t>
      </w:r>
    </w:p>
    <w:p w:rsidR="00A468CB" w:rsidRPr="00A468CB" w:rsidRDefault="00A468CB" w:rsidP="001E3EFF">
      <w:pPr>
        <w:widowControl/>
        <w:tabs>
          <w:tab w:val="left" w:pos="426"/>
        </w:tabs>
        <w:suppressAutoHyphens w:val="0"/>
        <w:spacing w:line="276" w:lineRule="auto"/>
        <w:jc w:val="both"/>
        <w:rPr>
          <w:rFonts w:asciiTheme="minorHAnsi" w:eastAsiaTheme="minorEastAsia" w:hAnsiTheme="minorHAnsi" w:cstheme="minorBidi"/>
          <w:kern w:val="0"/>
          <w:sz w:val="20"/>
          <w:szCs w:val="20"/>
          <w:lang w:eastAsia="ru-RU"/>
        </w:rPr>
      </w:pPr>
    </w:p>
    <w:p w:rsidR="00A468CB" w:rsidRPr="00A468CB" w:rsidRDefault="00A468CB" w:rsidP="001E3EFF">
      <w:pPr>
        <w:widowControl/>
        <w:tabs>
          <w:tab w:val="left" w:pos="426"/>
        </w:tabs>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Перечень прилагаемых</w:t>
      </w:r>
      <w:r w:rsidR="001E3EFF">
        <w:rPr>
          <w:rFonts w:eastAsia="Times New Roman"/>
          <w:kern w:val="0"/>
          <w:lang w:eastAsia="ru-RU"/>
        </w:rPr>
        <w:t xml:space="preserve"> </w:t>
      </w:r>
      <w:r w:rsidRPr="00A468CB">
        <w:rPr>
          <w:rFonts w:eastAsia="Times New Roman"/>
          <w:kern w:val="0"/>
          <w:lang w:eastAsia="ru-RU"/>
        </w:rPr>
        <w:t>документов</w:t>
      </w:r>
    </w:p>
    <w:p w:rsidR="00A468CB" w:rsidRDefault="001E3EFF" w:rsidP="00631A7C">
      <w:pPr>
        <w:pStyle w:val="ac"/>
        <w:numPr>
          <w:ilvl w:val="0"/>
          <w:numId w:val="51"/>
        </w:numPr>
        <w:tabs>
          <w:tab w:val="left" w:pos="426"/>
        </w:tabs>
        <w:jc w:val="both"/>
        <w:rPr>
          <w:sz w:val="20"/>
          <w:szCs w:val="20"/>
        </w:rPr>
      </w:pPr>
      <w:r>
        <w:rPr>
          <w:sz w:val="20"/>
          <w:szCs w:val="20"/>
        </w:rPr>
        <w:t>____________________________________________________________________________________;</w:t>
      </w:r>
    </w:p>
    <w:p w:rsidR="001E3EFF" w:rsidRDefault="001E3EFF" w:rsidP="00631A7C">
      <w:pPr>
        <w:pStyle w:val="ac"/>
        <w:numPr>
          <w:ilvl w:val="0"/>
          <w:numId w:val="51"/>
        </w:numPr>
        <w:tabs>
          <w:tab w:val="left" w:pos="426"/>
        </w:tabs>
        <w:jc w:val="both"/>
        <w:rPr>
          <w:sz w:val="20"/>
          <w:szCs w:val="20"/>
        </w:rPr>
      </w:pPr>
      <w:r>
        <w:rPr>
          <w:sz w:val="20"/>
          <w:szCs w:val="20"/>
        </w:rPr>
        <w:t>____________________________________________________________________________________;</w:t>
      </w:r>
    </w:p>
    <w:p w:rsidR="001E3EFF" w:rsidRPr="001E3EFF" w:rsidRDefault="001E3EFF" w:rsidP="00631A7C">
      <w:pPr>
        <w:pStyle w:val="ac"/>
        <w:numPr>
          <w:ilvl w:val="0"/>
          <w:numId w:val="51"/>
        </w:numPr>
        <w:tabs>
          <w:tab w:val="left" w:pos="426"/>
        </w:tabs>
        <w:jc w:val="both"/>
        <w:rPr>
          <w:sz w:val="20"/>
          <w:szCs w:val="20"/>
        </w:rPr>
      </w:pPr>
      <w:r>
        <w:rPr>
          <w:sz w:val="20"/>
          <w:szCs w:val="20"/>
        </w:rPr>
        <w:t>____________________________________________________________________________________.</w:t>
      </w:r>
    </w:p>
    <w:p w:rsidR="00A468CB" w:rsidRPr="00A468CB" w:rsidRDefault="00A468CB" w:rsidP="001E3EFF">
      <w:pPr>
        <w:widowControl/>
        <w:tabs>
          <w:tab w:val="left" w:pos="426"/>
        </w:tabs>
        <w:suppressAutoHyphens w:val="0"/>
        <w:spacing w:line="276" w:lineRule="auto"/>
        <w:jc w:val="both"/>
        <w:rPr>
          <w:rFonts w:asciiTheme="minorHAnsi" w:eastAsiaTheme="minorEastAsia" w:hAnsiTheme="minorHAnsi" w:cstheme="minorBidi"/>
          <w:kern w:val="0"/>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693"/>
        <w:gridCol w:w="2693"/>
        <w:gridCol w:w="2369"/>
      </w:tblGrid>
      <w:tr w:rsidR="009F3B12" w:rsidTr="009F3B12">
        <w:tc>
          <w:tcPr>
            <w:tcW w:w="2093" w:type="dxa"/>
          </w:tcPr>
          <w:p w:rsidR="009F3B12" w:rsidRDefault="009F3B12" w:rsidP="001E3EFF">
            <w:pPr>
              <w:widowControl/>
              <w:tabs>
                <w:tab w:val="left" w:pos="426"/>
              </w:tabs>
              <w:suppressAutoHyphens w:val="0"/>
              <w:spacing w:line="276" w:lineRule="auto"/>
              <w:jc w:val="both"/>
              <w:rPr>
                <w:rFonts w:eastAsia="Times New Roman"/>
                <w:kern w:val="0"/>
                <w:lang w:eastAsia="ru-RU"/>
              </w:rPr>
            </w:pPr>
            <w:r w:rsidRPr="00A468CB">
              <w:rPr>
                <w:rFonts w:eastAsia="Times New Roman"/>
                <w:kern w:val="0"/>
                <w:lang w:eastAsia="ru-RU"/>
              </w:rPr>
              <w:t>Председатель комиссии</w:t>
            </w:r>
            <w:r>
              <w:rPr>
                <w:rFonts w:eastAsia="Times New Roman"/>
                <w:kern w:val="0"/>
                <w:lang w:eastAsia="ru-RU"/>
              </w:rPr>
              <w:t>:</w:t>
            </w:r>
          </w:p>
        </w:tc>
        <w:tc>
          <w:tcPr>
            <w:tcW w:w="2693" w:type="dxa"/>
          </w:tcPr>
          <w:p w:rsidR="009F3B12" w:rsidRDefault="009F3B12" w:rsidP="009F3B12">
            <w:pPr>
              <w:widowControl/>
              <w:tabs>
                <w:tab w:val="left" w:pos="426"/>
              </w:tabs>
              <w:suppressAutoHyphens w:val="0"/>
              <w:spacing w:line="276" w:lineRule="auto"/>
              <w:jc w:val="both"/>
              <w:rPr>
                <w:rFonts w:eastAsia="Times New Roman"/>
                <w:kern w:val="0"/>
                <w:lang w:eastAsia="ru-RU"/>
              </w:rPr>
            </w:pPr>
            <w:r>
              <w:rPr>
                <w:rFonts w:eastAsia="Times New Roman"/>
                <w:kern w:val="0"/>
                <w:lang w:eastAsia="ru-RU"/>
              </w:rPr>
              <w:t>____________________</w:t>
            </w:r>
          </w:p>
        </w:tc>
        <w:tc>
          <w:tcPr>
            <w:tcW w:w="2693" w:type="dxa"/>
          </w:tcPr>
          <w:p w:rsidR="009F3B12" w:rsidRDefault="009F3B12" w:rsidP="009F3B12">
            <w:pPr>
              <w:widowControl/>
              <w:tabs>
                <w:tab w:val="left" w:pos="426"/>
              </w:tabs>
              <w:suppressAutoHyphens w:val="0"/>
              <w:spacing w:line="276" w:lineRule="auto"/>
              <w:jc w:val="both"/>
              <w:rPr>
                <w:rFonts w:eastAsia="Times New Roman"/>
                <w:kern w:val="0"/>
                <w:lang w:eastAsia="ru-RU"/>
              </w:rPr>
            </w:pPr>
            <w:r>
              <w:rPr>
                <w:rFonts w:eastAsia="Times New Roman"/>
                <w:kern w:val="0"/>
                <w:lang w:eastAsia="ru-RU"/>
              </w:rPr>
              <w:t>____________________</w:t>
            </w:r>
          </w:p>
        </w:tc>
        <w:tc>
          <w:tcPr>
            <w:tcW w:w="2369" w:type="dxa"/>
          </w:tcPr>
          <w:p w:rsidR="009F3B12" w:rsidRDefault="009F3B12" w:rsidP="001E3EFF">
            <w:pPr>
              <w:widowControl/>
              <w:tabs>
                <w:tab w:val="left" w:pos="426"/>
              </w:tabs>
              <w:suppressAutoHyphens w:val="0"/>
              <w:spacing w:line="276" w:lineRule="auto"/>
              <w:jc w:val="both"/>
              <w:rPr>
                <w:rFonts w:eastAsia="Times New Roman"/>
                <w:kern w:val="0"/>
                <w:lang w:eastAsia="ru-RU"/>
              </w:rPr>
            </w:pPr>
            <w:r>
              <w:rPr>
                <w:rFonts w:eastAsia="Times New Roman"/>
                <w:kern w:val="0"/>
                <w:lang w:eastAsia="ru-RU"/>
              </w:rPr>
              <w:t>_________________</w:t>
            </w:r>
          </w:p>
        </w:tc>
      </w:tr>
      <w:tr w:rsidR="009F3B12" w:rsidTr="009F3B12">
        <w:tc>
          <w:tcPr>
            <w:tcW w:w="2093" w:type="dxa"/>
          </w:tcPr>
          <w:p w:rsidR="009F3B12" w:rsidRPr="00A468CB" w:rsidRDefault="009F3B12" w:rsidP="009F3B12">
            <w:pPr>
              <w:widowControl/>
              <w:tabs>
                <w:tab w:val="left" w:pos="426"/>
                <w:tab w:val="left" w:pos="3220"/>
                <w:tab w:val="left" w:pos="1260"/>
              </w:tabs>
              <w:suppressAutoHyphens w:val="0"/>
              <w:spacing w:line="276" w:lineRule="auto"/>
              <w:ind w:right="28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М.П.</w:t>
            </w:r>
          </w:p>
          <w:p w:rsidR="009F3B12" w:rsidRDefault="009F3B12" w:rsidP="001E3EFF">
            <w:pPr>
              <w:widowControl/>
              <w:tabs>
                <w:tab w:val="left" w:pos="426"/>
              </w:tabs>
              <w:suppressAutoHyphens w:val="0"/>
              <w:spacing w:line="276" w:lineRule="auto"/>
              <w:jc w:val="both"/>
              <w:rPr>
                <w:rFonts w:eastAsia="Times New Roman"/>
                <w:kern w:val="0"/>
                <w:lang w:eastAsia="ru-RU"/>
              </w:rPr>
            </w:pPr>
          </w:p>
        </w:tc>
        <w:tc>
          <w:tcPr>
            <w:tcW w:w="2693" w:type="dxa"/>
          </w:tcPr>
          <w:p w:rsidR="009F3B12" w:rsidRPr="001E3EFF" w:rsidRDefault="009F3B12" w:rsidP="001E3EFF">
            <w:pPr>
              <w:widowControl/>
              <w:tabs>
                <w:tab w:val="left" w:pos="426"/>
              </w:tabs>
              <w:suppressAutoHyphens w:val="0"/>
              <w:spacing w:line="276" w:lineRule="auto"/>
              <w:jc w:val="center"/>
              <w:rPr>
                <w:rFonts w:eastAsia="Times New Roman"/>
                <w:kern w:val="0"/>
                <w:vertAlign w:val="superscript"/>
                <w:lang w:eastAsia="ru-RU"/>
              </w:rPr>
            </w:pPr>
            <w:r w:rsidRPr="001E3EFF">
              <w:rPr>
                <w:rFonts w:eastAsia="Times New Roman"/>
                <w:kern w:val="0"/>
                <w:vertAlign w:val="superscript"/>
                <w:lang w:eastAsia="ru-RU"/>
              </w:rPr>
              <w:t>(должность)</w:t>
            </w:r>
          </w:p>
        </w:tc>
        <w:tc>
          <w:tcPr>
            <w:tcW w:w="2693" w:type="dxa"/>
          </w:tcPr>
          <w:p w:rsidR="009F3B12" w:rsidRPr="001E3EFF" w:rsidRDefault="009F3B12" w:rsidP="00DE2972">
            <w:pPr>
              <w:widowControl/>
              <w:tabs>
                <w:tab w:val="left" w:pos="426"/>
              </w:tabs>
              <w:suppressAutoHyphens w:val="0"/>
              <w:spacing w:line="276" w:lineRule="auto"/>
              <w:jc w:val="center"/>
              <w:rPr>
                <w:rFonts w:eastAsia="Times New Roman"/>
                <w:kern w:val="0"/>
                <w:vertAlign w:val="superscript"/>
                <w:lang w:eastAsia="ru-RU"/>
              </w:rPr>
            </w:pPr>
            <w:r w:rsidRPr="001E3EFF">
              <w:rPr>
                <w:rFonts w:eastAsia="Times New Roman"/>
                <w:kern w:val="0"/>
                <w:sz w:val="23"/>
                <w:szCs w:val="23"/>
                <w:vertAlign w:val="superscript"/>
                <w:lang w:eastAsia="ru-RU"/>
              </w:rPr>
              <w:t>(подпись)</w:t>
            </w:r>
          </w:p>
        </w:tc>
        <w:tc>
          <w:tcPr>
            <w:tcW w:w="2369" w:type="dxa"/>
          </w:tcPr>
          <w:p w:rsidR="009F3B12" w:rsidRPr="001E3EFF" w:rsidRDefault="009F3B12" w:rsidP="001E3EFF">
            <w:pPr>
              <w:widowControl/>
              <w:tabs>
                <w:tab w:val="left" w:pos="426"/>
              </w:tabs>
              <w:suppressAutoHyphens w:val="0"/>
              <w:spacing w:line="276" w:lineRule="auto"/>
              <w:jc w:val="center"/>
              <w:rPr>
                <w:rFonts w:eastAsia="Times New Roman"/>
                <w:kern w:val="0"/>
                <w:sz w:val="23"/>
                <w:szCs w:val="23"/>
                <w:vertAlign w:val="superscript"/>
                <w:lang w:eastAsia="ru-RU"/>
              </w:rPr>
            </w:pPr>
            <w:r>
              <w:rPr>
                <w:rFonts w:eastAsia="Times New Roman"/>
                <w:kern w:val="0"/>
                <w:sz w:val="23"/>
                <w:szCs w:val="23"/>
                <w:vertAlign w:val="superscript"/>
                <w:lang w:eastAsia="ru-RU"/>
              </w:rPr>
              <w:t>(расшифровка подписи)</w:t>
            </w:r>
          </w:p>
        </w:tc>
      </w:tr>
      <w:tr w:rsidR="009F3B12" w:rsidTr="009F3B12">
        <w:tc>
          <w:tcPr>
            <w:tcW w:w="2093" w:type="dxa"/>
          </w:tcPr>
          <w:p w:rsidR="009F3B12" w:rsidRDefault="009F3B12" w:rsidP="001E3EFF">
            <w:pPr>
              <w:widowControl/>
              <w:tabs>
                <w:tab w:val="left" w:pos="426"/>
              </w:tabs>
              <w:suppressAutoHyphens w:val="0"/>
              <w:spacing w:line="276" w:lineRule="auto"/>
              <w:jc w:val="both"/>
              <w:rPr>
                <w:rFonts w:eastAsia="Times New Roman"/>
                <w:kern w:val="0"/>
                <w:lang w:eastAsia="ru-RU"/>
              </w:rPr>
            </w:pPr>
            <w:r w:rsidRPr="00A468CB">
              <w:rPr>
                <w:rFonts w:eastAsia="Times New Roman"/>
                <w:kern w:val="0"/>
                <w:lang w:eastAsia="ru-RU"/>
              </w:rPr>
              <w:t>Члены комиссии:</w:t>
            </w:r>
          </w:p>
        </w:tc>
        <w:tc>
          <w:tcPr>
            <w:tcW w:w="2693" w:type="dxa"/>
          </w:tcPr>
          <w:p w:rsidR="009F3B12" w:rsidRDefault="009F3B12" w:rsidP="009F3B12">
            <w:pPr>
              <w:widowControl/>
              <w:tabs>
                <w:tab w:val="left" w:pos="426"/>
              </w:tabs>
              <w:suppressAutoHyphens w:val="0"/>
              <w:spacing w:line="276" w:lineRule="auto"/>
              <w:jc w:val="both"/>
              <w:rPr>
                <w:rFonts w:eastAsia="Times New Roman"/>
                <w:kern w:val="0"/>
                <w:lang w:eastAsia="ru-RU"/>
              </w:rPr>
            </w:pPr>
            <w:r>
              <w:rPr>
                <w:rFonts w:eastAsia="Times New Roman"/>
                <w:kern w:val="0"/>
                <w:lang w:eastAsia="ru-RU"/>
              </w:rPr>
              <w:t>____________________</w:t>
            </w:r>
          </w:p>
        </w:tc>
        <w:tc>
          <w:tcPr>
            <w:tcW w:w="2693" w:type="dxa"/>
          </w:tcPr>
          <w:p w:rsidR="009F3B12" w:rsidRDefault="009F3B12" w:rsidP="009F3B12">
            <w:pPr>
              <w:widowControl/>
              <w:tabs>
                <w:tab w:val="left" w:pos="426"/>
              </w:tabs>
              <w:suppressAutoHyphens w:val="0"/>
              <w:spacing w:line="276" w:lineRule="auto"/>
              <w:jc w:val="both"/>
              <w:rPr>
                <w:rFonts w:eastAsia="Times New Roman"/>
                <w:kern w:val="0"/>
                <w:lang w:eastAsia="ru-RU"/>
              </w:rPr>
            </w:pPr>
            <w:r>
              <w:rPr>
                <w:rFonts w:eastAsia="Times New Roman"/>
                <w:kern w:val="0"/>
                <w:lang w:eastAsia="ru-RU"/>
              </w:rPr>
              <w:t>____________________</w:t>
            </w:r>
          </w:p>
        </w:tc>
        <w:tc>
          <w:tcPr>
            <w:tcW w:w="2369" w:type="dxa"/>
          </w:tcPr>
          <w:p w:rsidR="009F3B12" w:rsidRDefault="009F3B12" w:rsidP="00DE2972">
            <w:pPr>
              <w:widowControl/>
              <w:tabs>
                <w:tab w:val="left" w:pos="426"/>
              </w:tabs>
              <w:suppressAutoHyphens w:val="0"/>
              <w:spacing w:line="276" w:lineRule="auto"/>
              <w:jc w:val="both"/>
              <w:rPr>
                <w:rFonts w:eastAsia="Times New Roman"/>
                <w:kern w:val="0"/>
                <w:lang w:eastAsia="ru-RU"/>
              </w:rPr>
            </w:pPr>
            <w:r>
              <w:rPr>
                <w:rFonts w:eastAsia="Times New Roman"/>
                <w:kern w:val="0"/>
                <w:lang w:eastAsia="ru-RU"/>
              </w:rPr>
              <w:t>_________________</w:t>
            </w:r>
          </w:p>
        </w:tc>
      </w:tr>
      <w:tr w:rsidR="009F3B12" w:rsidTr="009F3B12">
        <w:tc>
          <w:tcPr>
            <w:tcW w:w="2093" w:type="dxa"/>
          </w:tcPr>
          <w:p w:rsidR="009F3B12" w:rsidRDefault="009F3B12" w:rsidP="001E3EFF">
            <w:pPr>
              <w:widowControl/>
              <w:tabs>
                <w:tab w:val="left" w:pos="426"/>
              </w:tabs>
              <w:suppressAutoHyphens w:val="0"/>
              <w:spacing w:line="276" w:lineRule="auto"/>
              <w:jc w:val="both"/>
              <w:rPr>
                <w:rFonts w:eastAsia="Times New Roman"/>
                <w:kern w:val="0"/>
                <w:lang w:eastAsia="ru-RU"/>
              </w:rPr>
            </w:pPr>
          </w:p>
        </w:tc>
        <w:tc>
          <w:tcPr>
            <w:tcW w:w="2693" w:type="dxa"/>
          </w:tcPr>
          <w:p w:rsidR="009F3B12" w:rsidRPr="001E3EFF" w:rsidRDefault="009F3B12" w:rsidP="001E3EFF">
            <w:pPr>
              <w:widowControl/>
              <w:tabs>
                <w:tab w:val="left" w:pos="426"/>
              </w:tabs>
              <w:suppressAutoHyphens w:val="0"/>
              <w:spacing w:line="276" w:lineRule="auto"/>
              <w:jc w:val="center"/>
              <w:rPr>
                <w:rFonts w:eastAsia="Times New Roman"/>
                <w:kern w:val="0"/>
                <w:vertAlign w:val="superscript"/>
                <w:lang w:eastAsia="ru-RU"/>
              </w:rPr>
            </w:pPr>
            <w:r w:rsidRPr="001E3EFF">
              <w:rPr>
                <w:rFonts w:eastAsia="Times New Roman"/>
                <w:kern w:val="0"/>
                <w:vertAlign w:val="superscript"/>
                <w:lang w:eastAsia="ru-RU"/>
              </w:rPr>
              <w:t>(должность)</w:t>
            </w:r>
          </w:p>
        </w:tc>
        <w:tc>
          <w:tcPr>
            <w:tcW w:w="2693" w:type="dxa"/>
          </w:tcPr>
          <w:p w:rsidR="009F3B12" w:rsidRPr="001E3EFF" w:rsidRDefault="009F3B12" w:rsidP="00DE2972">
            <w:pPr>
              <w:widowControl/>
              <w:tabs>
                <w:tab w:val="left" w:pos="426"/>
              </w:tabs>
              <w:suppressAutoHyphens w:val="0"/>
              <w:spacing w:line="276" w:lineRule="auto"/>
              <w:jc w:val="center"/>
              <w:rPr>
                <w:rFonts w:eastAsia="Times New Roman"/>
                <w:kern w:val="0"/>
                <w:vertAlign w:val="superscript"/>
                <w:lang w:eastAsia="ru-RU"/>
              </w:rPr>
            </w:pPr>
            <w:r w:rsidRPr="001E3EFF">
              <w:rPr>
                <w:rFonts w:eastAsia="Times New Roman"/>
                <w:kern w:val="0"/>
                <w:sz w:val="23"/>
                <w:szCs w:val="23"/>
                <w:vertAlign w:val="superscript"/>
                <w:lang w:eastAsia="ru-RU"/>
              </w:rPr>
              <w:t>(подпись)</w:t>
            </w:r>
          </w:p>
        </w:tc>
        <w:tc>
          <w:tcPr>
            <w:tcW w:w="2369" w:type="dxa"/>
          </w:tcPr>
          <w:p w:rsidR="009F3B12" w:rsidRPr="001E3EFF" w:rsidRDefault="009F3B12" w:rsidP="00DE2972">
            <w:pPr>
              <w:widowControl/>
              <w:tabs>
                <w:tab w:val="left" w:pos="426"/>
              </w:tabs>
              <w:suppressAutoHyphens w:val="0"/>
              <w:spacing w:line="276" w:lineRule="auto"/>
              <w:jc w:val="center"/>
              <w:rPr>
                <w:rFonts w:eastAsia="Times New Roman"/>
                <w:kern w:val="0"/>
                <w:sz w:val="23"/>
                <w:szCs w:val="23"/>
                <w:vertAlign w:val="superscript"/>
                <w:lang w:eastAsia="ru-RU"/>
              </w:rPr>
            </w:pPr>
            <w:r>
              <w:rPr>
                <w:rFonts w:eastAsia="Times New Roman"/>
                <w:kern w:val="0"/>
                <w:sz w:val="23"/>
                <w:szCs w:val="23"/>
                <w:vertAlign w:val="superscript"/>
                <w:lang w:eastAsia="ru-RU"/>
              </w:rPr>
              <w:t>(расшифровка подписи)</w:t>
            </w:r>
          </w:p>
        </w:tc>
      </w:tr>
      <w:tr w:rsidR="009F3B12" w:rsidTr="009F3B12">
        <w:tc>
          <w:tcPr>
            <w:tcW w:w="2093" w:type="dxa"/>
          </w:tcPr>
          <w:p w:rsidR="009F3B12" w:rsidRDefault="009F3B12" w:rsidP="001E3EFF">
            <w:pPr>
              <w:widowControl/>
              <w:tabs>
                <w:tab w:val="left" w:pos="426"/>
              </w:tabs>
              <w:suppressAutoHyphens w:val="0"/>
              <w:spacing w:line="276" w:lineRule="auto"/>
              <w:jc w:val="both"/>
              <w:rPr>
                <w:rFonts w:eastAsia="Times New Roman"/>
                <w:kern w:val="0"/>
                <w:lang w:eastAsia="ru-RU"/>
              </w:rPr>
            </w:pPr>
          </w:p>
        </w:tc>
        <w:tc>
          <w:tcPr>
            <w:tcW w:w="2693" w:type="dxa"/>
          </w:tcPr>
          <w:p w:rsidR="009F3B12" w:rsidRDefault="009F3B12" w:rsidP="009F3B12">
            <w:pPr>
              <w:widowControl/>
              <w:tabs>
                <w:tab w:val="left" w:pos="426"/>
              </w:tabs>
              <w:suppressAutoHyphens w:val="0"/>
              <w:spacing w:line="276" w:lineRule="auto"/>
              <w:jc w:val="both"/>
              <w:rPr>
                <w:rFonts w:eastAsia="Times New Roman"/>
                <w:kern w:val="0"/>
                <w:lang w:eastAsia="ru-RU"/>
              </w:rPr>
            </w:pPr>
            <w:r>
              <w:rPr>
                <w:rFonts w:eastAsia="Times New Roman"/>
                <w:kern w:val="0"/>
                <w:lang w:eastAsia="ru-RU"/>
              </w:rPr>
              <w:t>____________________</w:t>
            </w:r>
          </w:p>
        </w:tc>
        <w:tc>
          <w:tcPr>
            <w:tcW w:w="2693" w:type="dxa"/>
          </w:tcPr>
          <w:p w:rsidR="009F3B12" w:rsidRDefault="009F3B12" w:rsidP="009F3B12">
            <w:pPr>
              <w:widowControl/>
              <w:tabs>
                <w:tab w:val="left" w:pos="426"/>
              </w:tabs>
              <w:suppressAutoHyphens w:val="0"/>
              <w:spacing w:line="276" w:lineRule="auto"/>
              <w:jc w:val="both"/>
              <w:rPr>
                <w:rFonts w:eastAsia="Times New Roman"/>
                <w:kern w:val="0"/>
                <w:lang w:eastAsia="ru-RU"/>
              </w:rPr>
            </w:pPr>
            <w:r>
              <w:rPr>
                <w:rFonts w:eastAsia="Times New Roman"/>
                <w:kern w:val="0"/>
                <w:lang w:eastAsia="ru-RU"/>
              </w:rPr>
              <w:t>____________________</w:t>
            </w:r>
          </w:p>
        </w:tc>
        <w:tc>
          <w:tcPr>
            <w:tcW w:w="2369" w:type="dxa"/>
          </w:tcPr>
          <w:p w:rsidR="009F3B12" w:rsidRDefault="009F3B12" w:rsidP="00DE2972">
            <w:pPr>
              <w:widowControl/>
              <w:tabs>
                <w:tab w:val="left" w:pos="426"/>
              </w:tabs>
              <w:suppressAutoHyphens w:val="0"/>
              <w:spacing w:line="276" w:lineRule="auto"/>
              <w:jc w:val="both"/>
              <w:rPr>
                <w:rFonts w:eastAsia="Times New Roman"/>
                <w:kern w:val="0"/>
                <w:lang w:eastAsia="ru-RU"/>
              </w:rPr>
            </w:pPr>
            <w:r>
              <w:rPr>
                <w:rFonts w:eastAsia="Times New Roman"/>
                <w:kern w:val="0"/>
                <w:lang w:eastAsia="ru-RU"/>
              </w:rPr>
              <w:t>_________________</w:t>
            </w:r>
          </w:p>
        </w:tc>
      </w:tr>
      <w:tr w:rsidR="009F3B12" w:rsidTr="009F3B12">
        <w:tc>
          <w:tcPr>
            <w:tcW w:w="2093" w:type="dxa"/>
          </w:tcPr>
          <w:p w:rsidR="009F3B12" w:rsidRDefault="009F3B12" w:rsidP="001E3EFF">
            <w:pPr>
              <w:widowControl/>
              <w:tabs>
                <w:tab w:val="left" w:pos="426"/>
              </w:tabs>
              <w:suppressAutoHyphens w:val="0"/>
              <w:spacing w:line="276" w:lineRule="auto"/>
              <w:jc w:val="both"/>
              <w:rPr>
                <w:rFonts w:eastAsia="Times New Roman"/>
                <w:kern w:val="0"/>
                <w:lang w:eastAsia="ru-RU"/>
              </w:rPr>
            </w:pPr>
          </w:p>
        </w:tc>
        <w:tc>
          <w:tcPr>
            <w:tcW w:w="2693" w:type="dxa"/>
          </w:tcPr>
          <w:p w:rsidR="009F3B12" w:rsidRPr="001E3EFF" w:rsidRDefault="009F3B12" w:rsidP="001E3EFF">
            <w:pPr>
              <w:widowControl/>
              <w:tabs>
                <w:tab w:val="left" w:pos="426"/>
              </w:tabs>
              <w:suppressAutoHyphens w:val="0"/>
              <w:spacing w:line="276" w:lineRule="auto"/>
              <w:jc w:val="center"/>
              <w:rPr>
                <w:rFonts w:eastAsia="Times New Roman"/>
                <w:kern w:val="0"/>
                <w:vertAlign w:val="superscript"/>
                <w:lang w:eastAsia="ru-RU"/>
              </w:rPr>
            </w:pPr>
            <w:r w:rsidRPr="001E3EFF">
              <w:rPr>
                <w:rFonts w:eastAsia="Times New Roman"/>
                <w:kern w:val="0"/>
                <w:vertAlign w:val="superscript"/>
                <w:lang w:eastAsia="ru-RU"/>
              </w:rPr>
              <w:t>(должность)</w:t>
            </w:r>
          </w:p>
        </w:tc>
        <w:tc>
          <w:tcPr>
            <w:tcW w:w="2693" w:type="dxa"/>
          </w:tcPr>
          <w:p w:rsidR="009F3B12" w:rsidRPr="001E3EFF" w:rsidRDefault="009F3B12" w:rsidP="00DE2972">
            <w:pPr>
              <w:widowControl/>
              <w:tabs>
                <w:tab w:val="left" w:pos="426"/>
              </w:tabs>
              <w:suppressAutoHyphens w:val="0"/>
              <w:spacing w:line="276" w:lineRule="auto"/>
              <w:jc w:val="center"/>
              <w:rPr>
                <w:rFonts w:eastAsia="Times New Roman"/>
                <w:kern w:val="0"/>
                <w:vertAlign w:val="superscript"/>
                <w:lang w:eastAsia="ru-RU"/>
              </w:rPr>
            </w:pPr>
            <w:r w:rsidRPr="001E3EFF">
              <w:rPr>
                <w:rFonts w:eastAsia="Times New Roman"/>
                <w:kern w:val="0"/>
                <w:sz w:val="23"/>
                <w:szCs w:val="23"/>
                <w:vertAlign w:val="superscript"/>
                <w:lang w:eastAsia="ru-RU"/>
              </w:rPr>
              <w:t>(подпись)</w:t>
            </w:r>
          </w:p>
        </w:tc>
        <w:tc>
          <w:tcPr>
            <w:tcW w:w="2369" w:type="dxa"/>
          </w:tcPr>
          <w:p w:rsidR="009F3B12" w:rsidRPr="001E3EFF" w:rsidRDefault="009F3B12" w:rsidP="00DE2972">
            <w:pPr>
              <w:widowControl/>
              <w:tabs>
                <w:tab w:val="left" w:pos="426"/>
              </w:tabs>
              <w:suppressAutoHyphens w:val="0"/>
              <w:spacing w:line="276" w:lineRule="auto"/>
              <w:jc w:val="center"/>
              <w:rPr>
                <w:rFonts w:eastAsia="Times New Roman"/>
                <w:kern w:val="0"/>
                <w:sz w:val="23"/>
                <w:szCs w:val="23"/>
                <w:vertAlign w:val="superscript"/>
                <w:lang w:eastAsia="ru-RU"/>
              </w:rPr>
            </w:pPr>
            <w:r>
              <w:rPr>
                <w:rFonts w:eastAsia="Times New Roman"/>
                <w:kern w:val="0"/>
                <w:sz w:val="23"/>
                <w:szCs w:val="23"/>
                <w:vertAlign w:val="superscript"/>
                <w:lang w:eastAsia="ru-RU"/>
              </w:rPr>
              <w:t>(расшифровка подписи)</w:t>
            </w:r>
          </w:p>
        </w:tc>
      </w:tr>
      <w:tr w:rsidR="009F3B12" w:rsidTr="009F3B12">
        <w:tc>
          <w:tcPr>
            <w:tcW w:w="2093" w:type="dxa"/>
          </w:tcPr>
          <w:p w:rsidR="009F3B12" w:rsidRDefault="009F3B12" w:rsidP="001E3EFF">
            <w:pPr>
              <w:widowControl/>
              <w:tabs>
                <w:tab w:val="left" w:pos="426"/>
              </w:tabs>
              <w:suppressAutoHyphens w:val="0"/>
              <w:spacing w:line="276" w:lineRule="auto"/>
              <w:jc w:val="both"/>
              <w:rPr>
                <w:rFonts w:eastAsia="Times New Roman"/>
                <w:kern w:val="0"/>
                <w:lang w:eastAsia="ru-RU"/>
              </w:rPr>
            </w:pPr>
          </w:p>
        </w:tc>
        <w:tc>
          <w:tcPr>
            <w:tcW w:w="2693" w:type="dxa"/>
          </w:tcPr>
          <w:p w:rsidR="009F3B12" w:rsidRDefault="009F3B12" w:rsidP="009F3B12">
            <w:pPr>
              <w:widowControl/>
              <w:tabs>
                <w:tab w:val="left" w:pos="426"/>
              </w:tabs>
              <w:suppressAutoHyphens w:val="0"/>
              <w:spacing w:line="276" w:lineRule="auto"/>
              <w:jc w:val="both"/>
              <w:rPr>
                <w:rFonts w:eastAsia="Times New Roman"/>
                <w:kern w:val="0"/>
                <w:lang w:eastAsia="ru-RU"/>
              </w:rPr>
            </w:pPr>
            <w:r>
              <w:rPr>
                <w:rFonts w:eastAsia="Times New Roman"/>
                <w:kern w:val="0"/>
                <w:lang w:eastAsia="ru-RU"/>
              </w:rPr>
              <w:t>____________________</w:t>
            </w:r>
          </w:p>
        </w:tc>
        <w:tc>
          <w:tcPr>
            <w:tcW w:w="2693" w:type="dxa"/>
          </w:tcPr>
          <w:p w:rsidR="009F3B12" w:rsidRDefault="009F3B12" w:rsidP="009F3B12">
            <w:pPr>
              <w:widowControl/>
              <w:tabs>
                <w:tab w:val="left" w:pos="426"/>
              </w:tabs>
              <w:suppressAutoHyphens w:val="0"/>
              <w:spacing w:line="276" w:lineRule="auto"/>
              <w:jc w:val="both"/>
              <w:rPr>
                <w:rFonts w:eastAsia="Times New Roman"/>
                <w:kern w:val="0"/>
                <w:lang w:eastAsia="ru-RU"/>
              </w:rPr>
            </w:pPr>
            <w:r>
              <w:rPr>
                <w:rFonts w:eastAsia="Times New Roman"/>
                <w:kern w:val="0"/>
                <w:lang w:eastAsia="ru-RU"/>
              </w:rPr>
              <w:t>____________________</w:t>
            </w:r>
          </w:p>
        </w:tc>
        <w:tc>
          <w:tcPr>
            <w:tcW w:w="2369" w:type="dxa"/>
          </w:tcPr>
          <w:p w:rsidR="009F3B12" w:rsidRDefault="009F3B12" w:rsidP="00DE2972">
            <w:pPr>
              <w:widowControl/>
              <w:tabs>
                <w:tab w:val="left" w:pos="426"/>
              </w:tabs>
              <w:suppressAutoHyphens w:val="0"/>
              <w:spacing w:line="276" w:lineRule="auto"/>
              <w:jc w:val="both"/>
              <w:rPr>
                <w:rFonts w:eastAsia="Times New Roman"/>
                <w:kern w:val="0"/>
                <w:lang w:eastAsia="ru-RU"/>
              </w:rPr>
            </w:pPr>
            <w:r>
              <w:rPr>
                <w:rFonts w:eastAsia="Times New Roman"/>
                <w:kern w:val="0"/>
                <w:lang w:eastAsia="ru-RU"/>
              </w:rPr>
              <w:t>_________________</w:t>
            </w:r>
          </w:p>
        </w:tc>
      </w:tr>
      <w:tr w:rsidR="009F3B12" w:rsidTr="009F3B12">
        <w:tc>
          <w:tcPr>
            <w:tcW w:w="2093" w:type="dxa"/>
          </w:tcPr>
          <w:p w:rsidR="009F3B12" w:rsidRDefault="009F3B12" w:rsidP="001E3EFF">
            <w:pPr>
              <w:widowControl/>
              <w:tabs>
                <w:tab w:val="left" w:pos="426"/>
              </w:tabs>
              <w:suppressAutoHyphens w:val="0"/>
              <w:spacing w:line="276" w:lineRule="auto"/>
              <w:jc w:val="both"/>
              <w:rPr>
                <w:rFonts w:eastAsia="Times New Roman"/>
                <w:kern w:val="0"/>
                <w:lang w:eastAsia="ru-RU"/>
              </w:rPr>
            </w:pPr>
          </w:p>
        </w:tc>
        <w:tc>
          <w:tcPr>
            <w:tcW w:w="2693" w:type="dxa"/>
          </w:tcPr>
          <w:p w:rsidR="009F3B12" w:rsidRPr="001E3EFF" w:rsidRDefault="009F3B12" w:rsidP="001E3EFF">
            <w:pPr>
              <w:widowControl/>
              <w:tabs>
                <w:tab w:val="left" w:pos="426"/>
              </w:tabs>
              <w:suppressAutoHyphens w:val="0"/>
              <w:spacing w:line="276" w:lineRule="auto"/>
              <w:jc w:val="center"/>
              <w:rPr>
                <w:rFonts w:eastAsia="Times New Roman"/>
                <w:kern w:val="0"/>
                <w:vertAlign w:val="superscript"/>
                <w:lang w:eastAsia="ru-RU"/>
              </w:rPr>
            </w:pPr>
            <w:r w:rsidRPr="001E3EFF">
              <w:rPr>
                <w:rFonts w:eastAsia="Times New Roman"/>
                <w:kern w:val="0"/>
                <w:vertAlign w:val="superscript"/>
                <w:lang w:eastAsia="ru-RU"/>
              </w:rPr>
              <w:t>(должность)</w:t>
            </w:r>
          </w:p>
        </w:tc>
        <w:tc>
          <w:tcPr>
            <w:tcW w:w="2693" w:type="dxa"/>
          </w:tcPr>
          <w:p w:rsidR="009F3B12" w:rsidRPr="001E3EFF" w:rsidRDefault="009F3B12" w:rsidP="00DE2972">
            <w:pPr>
              <w:widowControl/>
              <w:tabs>
                <w:tab w:val="left" w:pos="426"/>
              </w:tabs>
              <w:suppressAutoHyphens w:val="0"/>
              <w:spacing w:line="276" w:lineRule="auto"/>
              <w:jc w:val="center"/>
              <w:rPr>
                <w:rFonts w:eastAsia="Times New Roman"/>
                <w:kern w:val="0"/>
                <w:vertAlign w:val="superscript"/>
                <w:lang w:eastAsia="ru-RU"/>
              </w:rPr>
            </w:pPr>
            <w:r w:rsidRPr="001E3EFF">
              <w:rPr>
                <w:rFonts w:eastAsia="Times New Roman"/>
                <w:kern w:val="0"/>
                <w:sz w:val="23"/>
                <w:szCs w:val="23"/>
                <w:vertAlign w:val="superscript"/>
                <w:lang w:eastAsia="ru-RU"/>
              </w:rPr>
              <w:t>(подпись)</w:t>
            </w:r>
          </w:p>
        </w:tc>
        <w:tc>
          <w:tcPr>
            <w:tcW w:w="2369" w:type="dxa"/>
          </w:tcPr>
          <w:p w:rsidR="009F3B12" w:rsidRPr="001E3EFF" w:rsidRDefault="009F3B12" w:rsidP="00DE2972">
            <w:pPr>
              <w:widowControl/>
              <w:tabs>
                <w:tab w:val="left" w:pos="426"/>
              </w:tabs>
              <w:suppressAutoHyphens w:val="0"/>
              <w:spacing w:line="276" w:lineRule="auto"/>
              <w:jc w:val="center"/>
              <w:rPr>
                <w:rFonts w:eastAsia="Times New Roman"/>
                <w:kern w:val="0"/>
                <w:sz w:val="23"/>
                <w:szCs w:val="23"/>
                <w:vertAlign w:val="superscript"/>
                <w:lang w:eastAsia="ru-RU"/>
              </w:rPr>
            </w:pPr>
            <w:r>
              <w:rPr>
                <w:rFonts w:eastAsia="Times New Roman"/>
                <w:kern w:val="0"/>
                <w:sz w:val="23"/>
                <w:szCs w:val="23"/>
                <w:vertAlign w:val="superscript"/>
                <w:lang w:eastAsia="ru-RU"/>
              </w:rPr>
              <w:t>(расшифровка подписи)</w:t>
            </w: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sectPr w:rsidR="00A468CB" w:rsidRPr="00A468CB" w:rsidSect="00A468CB">
          <w:type w:val="nextColumn"/>
          <w:pgSz w:w="11900" w:h="16800"/>
          <w:pgMar w:top="1134" w:right="567" w:bottom="1134" w:left="1701" w:header="0" w:footer="0" w:gutter="0"/>
          <w:cols w:space="720"/>
        </w:sectPr>
      </w:pPr>
    </w:p>
    <w:p w:rsidR="00A468CB" w:rsidRPr="009F3B12" w:rsidRDefault="00A468CB" w:rsidP="009F3B12">
      <w:pPr>
        <w:widowControl/>
        <w:suppressAutoHyphens w:val="0"/>
        <w:spacing w:line="276" w:lineRule="auto"/>
        <w:jc w:val="both"/>
        <w:rPr>
          <w:rFonts w:eastAsiaTheme="minorEastAsia"/>
          <w:kern w:val="0"/>
          <w:sz w:val="22"/>
          <w:szCs w:val="22"/>
          <w:lang w:eastAsia="ru-RU"/>
        </w:rPr>
      </w:pPr>
      <w:r w:rsidRPr="009F3B12">
        <w:rPr>
          <w:rFonts w:eastAsia="Times New Roman"/>
          <w:kern w:val="0"/>
          <w:sz w:val="22"/>
          <w:szCs w:val="22"/>
          <w:lang w:eastAsia="ru-RU"/>
        </w:rPr>
        <w:t>Приложение 2.5</w:t>
      </w:r>
    </w:p>
    <w:p w:rsidR="00A468CB" w:rsidRPr="009F3B12" w:rsidRDefault="00A468CB" w:rsidP="009F3B12">
      <w:pPr>
        <w:widowControl/>
        <w:suppressAutoHyphens w:val="0"/>
        <w:spacing w:line="276" w:lineRule="auto"/>
        <w:jc w:val="both"/>
        <w:rPr>
          <w:rFonts w:eastAsiaTheme="minorEastAsia"/>
          <w:kern w:val="0"/>
          <w:sz w:val="22"/>
          <w:szCs w:val="22"/>
          <w:lang w:eastAsia="ru-RU"/>
        </w:rPr>
      </w:pPr>
      <w:r w:rsidRPr="009F3B12">
        <w:rPr>
          <w:rFonts w:eastAsia="Times New Roman"/>
          <w:kern w:val="0"/>
          <w:sz w:val="22"/>
          <w:szCs w:val="22"/>
          <w:lang w:eastAsia="ru-RU"/>
        </w:rPr>
        <w:t>к учетной политике</w:t>
      </w:r>
    </w:p>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r w:rsidRPr="009F3B12">
        <w:rPr>
          <w:rFonts w:eastAsia="Times New Roman"/>
          <w:b/>
          <w:bCs/>
          <w:kern w:val="0"/>
          <w:sz w:val="22"/>
          <w:szCs w:val="22"/>
          <w:lang w:eastAsia="ru-RU"/>
        </w:rPr>
        <w:t>Ведомость начисленной амортизации</w:t>
      </w:r>
    </w:p>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r w:rsidRPr="009F3B12">
        <w:rPr>
          <w:rFonts w:eastAsia="Times New Roman"/>
          <w:b/>
          <w:bCs/>
          <w:kern w:val="0"/>
          <w:sz w:val="22"/>
          <w:szCs w:val="22"/>
          <w:lang w:eastAsia="ru-RU"/>
        </w:rPr>
        <w:t>по счету 101.00</w:t>
      </w:r>
    </w:p>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r w:rsidRPr="009F3B12">
        <w:rPr>
          <w:rFonts w:eastAsia="Times New Roman"/>
          <w:b/>
          <w:bCs/>
          <w:kern w:val="0"/>
          <w:sz w:val="22"/>
          <w:szCs w:val="22"/>
          <w:lang w:eastAsia="ru-RU"/>
        </w:rPr>
        <w:t>Основные средства</w:t>
      </w:r>
    </w:p>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r w:rsidRPr="009F3B12">
        <w:rPr>
          <w:rFonts w:eastAsia="Times New Roman"/>
          <w:b/>
          <w:bCs/>
          <w:kern w:val="0"/>
          <w:sz w:val="22"/>
          <w:szCs w:val="22"/>
          <w:lang w:eastAsia="ru-RU"/>
        </w:rPr>
        <w:t>за период с_____________ по ______________</w:t>
      </w:r>
    </w:p>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bl>
      <w:tblPr>
        <w:tblW w:w="15700" w:type="dxa"/>
        <w:tblInd w:w="10" w:type="dxa"/>
        <w:tblLayout w:type="fixed"/>
        <w:tblCellMar>
          <w:left w:w="0" w:type="dxa"/>
          <w:right w:w="0" w:type="dxa"/>
        </w:tblCellMar>
        <w:tblLook w:val="04A0" w:firstRow="1" w:lastRow="0" w:firstColumn="1" w:lastColumn="0" w:noHBand="0" w:noVBand="1"/>
      </w:tblPr>
      <w:tblGrid>
        <w:gridCol w:w="418"/>
        <w:gridCol w:w="956"/>
        <w:gridCol w:w="1696"/>
        <w:gridCol w:w="1156"/>
        <w:gridCol w:w="658"/>
        <w:gridCol w:w="658"/>
        <w:gridCol w:w="680"/>
        <w:gridCol w:w="580"/>
        <w:gridCol w:w="460"/>
        <w:gridCol w:w="80"/>
        <w:gridCol w:w="620"/>
        <w:gridCol w:w="700"/>
        <w:gridCol w:w="100"/>
        <w:gridCol w:w="480"/>
        <w:gridCol w:w="640"/>
        <w:gridCol w:w="240"/>
        <w:gridCol w:w="300"/>
        <w:gridCol w:w="660"/>
        <w:gridCol w:w="720"/>
        <w:gridCol w:w="80"/>
        <w:gridCol w:w="340"/>
        <w:gridCol w:w="40"/>
        <w:gridCol w:w="120"/>
        <w:gridCol w:w="180"/>
        <w:gridCol w:w="640"/>
        <w:gridCol w:w="120"/>
        <w:gridCol w:w="833"/>
        <w:gridCol w:w="30"/>
        <w:gridCol w:w="385"/>
        <w:gridCol w:w="180"/>
        <w:gridCol w:w="120"/>
        <w:gridCol w:w="40"/>
        <w:gridCol w:w="379"/>
        <w:gridCol w:w="30"/>
        <w:gridCol w:w="351"/>
        <w:gridCol w:w="30"/>
      </w:tblGrid>
      <w:tr w:rsidR="00A468CB" w:rsidRPr="009F3B12" w:rsidTr="009F3B12">
        <w:trPr>
          <w:gridAfter w:val="2"/>
          <w:wAfter w:w="381" w:type="dxa"/>
          <w:trHeight w:val="297"/>
        </w:trPr>
        <w:tc>
          <w:tcPr>
            <w:tcW w:w="41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7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2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6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7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30" w:type="dxa"/>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65" w:type="dxa"/>
            <w:gridSpan w:val="2"/>
            <w:tcBorders>
              <w:top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39" w:type="dxa"/>
            <w:gridSpan w:val="3"/>
            <w:tcBorders>
              <w:top w:val="single" w:sz="8" w:space="0" w:color="auto"/>
              <w:right w:val="single" w:sz="8" w:space="0" w:color="auto"/>
            </w:tcBorders>
            <w:vAlign w:val="bottom"/>
          </w:tcPr>
          <w:p w:rsidR="00A468CB" w:rsidRPr="009F3B12" w:rsidRDefault="00A468CB" w:rsidP="009F3B12">
            <w:pPr>
              <w:widowControl/>
              <w:suppressAutoHyphens w:val="0"/>
              <w:spacing w:line="276" w:lineRule="auto"/>
              <w:ind w:right="60"/>
              <w:jc w:val="both"/>
              <w:rPr>
                <w:rFonts w:eastAsiaTheme="minorEastAsia"/>
                <w:kern w:val="0"/>
                <w:sz w:val="22"/>
                <w:szCs w:val="22"/>
                <w:lang w:eastAsia="ru-RU"/>
              </w:rPr>
            </w:pPr>
            <w:r w:rsidRPr="009F3B12">
              <w:rPr>
                <w:rFonts w:eastAsia="Times New Roman"/>
                <w:kern w:val="0"/>
                <w:sz w:val="22"/>
                <w:szCs w:val="22"/>
                <w:lang w:eastAsia="ru-RU"/>
              </w:rPr>
              <w:t>КОДЫ</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289"/>
        </w:trPr>
        <w:tc>
          <w:tcPr>
            <w:tcW w:w="41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7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2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6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2120" w:type="dxa"/>
            <w:gridSpan w:val="7"/>
            <w:vAlign w:val="bottom"/>
          </w:tcPr>
          <w:p w:rsidR="00A468CB" w:rsidRPr="009F3B12" w:rsidRDefault="00A468CB" w:rsidP="009F3B12">
            <w:pPr>
              <w:widowControl/>
              <w:suppressAutoHyphens w:val="0"/>
              <w:spacing w:line="276" w:lineRule="auto"/>
              <w:ind w:right="760" w:firstLine="709"/>
              <w:jc w:val="both"/>
              <w:rPr>
                <w:rFonts w:eastAsiaTheme="minorEastAsia"/>
                <w:kern w:val="0"/>
                <w:sz w:val="22"/>
                <w:szCs w:val="22"/>
                <w:lang w:eastAsia="ru-RU"/>
              </w:rPr>
            </w:pPr>
            <w:r w:rsidRPr="009F3B12">
              <w:rPr>
                <w:rFonts w:eastAsia="Times New Roman"/>
                <w:kern w:val="0"/>
                <w:sz w:val="22"/>
                <w:szCs w:val="22"/>
                <w:lang w:eastAsia="ru-RU"/>
              </w:rPr>
              <w:t>Форма</w:t>
            </w: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r w:rsidRPr="009F3B12">
              <w:rPr>
                <w:rFonts w:eastAsia="Times New Roman"/>
                <w:kern w:val="0"/>
                <w:sz w:val="22"/>
                <w:szCs w:val="22"/>
                <w:lang w:eastAsia="ru-RU"/>
              </w:rPr>
              <w:t>по ОКУД</w:t>
            </w:r>
          </w:p>
        </w:tc>
        <w:tc>
          <w:tcPr>
            <w:tcW w:w="30" w:type="dxa"/>
            <w:tcBorders>
              <w:bottom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65" w:type="dxa"/>
            <w:gridSpan w:val="2"/>
            <w:tcBorders>
              <w:bottom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39" w:type="dxa"/>
            <w:gridSpan w:val="3"/>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right="120"/>
              <w:jc w:val="both"/>
              <w:rPr>
                <w:rFonts w:eastAsiaTheme="minorEastAsia"/>
                <w:kern w:val="0"/>
                <w:sz w:val="22"/>
                <w:szCs w:val="22"/>
                <w:lang w:eastAsia="ru-RU"/>
              </w:rPr>
            </w:pPr>
            <w:r w:rsidRPr="009F3B12">
              <w:rPr>
                <w:rFonts w:eastAsia="Times New Roman"/>
                <w:w w:val="99"/>
                <w:kern w:val="0"/>
                <w:sz w:val="22"/>
                <w:szCs w:val="22"/>
                <w:lang w:eastAsia="ru-RU"/>
              </w:rPr>
              <w:t>-</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266"/>
        </w:trPr>
        <w:tc>
          <w:tcPr>
            <w:tcW w:w="41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7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120" w:type="dxa"/>
            <w:gridSpan w:val="7"/>
            <w:vAlign w:val="bottom"/>
          </w:tcPr>
          <w:p w:rsidR="00A468CB" w:rsidRPr="009F3B12" w:rsidRDefault="00A468CB" w:rsidP="009F3B12">
            <w:pPr>
              <w:widowControl/>
              <w:suppressAutoHyphens w:val="0"/>
              <w:spacing w:line="276" w:lineRule="auto"/>
              <w:ind w:firstLine="17"/>
              <w:jc w:val="both"/>
              <w:rPr>
                <w:rFonts w:eastAsiaTheme="minorEastAsia"/>
                <w:kern w:val="0"/>
                <w:sz w:val="22"/>
                <w:szCs w:val="22"/>
                <w:lang w:eastAsia="ru-RU"/>
              </w:rPr>
            </w:pPr>
          </w:p>
        </w:tc>
        <w:tc>
          <w:tcPr>
            <w:tcW w:w="3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1134" w:type="dxa"/>
            <w:gridSpan w:val="6"/>
            <w:vMerge w:val="restart"/>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r w:rsidRPr="009F3B12">
              <w:rPr>
                <w:rFonts w:eastAsia="Times New Roman"/>
                <w:w w:val="99"/>
                <w:kern w:val="0"/>
                <w:sz w:val="22"/>
                <w:szCs w:val="22"/>
                <w:lang w:eastAsia="ru-RU"/>
              </w:rPr>
              <w:t>0074549</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139"/>
        </w:trPr>
        <w:tc>
          <w:tcPr>
            <w:tcW w:w="41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960" w:type="dxa"/>
            <w:gridSpan w:val="5"/>
            <w:vMerge w:val="restart"/>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r w:rsidRPr="009F3B12">
              <w:rPr>
                <w:rFonts w:eastAsia="Times New Roman"/>
                <w:kern w:val="0"/>
                <w:sz w:val="22"/>
                <w:szCs w:val="22"/>
                <w:lang w:eastAsia="ru-RU"/>
              </w:rPr>
              <w:t>Учреждение</w:t>
            </w:r>
          </w:p>
        </w:tc>
        <w:tc>
          <w:tcPr>
            <w:tcW w:w="3620" w:type="dxa"/>
            <w:gridSpan w:val="10"/>
            <w:vMerge w:val="restart"/>
            <w:vAlign w:val="bottom"/>
          </w:tcPr>
          <w:p w:rsidR="00A468CB" w:rsidRPr="009F3B12" w:rsidRDefault="009F3B12" w:rsidP="009F3B12">
            <w:pPr>
              <w:widowControl/>
              <w:suppressAutoHyphens w:val="0"/>
              <w:spacing w:line="276" w:lineRule="auto"/>
              <w:ind w:firstLine="17"/>
              <w:jc w:val="both"/>
              <w:rPr>
                <w:rFonts w:eastAsiaTheme="minorEastAsia"/>
                <w:kern w:val="0"/>
                <w:sz w:val="22"/>
                <w:szCs w:val="22"/>
                <w:lang w:eastAsia="ru-RU"/>
              </w:rPr>
            </w:pPr>
            <w:r w:rsidRPr="009F3B12">
              <w:rPr>
                <w:rFonts w:eastAsia="Times New Roman"/>
                <w:i/>
                <w:iCs/>
                <w:kern w:val="0"/>
                <w:sz w:val="22"/>
                <w:szCs w:val="22"/>
                <w:lang w:eastAsia="ru-RU"/>
              </w:rPr>
              <w:t>Администрация Зуйского</w:t>
            </w:r>
            <w:r>
              <w:rPr>
                <w:rFonts w:eastAsia="Times New Roman"/>
                <w:i/>
                <w:iCs/>
                <w:kern w:val="0"/>
                <w:sz w:val="22"/>
                <w:szCs w:val="22"/>
                <w:lang w:eastAsia="ru-RU"/>
              </w:rPr>
              <w:t xml:space="preserve"> </w:t>
            </w:r>
            <w:r w:rsidRPr="009F3B12">
              <w:rPr>
                <w:rFonts w:eastAsia="Times New Roman"/>
                <w:i/>
                <w:iCs/>
                <w:kern w:val="0"/>
                <w:sz w:val="22"/>
                <w:szCs w:val="22"/>
                <w:lang w:eastAsia="ru-RU"/>
              </w:rPr>
              <w:t>сельского поселения Белогорского района Республики Крым</w:t>
            </w:r>
          </w:p>
        </w:tc>
        <w:tc>
          <w:tcPr>
            <w:tcW w:w="1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vMerge w:val="restart"/>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r w:rsidRPr="009F3B12">
              <w:rPr>
                <w:rFonts w:eastAsia="Times New Roman"/>
                <w:kern w:val="0"/>
                <w:sz w:val="22"/>
                <w:szCs w:val="22"/>
                <w:lang w:eastAsia="ru-RU"/>
              </w:rPr>
              <w:t>по ОКПО</w:t>
            </w:r>
          </w:p>
        </w:tc>
        <w:tc>
          <w:tcPr>
            <w:tcW w:w="1134" w:type="dxa"/>
            <w:gridSpan w:val="6"/>
            <w:vMerge/>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137"/>
        </w:trPr>
        <w:tc>
          <w:tcPr>
            <w:tcW w:w="41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960" w:type="dxa"/>
            <w:gridSpan w:val="5"/>
            <w:vMerge/>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620" w:type="dxa"/>
            <w:gridSpan w:val="10"/>
            <w:vMerge/>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vMerge/>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65" w:type="dxa"/>
            <w:gridSpan w:val="2"/>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39" w:type="dxa"/>
            <w:gridSpan w:val="3"/>
            <w:vMerge w:val="restart"/>
            <w:tcBorders>
              <w:right w:val="single" w:sz="8" w:space="0" w:color="auto"/>
            </w:tcBorders>
            <w:vAlign w:val="bottom"/>
          </w:tcPr>
          <w:p w:rsidR="00A468CB" w:rsidRPr="009F3B12" w:rsidRDefault="00A468CB" w:rsidP="009F3B12">
            <w:pPr>
              <w:widowControl/>
              <w:suppressAutoHyphens w:val="0"/>
              <w:spacing w:line="276" w:lineRule="auto"/>
              <w:ind w:right="120"/>
              <w:jc w:val="both"/>
              <w:rPr>
                <w:rFonts w:eastAsiaTheme="minorEastAsia"/>
                <w:kern w:val="0"/>
                <w:sz w:val="22"/>
                <w:szCs w:val="22"/>
                <w:lang w:eastAsia="ru-RU"/>
              </w:rPr>
            </w:pPr>
            <w:r w:rsidRPr="009F3B12">
              <w:rPr>
                <w:rFonts w:eastAsia="Times New Roman"/>
                <w:w w:val="99"/>
                <w:kern w:val="0"/>
                <w:sz w:val="22"/>
                <w:szCs w:val="22"/>
                <w:lang w:eastAsia="ru-RU"/>
              </w:rPr>
              <w:t>6</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397"/>
        </w:trPr>
        <w:tc>
          <w:tcPr>
            <w:tcW w:w="41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7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120" w:type="dxa"/>
            <w:gridSpan w:val="7"/>
            <w:vAlign w:val="bottom"/>
          </w:tcPr>
          <w:p w:rsidR="00A468CB" w:rsidRPr="009F3B12" w:rsidRDefault="00A468CB" w:rsidP="009F3B12">
            <w:pPr>
              <w:widowControl/>
              <w:suppressAutoHyphens w:val="0"/>
              <w:spacing w:line="276" w:lineRule="auto"/>
              <w:ind w:firstLine="17"/>
              <w:jc w:val="both"/>
              <w:rPr>
                <w:rFonts w:eastAsiaTheme="minorEastAsia"/>
                <w:kern w:val="0"/>
                <w:sz w:val="22"/>
                <w:szCs w:val="22"/>
                <w:lang w:eastAsia="ru-RU"/>
              </w:rPr>
            </w:pPr>
          </w:p>
        </w:tc>
        <w:tc>
          <w:tcPr>
            <w:tcW w:w="3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65" w:type="dxa"/>
            <w:gridSpan w:val="2"/>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39" w:type="dxa"/>
            <w:gridSpan w:val="3"/>
            <w:vMerge/>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276"/>
        </w:trPr>
        <w:tc>
          <w:tcPr>
            <w:tcW w:w="41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7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2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760" w:type="dxa"/>
            <w:gridSpan w:val="4"/>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3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1134" w:type="dxa"/>
            <w:gridSpan w:val="6"/>
            <w:vMerge w:val="restart"/>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r w:rsidRPr="009F3B12">
              <w:rPr>
                <w:rFonts w:eastAsia="Times New Roman"/>
                <w:w w:val="99"/>
                <w:kern w:val="0"/>
                <w:sz w:val="22"/>
                <w:szCs w:val="22"/>
                <w:lang w:eastAsia="ru-RU"/>
              </w:rPr>
              <w:t>1000000</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139"/>
        </w:trPr>
        <w:tc>
          <w:tcPr>
            <w:tcW w:w="41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580" w:type="dxa"/>
            <w:gridSpan w:val="15"/>
            <w:vMerge w:val="restart"/>
            <w:vAlign w:val="bottom"/>
          </w:tcPr>
          <w:p w:rsidR="009F3B12" w:rsidRDefault="00A468CB" w:rsidP="009F3B12">
            <w:pPr>
              <w:widowControl/>
              <w:suppressAutoHyphens w:val="0"/>
              <w:spacing w:line="276" w:lineRule="auto"/>
              <w:jc w:val="both"/>
              <w:rPr>
                <w:rFonts w:eastAsia="Times New Roman"/>
                <w:i/>
                <w:iCs/>
                <w:kern w:val="0"/>
                <w:sz w:val="22"/>
                <w:szCs w:val="22"/>
                <w:lang w:eastAsia="ru-RU"/>
              </w:rPr>
            </w:pPr>
            <w:r w:rsidRPr="009F3B12">
              <w:rPr>
                <w:rFonts w:eastAsia="Times New Roman"/>
                <w:kern w:val="0"/>
                <w:sz w:val="22"/>
                <w:szCs w:val="22"/>
                <w:lang w:eastAsia="ru-RU"/>
              </w:rPr>
              <w:t xml:space="preserve">Структурное подразделение   </w:t>
            </w:r>
            <w:r w:rsidR="009F3B12" w:rsidRPr="009F3B12">
              <w:rPr>
                <w:rFonts w:eastAsia="Times New Roman"/>
                <w:i/>
                <w:iCs/>
                <w:w w:val="99"/>
                <w:kern w:val="0"/>
                <w:sz w:val="22"/>
                <w:szCs w:val="22"/>
                <w:lang w:eastAsia="ru-RU"/>
              </w:rPr>
              <w:t>Администрация</w:t>
            </w:r>
            <w:r w:rsidR="009F3B12" w:rsidRPr="009F3B12">
              <w:rPr>
                <w:rFonts w:eastAsia="Times New Roman"/>
                <w:i/>
                <w:iCs/>
                <w:kern w:val="0"/>
                <w:sz w:val="22"/>
                <w:szCs w:val="22"/>
                <w:lang w:eastAsia="ru-RU"/>
              </w:rPr>
              <w:t xml:space="preserve"> Зуйского </w:t>
            </w:r>
          </w:p>
          <w:p w:rsidR="009F3B12" w:rsidRDefault="00A468CB" w:rsidP="009F3B12">
            <w:pPr>
              <w:widowControl/>
              <w:suppressAutoHyphens w:val="0"/>
              <w:spacing w:line="276" w:lineRule="auto"/>
              <w:ind w:firstLine="3111"/>
              <w:jc w:val="both"/>
              <w:rPr>
                <w:rFonts w:eastAsia="Times New Roman"/>
                <w:i/>
                <w:iCs/>
                <w:kern w:val="0"/>
                <w:sz w:val="22"/>
                <w:szCs w:val="22"/>
                <w:lang w:eastAsia="ru-RU"/>
              </w:rPr>
            </w:pPr>
            <w:r w:rsidRPr="009F3B12">
              <w:rPr>
                <w:rFonts w:eastAsia="Times New Roman"/>
                <w:i/>
                <w:iCs/>
                <w:kern w:val="0"/>
                <w:sz w:val="22"/>
                <w:szCs w:val="22"/>
                <w:lang w:eastAsia="ru-RU"/>
              </w:rPr>
              <w:t>сельского поселения</w:t>
            </w:r>
            <w:r w:rsidR="009F3B12" w:rsidRPr="009F3B12">
              <w:rPr>
                <w:rFonts w:eastAsia="Times New Roman"/>
                <w:i/>
                <w:iCs/>
                <w:kern w:val="0"/>
                <w:sz w:val="22"/>
                <w:szCs w:val="22"/>
                <w:lang w:eastAsia="ru-RU"/>
              </w:rPr>
              <w:t xml:space="preserve"> </w:t>
            </w:r>
          </w:p>
          <w:p w:rsidR="009F3B12" w:rsidRDefault="009F3B12" w:rsidP="009F3B12">
            <w:pPr>
              <w:widowControl/>
              <w:suppressAutoHyphens w:val="0"/>
              <w:spacing w:line="276" w:lineRule="auto"/>
              <w:ind w:firstLine="3111"/>
              <w:jc w:val="both"/>
              <w:rPr>
                <w:rFonts w:eastAsia="Times New Roman"/>
                <w:i/>
                <w:iCs/>
                <w:kern w:val="0"/>
                <w:sz w:val="22"/>
                <w:szCs w:val="22"/>
                <w:lang w:eastAsia="ru-RU"/>
              </w:rPr>
            </w:pPr>
            <w:r w:rsidRPr="009F3B12">
              <w:rPr>
                <w:rFonts w:eastAsia="Times New Roman"/>
                <w:i/>
                <w:iCs/>
                <w:kern w:val="0"/>
                <w:sz w:val="22"/>
                <w:szCs w:val="22"/>
                <w:lang w:eastAsia="ru-RU"/>
              </w:rPr>
              <w:t xml:space="preserve">Белогорского района </w:t>
            </w:r>
          </w:p>
          <w:p w:rsidR="00A468CB" w:rsidRPr="009F3B12" w:rsidRDefault="009F3B12" w:rsidP="009F3B12">
            <w:pPr>
              <w:widowControl/>
              <w:suppressAutoHyphens w:val="0"/>
              <w:spacing w:line="276" w:lineRule="auto"/>
              <w:ind w:firstLine="3111"/>
              <w:jc w:val="both"/>
              <w:rPr>
                <w:rFonts w:eastAsiaTheme="minorEastAsia"/>
                <w:kern w:val="0"/>
                <w:sz w:val="22"/>
                <w:szCs w:val="22"/>
                <w:lang w:eastAsia="ru-RU"/>
              </w:rPr>
            </w:pPr>
            <w:r w:rsidRPr="009F3B12">
              <w:rPr>
                <w:rFonts w:eastAsia="Times New Roman"/>
                <w:i/>
                <w:iCs/>
                <w:kern w:val="0"/>
                <w:sz w:val="22"/>
                <w:szCs w:val="22"/>
                <w:lang w:eastAsia="ru-RU"/>
              </w:rPr>
              <w:t>Республики Крым</w:t>
            </w:r>
          </w:p>
        </w:tc>
        <w:tc>
          <w:tcPr>
            <w:tcW w:w="1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vMerge w:val="restart"/>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r w:rsidRPr="009F3B12">
              <w:rPr>
                <w:rFonts w:eastAsia="Times New Roman"/>
                <w:kern w:val="0"/>
                <w:sz w:val="22"/>
                <w:szCs w:val="22"/>
                <w:lang w:eastAsia="ru-RU"/>
              </w:rPr>
              <w:t>по КСП</w:t>
            </w:r>
          </w:p>
        </w:tc>
        <w:tc>
          <w:tcPr>
            <w:tcW w:w="1134" w:type="dxa"/>
            <w:gridSpan w:val="6"/>
            <w:vMerge/>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137"/>
        </w:trPr>
        <w:tc>
          <w:tcPr>
            <w:tcW w:w="41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580" w:type="dxa"/>
            <w:gridSpan w:val="15"/>
            <w:vMerge/>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vMerge/>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65" w:type="dxa"/>
            <w:gridSpan w:val="2"/>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39" w:type="dxa"/>
            <w:gridSpan w:val="3"/>
            <w:vMerge w:val="restart"/>
            <w:tcBorders>
              <w:right w:val="single" w:sz="8" w:space="0" w:color="auto"/>
            </w:tcBorders>
            <w:vAlign w:val="bottom"/>
          </w:tcPr>
          <w:p w:rsidR="00A468CB" w:rsidRPr="009F3B12" w:rsidRDefault="00A468CB" w:rsidP="009F3B12">
            <w:pPr>
              <w:widowControl/>
              <w:suppressAutoHyphens w:val="0"/>
              <w:spacing w:line="276" w:lineRule="auto"/>
              <w:ind w:right="120"/>
              <w:jc w:val="both"/>
              <w:rPr>
                <w:rFonts w:eastAsiaTheme="minorEastAsia"/>
                <w:kern w:val="0"/>
                <w:sz w:val="22"/>
                <w:szCs w:val="22"/>
                <w:lang w:eastAsia="ru-RU"/>
              </w:rPr>
            </w:pPr>
            <w:r w:rsidRPr="009F3B12">
              <w:rPr>
                <w:rFonts w:eastAsia="Times New Roman"/>
                <w:w w:val="99"/>
                <w:kern w:val="0"/>
                <w:sz w:val="22"/>
                <w:szCs w:val="22"/>
                <w:lang w:eastAsia="ru-RU"/>
              </w:rPr>
              <w:t>00</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139"/>
        </w:trPr>
        <w:tc>
          <w:tcPr>
            <w:tcW w:w="41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7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2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2260" w:type="dxa"/>
            <w:gridSpan w:val="7"/>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65" w:type="dxa"/>
            <w:gridSpan w:val="2"/>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39" w:type="dxa"/>
            <w:gridSpan w:val="3"/>
            <w:vMerge/>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335"/>
        </w:trPr>
        <w:tc>
          <w:tcPr>
            <w:tcW w:w="41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080" w:type="dxa"/>
            <w:gridSpan w:val="7"/>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r w:rsidRPr="009F3B12">
              <w:rPr>
                <w:rFonts w:eastAsia="Times New Roman"/>
                <w:kern w:val="0"/>
                <w:sz w:val="22"/>
                <w:szCs w:val="22"/>
                <w:lang w:eastAsia="ru-RU"/>
              </w:rPr>
              <w:t>Единица измерения: руб.</w:t>
            </w:r>
          </w:p>
        </w:tc>
        <w:tc>
          <w:tcPr>
            <w:tcW w:w="2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6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7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tcBorders>
              <w:right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r w:rsidRPr="009F3B12">
              <w:rPr>
                <w:rFonts w:eastAsia="Times New Roman"/>
                <w:kern w:val="0"/>
                <w:sz w:val="22"/>
                <w:szCs w:val="22"/>
                <w:lang w:eastAsia="ru-RU"/>
              </w:rPr>
              <w:t>по ОКЕИ</w:t>
            </w:r>
          </w:p>
        </w:tc>
        <w:tc>
          <w:tcPr>
            <w:tcW w:w="30" w:type="dxa"/>
            <w:tcBorders>
              <w:bottom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65" w:type="dxa"/>
            <w:gridSpan w:val="2"/>
            <w:tcBorders>
              <w:bottom w:val="single" w:sz="8" w:space="0" w:color="auto"/>
            </w:tcBorders>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p>
        </w:tc>
        <w:tc>
          <w:tcPr>
            <w:tcW w:w="539" w:type="dxa"/>
            <w:gridSpan w:val="3"/>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right="120"/>
              <w:jc w:val="both"/>
              <w:rPr>
                <w:rFonts w:eastAsiaTheme="minorEastAsia"/>
                <w:kern w:val="0"/>
                <w:sz w:val="22"/>
                <w:szCs w:val="22"/>
                <w:lang w:eastAsia="ru-RU"/>
              </w:rPr>
            </w:pPr>
            <w:r w:rsidRPr="009F3B12">
              <w:rPr>
                <w:rFonts w:eastAsia="Times New Roman"/>
                <w:w w:val="99"/>
                <w:kern w:val="0"/>
                <w:sz w:val="22"/>
                <w:szCs w:val="22"/>
                <w:lang w:eastAsia="ru-RU"/>
              </w:rPr>
              <w:t>383</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268"/>
        </w:trPr>
        <w:tc>
          <w:tcPr>
            <w:tcW w:w="41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980" w:type="dxa"/>
            <w:gridSpan w:val="5"/>
            <w:vAlign w:val="bottom"/>
          </w:tcPr>
          <w:p w:rsidR="00A468CB" w:rsidRPr="009F3B12" w:rsidRDefault="00A468CB" w:rsidP="009F3B12">
            <w:pPr>
              <w:widowControl/>
              <w:suppressAutoHyphens w:val="0"/>
              <w:spacing w:line="276" w:lineRule="auto"/>
              <w:jc w:val="both"/>
              <w:rPr>
                <w:rFonts w:eastAsiaTheme="minorEastAsia"/>
                <w:kern w:val="0"/>
                <w:sz w:val="22"/>
                <w:szCs w:val="22"/>
                <w:lang w:eastAsia="ru-RU"/>
              </w:rPr>
            </w:pPr>
            <w:r w:rsidRPr="009F3B12">
              <w:rPr>
                <w:rFonts w:eastAsia="Times New Roman"/>
                <w:kern w:val="0"/>
                <w:sz w:val="22"/>
                <w:szCs w:val="22"/>
                <w:lang w:eastAsia="ru-RU"/>
              </w:rPr>
              <w:t>Вид деятельности</w:t>
            </w: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2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0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6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7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65" w:type="dxa"/>
            <w:gridSpan w:val="2"/>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79"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288"/>
        </w:trPr>
        <w:tc>
          <w:tcPr>
            <w:tcW w:w="418"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696"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156"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58"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8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6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2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70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80" w:type="dxa"/>
            <w:gridSpan w:val="2"/>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24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0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6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72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4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8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64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833"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565" w:type="dxa"/>
            <w:gridSpan w:val="2"/>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79"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279"/>
        </w:trPr>
        <w:tc>
          <w:tcPr>
            <w:tcW w:w="418" w:type="dxa"/>
            <w:tcBorders>
              <w:left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2652" w:type="dxa"/>
            <w:gridSpan w:val="2"/>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Расшифровка</w:t>
            </w:r>
          </w:p>
        </w:tc>
        <w:tc>
          <w:tcPr>
            <w:tcW w:w="11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900" w:type="dxa"/>
            <w:gridSpan w:val="4"/>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Амортизация</w:t>
            </w:r>
          </w:p>
        </w:tc>
        <w:tc>
          <w:tcPr>
            <w:tcW w:w="6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2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6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33" w:type="dxa"/>
            <w:tcBorders>
              <w:bottom w:val="single" w:sz="8" w:space="0" w:color="auto"/>
            </w:tcBorders>
            <w:vAlign w:val="bottom"/>
          </w:tcPr>
          <w:p w:rsidR="00A468CB" w:rsidRPr="009F3B12" w:rsidRDefault="00A468CB" w:rsidP="009F3B12">
            <w:pPr>
              <w:widowControl/>
              <w:suppressAutoHyphens w:val="0"/>
              <w:spacing w:line="276" w:lineRule="auto"/>
              <w:ind w:right="120" w:hanging="2"/>
              <w:jc w:val="center"/>
              <w:rPr>
                <w:rFonts w:eastAsiaTheme="minorEastAsia"/>
                <w:kern w:val="0"/>
                <w:sz w:val="22"/>
                <w:szCs w:val="22"/>
                <w:lang w:eastAsia="ru-RU"/>
              </w:rPr>
            </w:pPr>
            <w:r w:rsidRPr="009F3B12">
              <w:rPr>
                <w:rFonts w:eastAsia="Times New Roman"/>
                <w:kern w:val="0"/>
                <w:sz w:val="22"/>
                <w:szCs w:val="22"/>
                <w:lang w:eastAsia="ru-RU"/>
              </w:rPr>
              <w:t>Объект</w:t>
            </w:r>
          </w:p>
        </w:tc>
        <w:tc>
          <w:tcPr>
            <w:tcW w:w="3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65" w:type="dxa"/>
            <w:gridSpan w:val="2"/>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0" w:type="dxa"/>
            <w:tcBorders>
              <w:bottom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79"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266"/>
        </w:trPr>
        <w:tc>
          <w:tcPr>
            <w:tcW w:w="418" w:type="dxa"/>
            <w:tcBorders>
              <w:left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69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1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2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33" w:type="dxa"/>
            <w:vMerge w:val="restart"/>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Приход,</w:t>
            </w:r>
          </w:p>
        </w:tc>
        <w:tc>
          <w:tcPr>
            <w:tcW w:w="3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65" w:type="dxa"/>
            <w:gridSpan w:val="2"/>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79"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7"/>
                <w:kern w:val="0"/>
                <w:sz w:val="22"/>
                <w:szCs w:val="22"/>
                <w:lang w:eastAsia="ru-RU"/>
              </w:rPr>
              <w:t>Оста</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139"/>
        </w:trPr>
        <w:tc>
          <w:tcPr>
            <w:tcW w:w="418" w:type="dxa"/>
            <w:tcBorders>
              <w:left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69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156" w:type="dxa"/>
            <w:vMerge w:val="restart"/>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Амортиз</w:t>
            </w: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2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80" w:type="dxa"/>
            <w:gridSpan w:val="2"/>
            <w:vMerge w:val="restart"/>
            <w:tcBorders>
              <w:right w:val="single" w:sz="8" w:space="0" w:color="auto"/>
            </w:tcBorders>
            <w:vAlign w:val="bottom"/>
          </w:tcPr>
          <w:p w:rsidR="00A468CB" w:rsidRPr="009F3B12" w:rsidRDefault="00A468CB" w:rsidP="009F3B12">
            <w:pPr>
              <w:widowControl/>
              <w:suppressAutoHyphens w:val="0"/>
              <w:spacing w:line="276" w:lineRule="auto"/>
              <w:ind w:right="120" w:hanging="2"/>
              <w:jc w:val="center"/>
              <w:rPr>
                <w:rFonts w:eastAsiaTheme="minorEastAsia"/>
                <w:kern w:val="0"/>
                <w:sz w:val="22"/>
                <w:szCs w:val="22"/>
                <w:lang w:eastAsia="ru-RU"/>
              </w:rPr>
            </w:pPr>
            <w:r w:rsidRPr="009F3B12">
              <w:rPr>
                <w:rFonts w:eastAsia="Times New Roman"/>
                <w:b/>
                <w:bCs/>
                <w:w w:val="96"/>
                <w:kern w:val="0"/>
                <w:sz w:val="22"/>
                <w:szCs w:val="22"/>
                <w:lang w:eastAsia="ru-RU"/>
              </w:rPr>
              <w:t>И</w:t>
            </w: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20" w:type="dxa"/>
            <w:gridSpan w:val="2"/>
            <w:vMerge w:val="restart"/>
            <w:vAlign w:val="bottom"/>
          </w:tcPr>
          <w:p w:rsidR="00A468CB" w:rsidRPr="009F3B12" w:rsidRDefault="00A468CB" w:rsidP="009F3B12">
            <w:pPr>
              <w:widowControl/>
              <w:suppressAutoHyphens w:val="0"/>
              <w:spacing w:line="276" w:lineRule="auto"/>
              <w:ind w:right="40" w:hanging="2"/>
              <w:jc w:val="center"/>
              <w:rPr>
                <w:rFonts w:eastAsiaTheme="minorEastAsia"/>
                <w:kern w:val="0"/>
                <w:sz w:val="22"/>
                <w:szCs w:val="22"/>
                <w:lang w:eastAsia="ru-RU"/>
              </w:rPr>
            </w:pPr>
            <w:r w:rsidRPr="009F3B12">
              <w:rPr>
                <w:rFonts w:eastAsia="Times New Roman"/>
                <w:w w:val="99"/>
                <w:kern w:val="0"/>
                <w:sz w:val="22"/>
                <w:szCs w:val="22"/>
                <w:lang w:eastAsia="ru-RU"/>
              </w:rPr>
              <w:t>Стоимо</w:t>
            </w: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33" w:type="dxa"/>
            <w:vMerge/>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65" w:type="dxa"/>
            <w:gridSpan w:val="2"/>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79" w:type="dxa"/>
            <w:vMerge w:val="restart"/>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7"/>
                <w:kern w:val="0"/>
                <w:sz w:val="22"/>
                <w:szCs w:val="22"/>
                <w:lang w:eastAsia="ru-RU"/>
              </w:rPr>
              <w:t>точн.</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150"/>
        </w:trPr>
        <w:tc>
          <w:tcPr>
            <w:tcW w:w="418" w:type="dxa"/>
            <w:tcBorders>
              <w:left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69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156" w:type="dxa"/>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2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80" w:type="dxa"/>
            <w:gridSpan w:val="2"/>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20" w:type="dxa"/>
            <w:gridSpan w:val="2"/>
            <w:vMerge/>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33" w:type="dxa"/>
            <w:vMerge w:val="restart"/>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8"/>
                <w:kern w:val="0"/>
                <w:sz w:val="22"/>
                <w:szCs w:val="22"/>
                <w:lang w:eastAsia="ru-RU"/>
              </w:rPr>
              <w:t>переоц.,</w:t>
            </w:r>
          </w:p>
        </w:tc>
        <w:tc>
          <w:tcPr>
            <w:tcW w:w="3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65" w:type="dxa"/>
            <w:gridSpan w:val="2"/>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79" w:type="dxa"/>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127"/>
        </w:trPr>
        <w:tc>
          <w:tcPr>
            <w:tcW w:w="418" w:type="dxa"/>
            <w:tcBorders>
              <w:left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Merge w:val="restart"/>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w:t>
            </w:r>
          </w:p>
        </w:tc>
        <w:tc>
          <w:tcPr>
            <w:tcW w:w="169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156" w:type="dxa"/>
            <w:vMerge w:val="restart"/>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ация на</w:t>
            </w: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420" w:type="dxa"/>
            <w:gridSpan w:val="3"/>
            <w:vMerge w:val="restart"/>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По месяцам</w:t>
            </w:r>
          </w:p>
        </w:tc>
        <w:tc>
          <w:tcPr>
            <w:tcW w:w="4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2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80" w:type="dxa"/>
            <w:gridSpan w:val="2"/>
            <w:vMerge w:val="restart"/>
            <w:tcBorders>
              <w:right w:val="single" w:sz="8" w:space="0" w:color="auto"/>
            </w:tcBorders>
            <w:vAlign w:val="bottom"/>
          </w:tcPr>
          <w:p w:rsidR="00A468CB" w:rsidRPr="009F3B12" w:rsidRDefault="00A468CB" w:rsidP="009F3B12">
            <w:pPr>
              <w:widowControl/>
              <w:suppressAutoHyphens w:val="0"/>
              <w:spacing w:line="276" w:lineRule="auto"/>
              <w:ind w:right="100" w:hanging="2"/>
              <w:jc w:val="center"/>
              <w:rPr>
                <w:rFonts w:eastAsiaTheme="minorEastAsia"/>
                <w:kern w:val="0"/>
                <w:sz w:val="22"/>
                <w:szCs w:val="22"/>
                <w:lang w:eastAsia="ru-RU"/>
              </w:rPr>
            </w:pPr>
            <w:r w:rsidRPr="009F3B12">
              <w:rPr>
                <w:rFonts w:eastAsia="Times New Roman"/>
                <w:b/>
                <w:bCs/>
                <w:kern w:val="0"/>
                <w:sz w:val="22"/>
                <w:szCs w:val="22"/>
                <w:lang w:eastAsia="ru-RU"/>
              </w:rPr>
              <w:t>то</w:t>
            </w: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20" w:type="dxa"/>
            <w:gridSpan w:val="2"/>
            <w:vMerge w:val="restart"/>
            <w:vAlign w:val="bottom"/>
          </w:tcPr>
          <w:p w:rsidR="00A468CB" w:rsidRPr="009F3B12" w:rsidRDefault="00A468CB" w:rsidP="009F3B12">
            <w:pPr>
              <w:widowControl/>
              <w:suppressAutoHyphens w:val="0"/>
              <w:spacing w:line="276" w:lineRule="auto"/>
              <w:ind w:right="40" w:hanging="2"/>
              <w:jc w:val="center"/>
              <w:rPr>
                <w:rFonts w:eastAsiaTheme="minorEastAsia"/>
                <w:kern w:val="0"/>
                <w:sz w:val="22"/>
                <w:szCs w:val="22"/>
                <w:lang w:eastAsia="ru-RU"/>
              </w:rPr>
            </w:pPr>
            <w:r w:rsidRPr="009F3B12">
              <w:rPr>
                <w:rFonts w:eastAsia="Times New Roman"/>
                <w:kern w:val="0"/>
                <w:sz w:val="22"/>
                <w:szCs w:val="22"/>
                <w:lang w:eastAsia="ru-RU"/>
              </w:rPr>
              <w:t>сть на</w:t>
            </w: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33" w:type="dxa"/>
            <w:vMerge/>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65" w:type="dxa"/>
            <w:gridSpan w:val="2"/>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79" w:type="dxa"/>
            <w:vMerge w:val="restart"/>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стои</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149"/>
        </w:trPr>
        <w:tc>
          <w:tcPr>
            <w:tcW w:w="418" w:type="dxa"/>
            <w:vMerge w:val="restart"/>
            <w:tcBorders>
              <w:left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r w:rsidRPr="009F3B12">
              <w:rPr>
                <w:rFonts w:eastAsia="Times New Roman"/>
                <w:kern w:val="0"/>
                <w:sz w:val="22"/>
                <w:szCs w:val="22"/>
                <w:lang w:eastAsia="ru-RU"/>
              </w:rPr>
              <w:t>№</w:t>
            </w:r>
          </w:p>
        </w:tc>
        <w:tc>
          <w:tcPr>
            <w:tcW w:w="956" w:type="dxa"/>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696" w:type="dxa"/>
            <w:vMerge w:val="restart"/>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Наименовани</w:t>
            </w:r>
          </w:p>
        </w:tc>
        <w:tc>
          <w:tcPr>
            <w:tcW w:w="1156" w:type="dxa"/>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420" w:type="dxa"/>
            <w:gridSpan w:val="3"/>
            <w:vMerge/>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2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80" w:type="dxa"/>
            <w:gridSpan w:val="2"/>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20" w:type="dxa"/>
            <w:gridSpan w:val="2"/>
            <w:vMerge/>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428" w:type="dxa"/>
            <w:gridSpan w:val="4"/>
            <w:vMerge w:val="restart"/>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8"/>
                <w:kern w:val="0"/>
                <w:sz w:val="22"/>
                <w:szCs w:val="22"/>
                <w:lang w:eastAsia="ru-RU"/>
              </w:rPr>
              <w:t>модерн.,спи</w:t>
            </w: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79" w:type="dxa"/>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127"/>
        </w:trPr>
        <w:tc>
          <w:tcPr>
            <w:tcW w:w="418" w:type="dxa"/>
            <w:vMerge/>
            <w:tcBorders>
              <w:left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Merge w:val="restart"/>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объект</w:t>
            </w:r>
          </w:p>
        </w:tc>
        <w:tc>
          <w:tcPr>
            <w:tcW w:w="1696" w:type="dxa"/>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156" w:type="dxa"/>
            <w:vMerge w:val="restart"/>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________</w:t>
            </w: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2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80" w:type="dxa"/>
            <w:gridSpan w:val="2"/>
            <w:vMerge w:val="restart"/>
            <w:tcBorders>
              <w:right w:val="single" w:sz="8" w:space="0" w:color="auto"/>
            </w:tcBorders>
            <w:vAlign w:val="bottom"/>
          </w:tcPr>
          <w:p w:rsidR="00A468CB" w:rsidRPr="009F3B12" w:rsidRDefault="00A468CB" w:rsidP="009F3B12">
            <w:pPr>
              <w:widowControl/>
              <w:suppressAutoHyphens w:val="0"/>
              <w:spacing w:line="276" w:lineRule="auto"/>
              <w:ind w:right="120" w:hanging="2"/>
              <w:jc w:val="center"/>
              <w:rPr>
                <w:rFonts w:eastAsiaTheme="minorEastAsia"/>
                <w:kern w:val="0"/>
                <w:sz w:val="22"/>
                <w:szCs w:val="22"/>
                <w:lang w:eastAsia="ru-RU"/>
              </w:rPr>
            </w:pPr>
            <w:r w:rsidRPr="009F3B12">
              <w:rPr>
                <w:rFonts w:eastAsia="Times New Roman"/>
                <w:b/>
                <w:bCs/>
                <w:w w:val="95"/>
                <w:kern w:val="0"/>
                <w:sz w:val="22"/>
                <w:szCs w:val="22"/>
                <w:lang w:eastAsia="ru-RU"/>
              </w:rPr>
              <w:t>го</w:t>
            </w: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20" w:type="dxa"/>
            <w:gridSpan w:val="2"/>
            <w:vMerge w:val="restart"/>
            <w:vAlign w:val="bottom"/>
          </w:tcPr>
          <w:p w:rsidR="00A468CB" w:rsidRPr="009F3B12" w:rsidRDefault="00A468CB" w:rsidP="009F3B12">
            <w:pPr>
              <w:widowControl/>
              <w:suppressAutoHyphens w:val="0"/>
              <w:spacing w:line="276" w:lineRule="auto"/>
              <w:ind w:right="20" w:hanging="2"/>
              <w:jc w:val="center"/>
              <w:rPr>
                <w:rFonts w:eastAsiaTheme="minorEastAsia"/>
                <w:kern w:val="0"/>
                <w:sz w:val="22"/>
                <w:szCs w:val="22"/>
                <w:lang w:eastAsia="ru-RU"/>
              </w:rPr>
            </w:pPr>
            <w:r w:rsidRPr="009F3B12">
              <w:rPr>
                <w:rFonts w:eastAsia="Times New Roman"/>
                <w:w w:val="99"/>
                <w:kern w:val="0"/>
                <w:sz w:val="22"/>
                <w:szCs w:val="22"/>
                <w:lang w:eastAsia="ru-RU"/>
              </w:rPr>
              <w:t>_____</w:t>
            </w: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428" w:type="dxa"/>
            <w:gridSpan w:val="4"/>
            <w:vMerge/>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79" w:type="dxa"/>
            <w:vMerge w:val="restart"/>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мост</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152"/>
        </w:trPr>
        <w:tc>
          <w:tcPr>
            <w:tcW w:w="418" w:type="dxa"/>
            <w:vMerge/>
            <w:tcBorders>
              <w:left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696" w:type="dxa"/>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156" w:type="dxa"/>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2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80" w:type="dxa"/>
            <w:gridSpan w:val="2"/>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20" w:type="dxa"/>
            <w:gridSpan w:val="2"/>
            <w:vMerge/>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33" w:type="dxa"/>
            <w:vMerge w:val="restart"/>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сание</w:t>
            </w:r>
          </w:p>
        </w:tc>
        <w:tc>
          <w:tcPr>
            <w:tcW w:w="3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65" w:type="dxa"/>
            <w:gridSpan w:val="2"/>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79" w:type="dxa"/>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271"/>
        </w:trPr>
        <w:tc>
          <w:tcPr>
            <w:tcW w:w="418" w:type="dxa"/>
            <w:tcBorders>
              <w:left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а</w:t>
            </w:r>
          </w:p>
        </w:tc>
        <w:tc>
          <w:tcPr>
            <w:tcW w:w="169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3"/>
                <w:kern w:val="0"/>
                <w:sz w:val="22"/>
                <w:szCs w:val="22"/>
                <w:lang w:eastAsia="ru-RU"/>
              </w:rPr>
              <w:t>е</w:t>
            </w:r>
          </w:p>
        </w:tc>
        <w:tc>
          <w:tcPr>
            <w:tcW w:w="11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___</w:t>
            </w:r>
          </w:p>
        </w:tc>
        <w:tc>
          <w:tcPr>
            <w:tcW w:w="658"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0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0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2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6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2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33" w:type="dxa"/>
            <w:vMerge/>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65" w:type="dxa"/>
            <w:gridSpan w:val="2"/>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79"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ь</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trHeight w:val="320"/>
        </w:trPr>
        <w:tc>
          <w:tcPr>
            <w:tcW w:w="418" w:type="dxa"/>
            <w:tcBorders>
              <w:left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69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1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Янв</w:t>
            </w:r>
          </w:p>
        </w:tc>
        <w:tc>
          <w:tcPr>
            <w:tcW w:w="658"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7"/>
                <w:kern w:val="0"/>
                <w:sz w:val="22"/>
                <w:szCs w:val="22"/>
                <w:lang w:eastAsia="ru-RU"/>
              </w:rPr>
              <w:t>Фев</w:t>
            </w:r>
          </w:p>
        </w:tc>
        <w:tc>
          <w:tcPr>
            <w:tcW w:w="68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Мар</w:t>
            </w:r>
            <w:r w:rsidR="009F3B12" w:rsidRPr="009F3B12">
              <w:rPr>
                <w:rFonts w:eastAsia="Times New Roman"/>
                <w:w w:val="94"/>
                <w:kern w:val="0"/>
                <w:sz w:val="22"/>
                <w:szCs w:val="22"/>
                <w:lang w:eastAsia="ru-RU"/>
              </w:rPr>
              <w:t>т</w:t>
            </w:r>
          </w:p>
        </w:tc>
        <w:tc>
          <w:tcPr>
            <w:tcW w:w="58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Ап</w:t>
            </w:r>
            <w:r w:rsidR="009F3B12" w:rsidRPr="009F3B12">
              <w:rPr>
                <w:rFonts w:eastAsia="Times New Roman"/>
                <w:w w:val="99"/>
                <w:kern w:val="0"/>
                <w:sz w:val="22"/>
                <w:szCs w:val="22"/>
                <w:lang w:eastAsia="ru-RU"/>
              </w:rPr>
              <w:t>р.</w:t>
            </w:r>
          </w:p>
        </w:tc>
        <w:tc>
          <w:tcPr>
            <w:tcW w:w="4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Ма</w:t>
            </w:r>
            <w:r w:rsidR="009F3B12" w:rsidRPr="009F3B12">
              <w:rPr>
                <w:rFonts w:eastAsia="Times New Roman"/>
                <w:w w:val="93"/>
                <w:kern w:val="0"/>
                <w:sz w:val="22"/>
                <w:szCs w:val="22"/>
                <w:lang w:eastAsia="ru-RU"/>
              </w:rPr>
              <w:t>й</w:t>
            </w:r>
          </w:p>
        </w:tc>
        <w:tc>
          <w:tcPr>
            <w:tcW w:w="8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20" w:type="dxa"/>
            <w:tcBorders>
              <w:right w:val="single" w:sz="8" w:space="0" w:color="auto"/>
            </w:tcBorders>
            <w:vAlign w:val="bottom"/>
          </w:tcPr>
          <w:p w:rsidR="00A468CB" w:rsidRPr="009F3B12" w:rsidRDefault="009F3B12" w:rsidP="009F3B12">
            <w:pPr>
              <w:widowControl/>
              <w:suppressAutoHyphens w:val="0"/>
              <w:spacing w:line="276" w:lineRule="auto"/>
              <w:ind w:hanging="2"/>
              <w:jc w:val="center"/>
              <w:rPr>
                <w:rFonts w:eastAsiaTheme="minorEastAsia"/>
                <w:kern w:val="0"/>
                <w:sz w:val="22"/>
                <w:szCs w:val="22"/>
                <w:lang w:eastAsia="ru-RU"/>
              </w:rPr>
            </w:pPr>
            <w:r>
              <w:rPr>
                <w:rFonts w:eastAsia="Times New Roman"/>
                <w:kern w:val="0"/>
                <w:sz w:val="22"/>
                <w:szCs w:val="22"/>
                <w:lang w:eastAsia="ru-RU"/>
              </w:rPr>
              <w:t>Ию</w:t>
            </w:r>
            <w:r w:rsidRPr="009F3B12">
              <w:rPr>
                <w:rFonts w:eastAsia="Times New Roman"/>
                <w:kern w:val="0"/>
                <w:sz w:val="22"/>
                <w:szCs w:val="22"/>
                <w:lang w:eastAsia="ru-RU"/>
              </w:rPr>
              <w:t>нь</w:t>
            </w:r>
          </w:p>
        </w:tc>
        <w:tc>
          <w:tcPr>
            <w:tcW w:w="70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Июл</w:t>
            </w:r>
            <w:r w:rsidR="009F3B12" w:rsidRPr="009F3B12">
              <w:rPr>
                <w:rFonts w:eastAsia="Times New Roman"/>
                <w:kern w:val="0"/>
                <w:sz w:val="22"/>
                <w:szCs w:val="22"/>
                <w:lang w:eastAsia="ru-RU"/>
              </w:rPr>
              <w:t>ь</w:t>
            </w:r>
          </w:p>
        </w:tc>
        <w:tc>
          <w:tcPr>
            <w:tcW w:w="1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7"/>
                <w:kern w:val="0"/>
                <w:sz w:val="22"/>
                <w:szCs w:val="22"/>
                <w:lang w:eastAsia="ru-RU"/>
              </w:rPr>
              <w:t>Ав</w:t>
            </w:r>
            <w:r w:rsidR="009F3B12" w:rsidRPr="009F3B12">
              <w:rPr>
                <w:rFonts w:eastAsia="Times New Roman"/>
                <w:kern w:val="0"/>
                <w:sz w:val="22"/>
                <w:szCs w:val="22"/>
                <w:lang w:eastAsia="ru-RU"/>
              </w:rPr>
              <w:t>г</w:t>
            </w:r>
          </w:p>
        </w:tc>
        <w:tc>
          <w:tcPr>
            <w:tcW w:w="64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6"/>
                <w:kern w:val="0"/>
                <w:sz w:val="22"/>
                <w:szCs w:val="22"/>
                <w:lang w:eastAsia="ru-RU"/>
              </w:rPr>
              <w:t>Сен</w:t>
            </w:r>
          </w:p>
        </w:tc>
        <w:tc>
          <w:tcPr>
            <w:tcW w:w="540" w:type="dxa"/>
            <w:gridSpan w:val="2"/>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6"/>
                <w:kern w:val="0"/>
                <w:sz w:val="22"/>
                <w:szCs w:val="22"/>
                <w:lang w:eastAsia="ru-RU"/>
              </w:rPr>
              <w:t>Ок</w:t>
            </w:r>
          </w:p>
        </w:tc>
        <w:tc>
          <w:tcPr>
            <w:tcW w:w="66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8"/>
                <w:kern w:val="0"/>
                <w:sz w:val="22"/>
                <w:szCs w:val="22"/>
                <w:lang w:eastAsia="ru-RU"/>
              </w:rPr>
              <w:t>Ноя</w:t>
            </w:r>
          </w:p>
        </w:tc>
        <w:tc>
          <w:tcPr>
            <w:tcW w:w="720" w:type="dxa"/>
            <w:vMerge w:val="restart"/>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8"/>
                <w:kern w:val="0"/>
                <w:sz w:val="22"/>
                <w:szCs w:val="22"/>
                <w:lang w:eastAsia="ru-RU"/>
              </w:rPr>
              <w:t>Дек.</w:t>
            </w: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4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63" w:type="dxa"/>
            <w:gridSpan w:val="2"/>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85"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60" w:type="dxa"/>
            <w:gridSpan w:val="3"/>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trHeight w:val="139"/>
        </w:trPr>
        <w:tc>
          <w:tcPr>
            <w:tcW w:w="418" w:type="dxa"/>
            <w:tcBorders>
              <w:left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69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1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w:t>
            </w:r>
          </w:p>
        </w:tc>
        <w:tc>
          <w:tcPr>
            <w:tcW w:w="658"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w:t>
            </w:r>
          </w:p>
        </w:tc>
        <w:tc>
          <w:tcPr>
            <w:tcW w:w="68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0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w:t>
            </w:r>
          </w:p>
        </w:tc>
        <w:tc>
          <w:tcPr>
            <w:tcW w:w="64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w:t>
            </w:r>
          </w:p>
        </w:tc>
        <w:tc>
          <w:tcPr>
            <w:tcW w:w="540" w:type="dxa"/>
            <w:gridSpan w:val="2"/>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6"/>
                <w:kern w:val="0"/>
                <w:sz w:val="22"/>
                <w:szCs w:val="22"/>
                <w:lang w:eastAsia="ru-RU"/>
              </w:rPr>
              <w:t>т.</w:t>
            </w:r>
          </w:p>
        </w:tc>
        <w:tc>
          <w:tcPr>
            <w:tcW w:w="66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w:t>
            </w:r>
          </w:p>
        </w:tc>
        <w:tc>
          <w:tcPr>
            <w:tcW w:w="720" w:type="dxa"/>
            <w:vMerge/>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4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63" w:type="dxa"/>
            <w:gridSpan w:val="2"/>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85"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60" w:type="dxa"/>
            <w:gridSpan w:val="3"/>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256"/>
        </w:trPr>
        <w:tc>
          <w:tcPr>
            <w:tcW w:w="418" w:type="dxa"/>
            <w:tcBorders>
              <w:left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r w:rsidRPr="009F3B12">
              <w:rPr>
                <w:rFonts w:eastAsia="Times New Roman"/>
                <w:kern w:val="0"/>
                <w:sz w:val="22"/>
                <w:szCs w:val="22"/>
                <w:lang w:eastAsia="ru-RU"/>
              </w:rPr>
              <w:t>1</w:t>
            </w:r>
          </w:p>
        </w:tc>
        <w:tc>
          <w:tcPr>
            <w:tcW w:w="9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kern w:val="0"/>
                <w:sz w:val="22"/>
                <w:szCs w:val="22"/>
                <w:lang w:eastAsia="ru-RU"/>
              </w:rPr>
              <w:t>2</w:t>
            </w:r>
          </w:p>
        </w:tc>
        <w:tc>
          <w:tcPr>
            <w:tcW w:w="169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3</w:t>
            </w:r>
          </w:p>
        </w:tc>
        <w:tc>
          <w:tcPr>
            <w:tcW w:w="1156"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4</w:t>
            </w:r>
          </w:p>
        </w:tc>
        <w:tc>
          <w:tcPr>
            <w:tcW w:w="658"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5</w:t>
            </w:r>
          </w:p>
        </w:tc>
        <w:tc>
          <w:tcPr>
            <w:tcW w:w="658"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6</w:t>
            </w:r>
          </w:p>
        </w:tc>
        <w:tc>
          <w:tcPr>
            <w:tcW w:w="68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7</w:t>
            </w:r>
          </w:p>
        </w:tc>
        <w:tc>
          <w:tcPr>
            <w:tcW w:w="58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8</w:t>
            </w:r>
          </w:p>
        </w:tc>
        <w:tc>
          <w:tcPr>
            <w:tcW w:w="46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9</w:t>
            </w:r>
          </w:p>
        </w:tc>
        <w:tc>
          <w:tcPr>
            <w:tcW w:w="8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2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10</w:t>
            </w:r>
          </w:p>
        </w:tc>
        <w:tc>
          <w:tcPr>
            <w:tcW w:w="70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11</w:t>
            </w:r>
          </w:p>
        </w:tc>
        <w:tc>
          <w:tcPr>
            <w:tcW w:w="10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12</w:t>
            </w:r>
          </w:p>
        </w:tc>
        <w:tc>
          <w:tcPr>
            <w:tcW w:w="64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13</w:t>
            </w:r>
          </w:p>
        </w:tc>
        <w:tc>
          <w:tcPr>
            <w:tcW w:w="540" w:type="dxa"/>
            <w:gridSpan w:val="2"/>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14</w:t>
            </w:r>
          </w:p>
        </w:tc>
        <w:tc>
          <w:tcPr>
            <w:tcW w:w="66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w w:val="99"/>
                <w:kern w:val="0"/>
                <w:sz w:val="22"/>
                <w:szCs w:val="22"/>
                <w:lang w:eastAsia="ru-RU"/>
              </w:rPr>
              <w:t>15</w:t>
            </w:r>
          </w:p>
        </w:tc>
        <w:tc>
          <w:tcPr>
            <w:tcW w:w="720" w:type="dxa"/>
            <w:tcBorders>
              <w:right w:val="single" w:sz="8" w:space="0" w:color="auto"/>
            </w:tcBorders>
            <w:vAlign w:val="bottom"/>
          </w:tcPr>
          <w:p w:rsidR="00A468CB" w:rsidRPr="009F3B12" w:rsidRDefault="00A468CB" w:rsidP="009F3B12">
            <w:pPr>
              <w:widowControl/>
              <w:suppressAutoHyphens w:val="0"/>
              <w:spacing w:line="276" w:lineRule="auto"/>
              <w:ind w:right="140" w:hanging="2"/>
              <w:jc w:val="center"/>
              <w:rPr>
                <w:rFonts w:eastAsiaTheme="minorEastAsia"/>
                <w:kern w:val="0"/>
                <w:sz w:val="22"/>
                <w:szCs w:val="22"/>
                <w:lang w:eastAsia="ru-RU"/>
              </w:rPr>
            </w:pPr>
            <w:r w:rsidRPr="009F3B12">
              <w:rPr>
                <w:rFonts w:eastAsia="Times New Roman"/>
                <w:kern w:val="0"/>
                <w:sz w:val="22"/>
                <w:szCs w:val="22"/>
                <w:lang w:eastAsia="ru-RU"/>
              </w:rPr>
              <w:t>16</w:t>
            </w:r>
          </w:p>
        </w:tc>
        <w:tc>
          <w:tcPr>
            <w:tcW w:w="8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40" w:type="dxa"/>
            <w:tcBorders>
              <w:right w:val="single" w:sz="8" w:space="0" w:color="auto"/>
            </w:tcBorders>
            <w:vAlign w:val="bottom"/>
          </w:tcPr>
          <w:p w:rsidR="00A468CB" w:rsidRPr="009F3B12" w:rsidRDefault="00A468CB" w:rsidP="009F3B12">
            <w:pPr>
              <w:widowControl/>
              <w:suppressAutoHyphens w:val="0"/>
              <w:spacing w:line="276" w:lineRule="auto"/>
              <w:ind w:right="60" w:hanging="2"/>
              <w:jc w:val="center"/>
              <w:rPr>
                <w:rFonts w:eastAsiaTheme="minorEastAsia"/>
                <w:kern w:val="0"/>
                <w:sz w:val="22"/>
                <w:szCs w:val="22"/>
                <w:lang w:eastAsia="ru-RU"/>
              </w:rPr>
            </w:pPr>
            <w:r w:rsidRPr="009F3B12">
              <w:rPr>
                <w:rFonts w:eastAsia="Times New Roman"/>
                <w:kern w:val="0"/>
                <w:sz w:val="22"/>
                <w:szCs w:val="22"/>
                <w:lang w:eastAsia="ru-RU"/>
              </w:rPr>
              <w:t>1</w:t>
            </w:r>
          </w:p>
        </w:tc>
        <w:tc>
          <w:tcPr>
            <w:tcW w:w="4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20" w:type="dxa"/>
            <w:gridSpan w:val="2"/>
            <w:tcBorders>
              <w:right w:val="single" w:sz="8" w:space="0" w:color="auto"/>
            </w:tcBorders>
            <w:vAlign w:val="bottom"/>
          </w:tcPr>
          <w:p w:rsidR="00A468CB" w:rsidRPr="009F3B12" w:rsidRDefault="00A468CB" w:rsidP="009F3B12">
            <w:pPr>
              <w:widowControl/>
              <w:suppressAutoHyphens w:val="0"/>
              <w:spacing w:line="276" w:lineRule="auto"/>
              <w:ind w:right="380" w:hanging="2"/>
              <w:jc w:val="center"/>
              <w:rPr>
                <w:rFonts w:eastAsiaTheme="minorEastAsia"/>
                <w:kern w:val="0"/>
                <w:sz w:val="22"/>
                <w:szCs w:val="22"/>
                <w:lang w:eastAsia="ru-RU"/>
              </w:rPr>
            </w:pPr>
            <w:r w:rsidRPr="009F3B12">
              <w:rPr>
                <w:rFonts w:eastAsia="Times New Roman"/>
                <w:kern w:val="0"/>
                <w:sz w:val="22"/>
                <w:szCs w:val="22"/>
                <w:lang w:eastAsia="ru-RU"/>
              </w:rPr>
              <w:t>18</w:t>
            </w:r>
          </w:p>
        </w:tc>
        <w:tc>
          <w:tcPr>
            <w:tcW w:w="953" w:type="dxa"/>
            <w:gridSpan w:val="2"/>
            <w:vAlign w:val="bottom"/>
          </w:tcPr>
          <w:p w:rsidR="00A468CB" w:rsidRPr="009F3B12" w:rsidRDefault="00A468CB" w:rsidP="009F3B12">
            <w:pPr>
              <w:widowControl/>
              <w:suppressAutoHyphens w:val="0"/>
              <w:spacing w:line="276" w:lineRule="auto"/>
              <w:ind w:right="260" w:hanging="2"/>
              <w:jc w:val="center"/>
              <w:rPr>
                <w:rFonts w:eastAsiaTheme="minorEastAsia"/>
                <w:kern w:val="0"/>
                <w:sz w:val="22"/>
                <w:szCs w:val="22"/>
                <w:lang w:eastAsia="ru-RU"/>
              </w:rPr>
            </w:pPr>
            <w:r w:rsidRPr="009F3B12">
              <w:rPr>
                <w:rFonts w:eastAsia="Times New Roman"/>
                <w:kern w:val="0"/>
                <w:sz w:val="22"/>
                <w:szCs w:val="22"/>
                <w:lang w:eastAsia="ru-RU"/>
              </w:rPr>
              <w:t>19</w:t>
            </w:r>
          </w:p>
        </w:tc>
        <w:tc>
          <w:tcPr>
            <w:tcW w:w="3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65" w:type="dxa"/>
            <w:gridSpan w:val="2"/>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tcBorders>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79" w:type="dxa"/>
            <w:tcBorders>
              <w:right w:val="single" w:sz="8" w:space="0" w:color="auto"/>
            </w:tcBorders>
            <w:vAlign w:val="bottom"/>
          </w:tcPr>
          <w:p w:rsidR="00A468CB" w:rsidRPr="009F3B12" w:rsidRDefault="00A468CB" w:rsidP="009F3B12">
            <w:pPr>
              <w:widowControl/>
              <w:suppressAutoHyphens w:val="0"/>
              <w:spacing w:line="276" w:lineRule="auto"/>
              <w:ind w:right="180" w:hanging="2"/>
              <w:jc w:val="center"/>
              <w:rPr>
                <w:rFonts w:eastAsiaTheme="minorEastAsia"/>
                <w:kern w:val="0"/>
                <w:sz w:val="22"/>
                <w:szCs w:val="22"/>
                <w:lang w:eastAsia="ru-RU"/>
              </w:rPr>
            </w:pPr>
            <w:r w:rsidRPr="009F3B12">
              <w:rPr>
                <w:rFonts w:eastAsia="Times New Roman"/>
                <w:kern w:val="0"/>
                <w:sz w:val="22"/>
                <w:szCs w:val="22"/>
                <w:lang w:eastAsia="ru-RU"/>
              </w:rPr>
              <w:t>20</w:t>
            </w: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285"/>
        </w:trPr>
        <w:tc>
          <w:tcPr>
            <w:tcW w:w="418" w:type="dxa"/>
            <w:tcBorders>
              <w:left w:val="single" w:sz="8" w:space="0" w:color="auto"/>
              <w:bottom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956"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696"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156"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8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2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0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0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2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6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2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right="60" w:hanging="2"/>
              <w:jc w:val="center"/>
              <w:rPr>
                <w:rFonts w:eastAsiaTheme="minorEastAsia"/>
                <w:kern w:val="0"/>
                <w:sz w:val="22"/>
                <w:szCs w:val="22"/>
                <w:lang w:eastAsia="ru-RU"/>
              </w:rPr>
            </w:pPr>
            <w:r w:rsidRPr="009F3B12">
              <w:rPr>
                <w:rFonts w:eastAsia="Times New Roman"/>
                <w:kern w:val="0"/>
                <w:sz w:val="22"/>
                <w:szCs w:val="22"/>
                <w:lang w:eastAsia="ru-RU"/>
              </w:rPr>
              <w:t>7</w:t>
            </w:r>
          </w:p>
        </w:tc>
        <w:tc>
          <w:tcPr>
            <w:tcW w:w="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33"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65" w:type="dxa"/>
            <w:gridSpan w:val="2"/>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79"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278"/>
        </w:trPr>
        <w:tc>
          <w:tcPr>
            <w:tcW w:w="418" w:type="dxa"/>
            <w:tcBorders>
              <w:left w:val="single" w:sz="8" w:space="0" w:color="auto"/>
              <w:bottom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r w:rsidRPr="009F3B12">
              <w:rPr>
                <w:rFonts w:eastAsia="Times New Roman"/>
                <w:kern w:val="0"/>
                <w:sz w:val="22"/>
                <w:szCs w:val="22"/>
                <w:lang w:eastAsia="ru-RU"/>
              </w:rPr>
              <w:t>1</w:t>
            </w:r>
          </w:p>
        </w:tc>
        <w:tc>
          <w:tcPr>
            <w:tcW w:w="956"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696"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156"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8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2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0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0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2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6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2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33"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65" w:type="dxa"/>
            <w:gridSpan w:val="2"/>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79"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r w:rsidR="00A468CB" w:rsidRPr="009F3B12" w:rsidTr="009F3B12">
        <w:trPr>
          <w:gridAfter w:val="2"/>
          <w:wAfter w:w="381" w:type="dxa"/>
          <w:trHeight w:val="280"/>
        </w:trPr>
        <w:tc>
          <w:tcPr>
            <w:tcW w:w="418" w:type="dxa"/>
            <w:tcBorders>
              <w:left w:val="single" w:sz="8" w:space="0" w:color="auto"/>
              <w:bottom w:val="single" w:sz="8" w:space="0" w:color="auto"/>
              <w:right w:val="single" w:sz="8" w:space="0" w:color="auto"/>
            </w:tcBorders>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r w:rsidRPr="009F3B12">
              <w:rPr>
                <w:rFonts w:eastAsia="Times New Roman"/>
                <w:b/>
                <w:bCs/>
                <w:kern w:val="0"/>
                <w:sz w:val="22"/>
                <w:szCs w:val="22"/>
                <w:lang w:eastAsia="ru-RU"/>
              </w:rPr>
              <w:t>x</w:t>
            </w:r>
          </w:p>
        </w:tc>
        <w:tc>
          <w:tcPr>
            <w:tcW w:w="956"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696"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r w:rsidRPr="009F3B12">
              <w:rPr>
                <w:rFonts w:eastAsia="Times New Roman"/>
                <w:b/>
                <w:bCs/>
                <w:kern w:val="0"/>
                <w:sz w:val="22"/>
                <w:szCs w:val="22"/>
                <w:lang w:eastAsia="ru-RU"/>
              </w:rPr>
              <w:t>ИТОГО:</w:t>
            </w:r>
          </w:p>
        </w:tc>
        <w:tc>
          <w:tcPr>
            <w:tcW w:w="1156"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58"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8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8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6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2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0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0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8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2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6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72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8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6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833"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565" w:type="dxa"/>
            <w:gridSpan w:val="2"/>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120" w:type="dxa"/>
            <w:tcBorders>
              <w:bottom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40"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79" w:type="dxa"/>
            <w:tcBorders>
              <w:bottom w:val="single" w:sz="8" w:space="0" w:color="auto"/>
              <w:right w:val="single" w:sz="8" w:space="0" w:color="auto"/>
            </w:tcBorders>
            <w:vAlign w:val="bottom"/>
          </w:tcPr>
          <w:p w:rsidR="00A468CB" w:rsidRPr="009F3B12" w:rsidRDefault="00A468CB" w:rsidP="009F3B12">
            <w:pPr>
              <w:widowControl/>
              <w:suppressAutoHyphens w:val="0"/>
              <w:spacing w:line="276" w:lineRule="auto"/>
              <w:ind w:hanging="2"/>
              <w:jc w:val="center"/>
              <w:rPr>
                <w:rFonts w:eastAsiaTheme="minorEastAsia"/>
                <w:kern w:val="0"/>
                <w:sz w:val="22"/>
                <w:szCs w:val="22"/>
                <w:lang w:eastAsia="ru-RU"/>
              </w:rPr>
            </w:pPr>
          </w:p>
        </w:tc>
        <w:tc>
          <w:tcPr>
            <w:tcW w:w="3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r>
    </w:tbl>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r w:rsidRPr="009F3B12">
        <w:rPr>
          <w:rFonts w:eastAsiaTheme="minorEastAsia"/>
          <w:noProof/>
          <w:kern w:val="0"/>
          <w:sz w:val="22"/>
          <w:szCs w:val="22"/>
          <w:lang w:eastAsia="ru-RU"/>
        </w:rPr>
        <mc:AlternateContent>
          <mc:Choice Requires="wps">
            <w:drawing>
              <wp:anchor distT="0" distB="0" distL="114300" distR="114300" simplePos="0" relativeHeight="251696128" behindDoc="1" locked="0" layoutInCell="0" allowOverlap="1" wp14:anchorId="5B721F83" wp14:editId="442FBEBB">
                <wp:simplePos x="0" y="0"/>
                <wp:positionH relativeFrom="column">
                  <wp:posOffset>2540</wp:posOffset>
                </wp:positionH>
                <wp:positionV relativeFrom="paragraph">
                  <wp:posOffset>-2070100</wp:posOffset>
                </wp:positionV>
                <wp:extent cx="12700" cy="12700"/>
                <wp:effectExtent l="0" t="0" r="0" b="0"/>
                <wp:wrapNone/>
                <wp:docPr id="38"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5" o:spid="_x0000_s1026" style="position:absolute;margin-left:.2pt;margin-top:-163pt;width:1pt;height:1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Sb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" o:allowincell="f" fillcolor="black" stroked="f">
                <v:path arrowok="t"/>
              </v:rect>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697152" behindDoc="1" locked="0" layoutInCell="0" allowOverlap="1" wp14:anchorId="76B4D31D" wp14:editId="1213EECF">
                <wp:simplePos x="0" y="0"/>
                <wp:positionH relativeFrom="column">
                  <wp:posOffset>255905</wp:posOffset>
                </wp:positionH>
                <wp:positionV relativeFrom="paragraph">
                  <wp:posOffset>-2070100</wp:posOffset>
                </wp:positionV>
                <wp:extent cx="12065" cy="12700"/>
                <wp:effectExtent l="0" t="0" r="0" b="0"/>
                <wp:wrapNone/>
                <wp:docPr id="39"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6" o:spid="_x0000_s1026" style="position:absolute;margin-left:20.15pt;margin-top:-163pt;width:.95pt;height:1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" o:allowincell="f" fillcolor="black" stroked="f">
                <v:path arrowok="t"/>
              </v:rect>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698176" behindDoc="1" locked="0" layoutInCell="0" allowOverlap="1" wp14:anchorId="21BD24A3" wp14:editId="703345D9">
                <wp:simplePos x="0" y="0"/>
                <wp:positionH relativeFrom="column">
                  <wp:posOffset>856615</wp:posOffset>
                </wp:positionH>
                <wp:positionV relativeFrom="paragraph">
                  <wp:posOffset>-2066925</wp:posOffset>
                </wp:positionV>
                <wp:extent cx="12065" cy="12700"/>
                <wp:effectExtent l="0" t="0" r="0" b="0"/>
                <wp:wrapNone/>
                <wp:docPr id="40"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7" o:spid="_x0000_s1026" style="position:absolute;margin-left:67.45pt;margin-top:-162.75pt;width:.95pt;height:1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" o:allowincell="f" fillcolor="black" stroked="f">
                <v:path arrowok="t"/>
              </v:rect>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699200" behindDoc="1" locked="0" layoutInCell="0" allowOverlap="1" wp14:anchorId="7A0B7E5B" wp14:editId="25FB51E3">
                <wp:simplePos x="0" y="0"/>
                <wp:positionH relativeFrom="column">
                  <wp:posOffset>1934210</wp:posOffset>
                </wp:positionH>
                <wp:positionV relativeFrom="paragraph">
                  <wp:posOffset>-2070100</wp:posOffset>
                </wp:positionV>
                <wp:extent cx="12065" cy="12700"/>
                <wp:effectExtent l="0" t="0" r="0" b="0"/>
                <wp:wrapNone/>
                <wp:docPr id="41"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8" o:spid="_x0000_s1026" style="position:absolute;margin-left:152.3pt;margin-top:-163pt;width:.95pt;height:1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" o:allowincell="f" fillcolor="black" stroked="f">
                <v:path arrowok="t"/>
              </v:rect>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00224" behindDoc="1" locked="0" layoutInCell="0" allowOverlap="1" wp14:anchorId="35812970" wp14:editId="371F7B77">
                <wp:simplePos x="0" y="0"/>
                <wp:positionH relativeFrom="column">
                  <wp:posOffset>2682240</wp:posOffset>
                </wp:positionH>
                <wp:positionV relativeFrom="paragraph">
                  <wp:posOffset>-2070100</wp:posOffset>
                </wp:positionV>
                <wp:extent cx="12065" cy="12700"/>
                <wp:effectExtent l="0" t="0" r="0" b="0"/>
                <wp:wrapNone/>
                <wp:docPr id="42"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9" o:spid="_x0000_s1026" style="position:absolute;margin-left:211.2pt;margin-top:-163pt;width:.95pt;height:1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" o:allowincell="f" fillcolor="black" stroked="f">
                <v:path arrowok="t"/>
              </v:rect>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01248" behindDoc="1" locked="0" layoutInCell="0" allowOverlap="1" wp14:anchorId="4DD04C89" wp14:editId="4B150879">
                <wp:simplePos x="0" y="0"/>
                <wp:positionH relativeFrom="column">
                  <wp:posOffset>2694305</wp:posOffset>
                </wp:positionH>
                <wp:positionV relativeFrom="paragraph">
                  <wp:posOffset>-2060575</wp:posOffset>
                </wp:positionV>
                <wp:extent cx="4792345" cy="0"/>
                <wp:effectExtent l="0" t="0" r="0" b="0"/>
                <wp:wrapNone/>
                <wp:docPr id="43"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2345"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30"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212.15pt,-162.25pt" to="589.5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" o:allowincell="f" filled="t" strokecolor="white" strokeweight=".48pt">
                <v:stroke joinstyle="miter"/>
                <o:lock v:ext="edit" shapetype="f"/>
              </v:line>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02272" behindDoc="1" locked="0" layoutInCell="0" allowOverlap="1" wp14:anchorId="00F2E898" wp14:editId="01D1D282">
                <wp:simplePos x="0" y="0"/>
                <wp:positionH relativeFrom="column">
                  <wp:posOffset>7483475</wp:posOffset>
                </wp:positionH>
                <wp:positionV relativeFrom="paragraph">
                  <wp:posOffset>-2066925</wp:posOffset>
                </wp:positionV>
                <wp:extent cx="12065" cy="12700"/>
                <wp:effectExtent l="0" t="0" r="0" b="0"/>
                <wp:wrapNone/>
                <wp:docPr id="44"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1" o:spid="_x0000_s1026" style="position:absolute;margin-left:589.25pt;margin-top:-162.75pt;width:.95pt;height:1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" o:allowincell="f" fillcolor="black" stroked="f">
                <v:path arrowok="t"/>
              </v:rect>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03296" behindDoc="1" locked="0" layoutInCell="0" allowOverlap="1" wp14:anchorId="69857D0C" wp14:editId="411B2710">
                <wp:simplePos x="0" y="0"/>
                <wp:positionH relativeFrom="column">
                  <wp:posOffset>7785735</wp:posOffset>
                </wp:positionH>
                <wp:positionV relativeFrom="paragraph">
                  <wp:posOffset>-2070100</wp:posOffset>
                </wp:positionV>
                <wp:extent cx="12065" cy="12700"/>
                <wp:effectExtent l="0" t="0" r="0" b="0"/>
                <wp:wrapNone/>
                <wp:docPr id="45"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2" o:spid="_x0000_s1026" style="position:absolute;margin-left:613.05pt;margin-top:-163pt;width:.95pt;height:1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" o:allowincell="f" fillcolor="black" stroked="f">
                <v:path arrowok="t"/>
              </v:rect>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04320" behindDoc="1" locked="0" layoutInCell="0" allowOverlap="1" wp14:anchorId="49B6590B" wp14:editId="7382D8BB">
                <wp:simplePos x="0" y="0"/>
                <wp:positionH relativeFrom="column">
                  <wp:posOffset>8454390</wp:posOffset>
                </wp:positionH>
                <wp:positionV relativeFrom="paragraph">
                  <wp:posOffset>-2066925</wp:posOffset>
                </wp:positionV>
                <wp:extent cx="12700" cy="12700"/>
                <wp:effectExtent l="0" t="0" r="0" b="0"/>
                <wp:wrapNone/>
                <wp:docPr id="46"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3" o:spid="_x0000_s1026" style="position:absolute;margin-left:665.7pt;margin-top:-162.75pt;width:1pt;height:1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" o:allowincell="f" fillcolor="black" stroked="f">
                <v:path arrowok="t"/>
              </v:rect>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05344" behindDoc="1" locked="0" layoutInCell="0" allowOverlap="1" wp14:anchorId="7DC160B0" wp14:editId="7EA72935">
                <wp:simplePos x="0" y="0"/>
                <wp:positionH relativeFrom="column">
                  <wp:posOffset>9426575</wp:posOffset>
                </wp:positionH>
                <wp:positionV relativeFrom="paragraph">
                  <wp:posOffset>-2066925</wp:posOffset>
                </wp:positionV>
                <wp:extent cx="12700" cy="12700"/>
                <wp:effectExtent l="0" t="0" r="0" b="0"/>
                <wp:wrapNone/>
                <wp:docPr id="47"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4" o:spid="_x0000_s1026" style="position:absolute;margin-left:742.25pt;margin-top:-162.75pt;width:1pt;height:1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" o:allowincell="f" fillcolor="black" stroked="f">
                <v:path arrowok="t"/>
              </v:rect>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06368" behindDoc="1" locked="0" layoutInCell="0" allowOverlap="1" wp14:anchorId="6DE4DE65" wp14:editId="0034CA8C">
                <wp:simplePos x="0" y="0"/>
                <wp:positionH relativeFrom="column">
                  <wp:posOffset>9917430</wp:posOffset>
                </wp:positionH>
                <wp:positionV relativeFrom="paragraph">
                  <wp:posOffset>-2070100</wp:posOffset>
                </wp:positionV>
                <wp:extent cx="12065" cy="12700"/>
                <wp:effectExtent l="0" t="0" r="0" b="0"/>
                <wp:wrapNone/>
                <wp:docPr id="48"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5" o:spid="_x0000_s1026" style="position:absolute;margin-left:780.9pt;margin-top:-163pt;width:.95pt;height:1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" o:allowincell="f" fillcolor="black" stroked="f">
                <v:path arrowok="t"/>
              </v:rect>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07392" behindDoc="1" locked="0" layoutInCell="0" allowOverlap="1" wp14:anchorId="044B0819" wp14:editId="4D825324">
                <wp:simplePos x="0" y="0"/>
                <wp:positionH relativeFrom="column">
                  <wp:posOffset>2694305</wp:posOffset>
                </wp:positionH>
                <wp:positionV relativeFrom="paragraph">
                  <wp:posOffset>-1172210</wp:posOffset>
                </wp:positionV>
                <wp:extent cx="405765" cy="0"/>
                <wp:effectExtent l="0" t="0" r="0" b="0"/>
                <wp:wrapNone/>
                <wp:docPr id="49"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765"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36"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212.15pt,-92.3pt" to="244.1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" o:allowincell="f" filled="t" strokecolor="white" strokeweight=".48pt">
                <v:stroke joinstyle="miter"/>
                <o:lock v:ext="edit" shapetype="f"/>
              </v:line>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08416" behindDoc="1" locked="0" layoutInCell="0" allowOverlap="1" wp14:anchorId="1BBC6CCD" wp14:editId="26A6A434">
                <wp:simplePos x="0" y="0"/>
                <wp:positionH relativeFrom="column">
                  <wp:posOffset>3105785</wp:posOffset>
                </wp:positionH>
                <wp:positionV relativeFrom="paragraph">
                  <wp:posOffset>-1172210</wp:posOffset>
                </wp:positionV>
                <wp:extent cx="413385" cy="0"/>
                <wp:effectExtent l="0" t="0" r="0" b="0"/>
                <wp:wrapNone/>
                <wp:docPr id="50"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385"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37"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244.55pt,-92.3pt" to="277.1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" o:allowincell="f" filled="t" strokecolor="white" strokeweight=".48pt">
                <v:stroke joinstyle="miter"/>
                <o:lock v:ext="edit" shapetype="f"/>
              </v:line>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09440" behindDoc="1" locked="0" layoutInCell="0" allowOverlap="1" wp14:anchorId="61F62D6A" wp14:editId="3C392322">
                <wp:simplePos x="0" y="0"/>
                <wp:positionH relativeFrom="column">
                  <wp:posOffset>3525520</wp:posOffset>
                </wp:positionH>
                <wp:positionV relativeFrom="paragraph">
                  <wp:posOffset>-1172210</wp:posOffset>
                </wp:positionV>
                <wp:extent cx="427990" cy="0"/>
                <wp:effectExtent l="0" t="0" r="0" b="0"/>
                <wp:wrapNone/>
                <wp:docPr id="51"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990"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38"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277.6pt,-92.3pt" to="311.3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" o:allowincell="f" filled="t" strokecolor="white" strokeweight=".48pt">
                <v:stroke joinstyle="miter"/>
                <o:lock v:ext="edit" shapetype="f"/>
              </v:line>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10464" behindDoc="1" locked="0" layoutInCell="0" allowOverlap="1" wp14:anchorId="7705B134" wp14:editId="306C20A3">
                <wp:simplePos x="0" y="0"/>
                <wp:positionH relativeFrom="column">
                  <wp:posOffset>3959860</wp:posOffset>
                </wp:positionH>
                <wp:positionV relativeFrom="paragraph">
                  <wp:posOffset>-1172210</wp:posOffset>
                </wp:positionV>
                <wp:extent cx="354965" cy="0"/>
                <wp:effectExtent l="0" t="0" r="0" b="0"/>
                <wp:wrapNone/>
                <wp:docPr id="52"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4965"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39"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311.8pt,-92.3pt" to="339.7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" o:allowincell="f" filled="t" strokecolor="white" strokeweight=".48pt">
                <v:stroke joinstyle="miter"/>
                <o:lock v:ext="edit" shapetype="f"/>
              </v:line>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11488" behindDoc="1" locked="0" layoutInCell="0" allowOverlap="1" wp14:anchorId="3F2CD3B9" wp14:editId="35C33720">
                <wp:simplePos x="0" y="0"/>
                <wp:positionH relativeFrom="column">
                  <wp:posOffset>4321175</wp:posOffset>
                </wp:positionH>
                <wp:positionV relativeFrom="paragraph">
                  <wp:posOffset>-1172210</wp:posOffset>
                </wp:positionV>
                <wp:extent cx="344170" cy="0"/>
                <wp:effectExtent l="0" t="0" r="0" b="0"/>
                <wp:wrapNone/>
                <wp:docPr id="53"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170"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40"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340.25pt,-92.3pt" to="367.3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" o:allowincell="f" filled="t" strokecolor="white" strokeweight=".48pt">
                <v:stroke joinstyle="miter"/>
                <o:lock v:ext="edit" shapetype="f"/>
              </v:line>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12512" behindDoc="1" locked="0" layoutInCell="0" allowOverlap="1" wp14:anchorId="1D269514" wp14:editId="6C31DA8F">
                <wp:simplePos x="0" y="0"/>
                <wp:positionH relativeFrom="column">
                  <wp:posOffset>4671695</wp:posOffset>
                </wp:positionH>
                <wp:positionV relativeFrom="paragraph">
                  <wp:posOffset>-1172210</wp:posOffset>
                </wp:positionV>
                <wp:extent cx="385445" cy="0"/>
                <wp:effectExtent l="0" t="0" r="0" b="0"/>
                <wp:wrapNone/>
                <wp:docPr id="54"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41"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367.85pt,-92.3pt" to="398.2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" o:allowincell="f" filled="t" strokecolor="white" strokeweight=".48pt">
                <v:stroke joinstyle="miter"/>
                <o:lock v:ext="edit" shapetype="f"/>
              </v:line>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13536" behindDoc="1" locked="0" layoutInCell="0" allowOverlap="1" wp14:anchorId="4F9A85ED" wp14:editId="7610B72D">
                <wp:simplePos x="0" y="0"/>
                <wp:positionH relativeFrom="column">
                  <wp:posOffset>5062855</wp:posOffset>
                </wp:positionH>
                <wp:positionV relativeFrom="paragraph">
                  <wp:posOffset>-1172210</wp:posOffset>
                </wp:positionV>
                <wp:extent cx="438150" cy="0"/>
                <wp:effectExtent l="0" t="0" r="0" b="0"/>
                <wp:wrapNone/>
                <wp:docPr id="55"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42"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398.65pt,-92.3pt" to="433.1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" o:allowincell="f" filled="t" strokecolor="white" strokeweight=".48pt">
                <v:stroke joinstyle="miter"/>
                <o:lock v:ext="edit" shapetype="f"/>
              </v:line>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14560" behindDoc="1" locked="0" layoutInCell="0" allowOverlap="1" wp14:anchorId="7A5030A1" wp14:editId="71669748">
                <wp:simplePos x="0" y="0"/>
                <wp:positionH relativeFrom="column">
                  <wp:posOffset>5506720</wp:posOffset>
                </wp:positionH>
                <wp:positionV relativeFrom="paragraph">
                  <wp:posOffset>-1172210</wp:posOffset>
                </wp:positionV>
                <wp:extent cx="362585" cy="0"/>
                <wp:effectExtent l="0" t="0" r="0" b="0"/>
                <wp:wrapNone/>
                <wp:docPr id="56"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2585"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43"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433.6pt,-92.3pt" to="462.1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" o:allowincell="f" filled="t" strokecolor="white" strokeweight=".48pt">
                <v:stroke joinstyle="miter"/>
                <o:lock v:ext="edit" shapetype="f"/>
              </v:line>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15584" behindDoc="1" locked="0" layoutInCell="0" allowOverlap="1" wp14:anchorId="07C69CAC" wp14:editId="69751B2B">
                <wp:simplePos x="0" y="0"/>
                <wp:positionH relativeFrom="column">
                  <wp:posOffset>5875655</wp:posOffset>
                </wp:positionH>
                <wp:positionV relativeFrom="paragraph">
                  <wp:posOffset>-1172210</wp:posOffset>
                </wp:positionV>
                <wp:extent cx="401955" cy="0"/>
                <wp:effectExtent l="0" t="0" r="0" b="0"/>
                <wp:wrapNone/>
                <wp:docPr id="57"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955"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44"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462.65pt,-92.3pt" to="494.3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" o:allowincell="f" filled="t" strokecolor="white" strokeweight=".48pt">
                <v:stroke joinstyle="miter"/>
                <o:lock v:ext="edit" shapetype="f"/>
              </v:line>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16608" behindDoc="1" locked="0" layoutInCell="0" allowOverlap="1" wp14:anchorId="4CA032A9" wp14:editId="38C468C4">
                <wp:simplePos x="0" y="0"/>
                <wp:positionH relativeFrom="column">
                  <wp:posOffset>6283960</wp:posOffset>
                </wp:positionH>
                <wp:positionV relativeFrom="paragraph">
                  <wp:posOffset>-1172210</wp:posOffset>
                </wp:positionV>
                <wp:extent cx="332105" cy="0"/>
                <wp:effectExtent l="0" t="0" r="0" b="0"/>
                <wp:wrapNone/>
                <wp:docPr id="58"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105"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45"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494.8pt,-92.3pt" to="520.9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" o:allowincell="f" filled="t" strokecolor="white" strokeweight=".48pt">
                <v:stroke joinstyle="miter"/>
                <o:lock v:ext="edit" shapetype="f"/>
              </v:line>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17632" behindDoc="1" locked="0" layoutInCell="0" allowOverlap="1" wp14:anchorId="61F40C34" wp14:editId="6A852165">
                <wp:simplePos x="0" y="0"/>
                <wp:positionH relativeFrom="column">
                  <wp:posOffset>6622415</wp:posOffset>
                </wp:positionH>
                <wp:positionV relativeFrom="paragraph">
                  <wp:posOffset>-1172210</wp:posOffset>
                </wp:positionV>
                <wp:extent cx="412750" cy="0"/>
                <wp:effectExtent l="0" t="0" r="0" b="0"/>
                <wp:wrapNone/>
                <wp:docPr id="59"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46"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521.45pt,-92.3pt" to="553.9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" o:allowincell="f" filled="t" strokecolor="white" strokeweight=".48pt">
                <v:stroke joinstyle="miter"/>
                <o:lock v:ext="edit" shapetype="f"/>
              </v:line>
            </w:pict>
          </mc:Fallback>
        </mc:AlternateContent>
      </w:r>
      <w:r w:rsidRPr="009F3B12">
        <w:rPr>
          <w:rFonts w:eastAsiaTheme="minorEastAsia"/>
          <w:noProof/>
          <w:kern w:val="0"/>
          <w:sz w:val="22"/>
          <w:szCs w:val="22"/>
          <w:lang w:eastAsia="ru-RU"/>
        </w:rPr>
        <mc:AlternateContent>
          <mc:Choice Requires="wps">
            <w:drawing>
              <wp:anchor distT="0" distB="0" distL="114300" distR="114300" simplePos="0" relativeHeight="251718656" behindDoc="1" locked="0" layoutInCell="0" allowOverlap="1" wp14:anchorId="105F1F39" wp14:editId="2C3D8707">
                <wp:simplePos x="0" y="0"/>
                <wp:positionH relativeFrom="column">
                  <wp:posOffset>7041515</wp:posOffset>
                </wp:positionH>
                <wp:positionV relativeFrom="paragraph">
                  <wp:posOffset>-1172210</wp:posOffset>
                </wp:positionV>
                <wp:extent cx="445135" cy="0"/>
                <wp:effectExtent l="0" t="0" r="0" b="0"/>
                <wp:wrapNone/>
                <wp:docPr id="60"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135" cy="4763"/>
                        </a:xfrm>
                        <a:prstGeom prst="line">
                          <a:avLst/>
                        </a:prstGeom>
                        <a:solidFill>
                          <a:srgbClr val="FFFFFF"/>
                        </a:solidFill>
                        <a:ln w="6096">
                          <a:solidFill>
                            <a:srgbClr val="FFFFFF"/>
                          </a:solidFill>
                          <a:miter lim="800000"/>
                          <a:headEnd/>
                          <a:tailEnd/>
                        </a:ln>
                      </wps:spPr>
                      <wps:bodyPr/>
                    </wps:wsp>
                  </a:graphicData>
                </a:graphic>
              </wp:anchor>
            </w:drawing>
          </mc:Choice>
          <mc:Fallback>
            <w:pict>
              <v:line id="Shape 47"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554.45pt,-92.3pt" to="589.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" o:allowincell="f" filled="t" strokecolor="white" strokeweight=".48pt">
                <v:stroke joinstyle="miter"/>
                <o:lock v:ext="edit" shapetype="f"/>
              </v:line>
            </w:pict>
          </mc:Fallback>
        </mc:AlternateContent>
      </w:r>
    </w:p>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p w:rsidR="00A468CB" w:rsidRPr="009F3B12" w:rsidRDefault="00A468CB" w:rsidP="009B019A">
      <w:pPr>
        <w:widowControl/>
        <w:suppressAutoHyphens w:val="0"/>
        <w:spacing w:line="276" w:lineRule="auto"/>
        <w:jc w:val="both"/>
        <w:rPr>
          <w:rFonts w:eastAsiaTheme="minorEastAsia"/>
          <w:kern w:val="0"/>
          <w:sz w:val="22"/>
          <w:szCs w:val="22"/>
          <w:lang w:eastAsia="ru-RU"/>
        </w:rPr>
      </w:pPr>
      <w:r w:rsidRPr="009F3B12">
        <w:rPr>
          <w:rFonts w:eastAsia="Times New Roman"/>
          <w:kern w:val="0"/>
          <w:sz w:val="22"/>
          <w:szCs w:val="22"/>
          <w:lang w:eastAsia="ru-RU"/>
        </w:rPr>
        <w:t>Исполнитель:</w:t>
      </w:r>
    </w:p>
    <w:tbl>
      <w:tblPr>
        <w:tblW w:w="0" w:type="auto"/>
        <w:tblLayout w:type="fixed"/>
        <w:tblCellMar>
          <w:left w:w="0" w:type="dxa"/>
          <w:right w:w="0" w:type="dxa"/>
        </w:tblCellMar>
        <w:tblLook w:val="04A0" w:firstRow="1" w:lastRow="0" w:firstColumn="1" w:lastColumn="0" w:noHBand="0" w:noVBand="1"/>
      </w:tblPr>
      <w:tblGrid>
        <w:gridCol w:w="2120"/>
        <w:gridCol w:w="40"/>
        <w:gridCol w:w="2400"/>
        <w:gridCol w:w="20"/>
        <w:gridCol w:w="1140"/>
        <w:gridCol w:w="20"/>
        <w:gridCol w:w="1440"/>
        <w:gridCol w:w="20"/>
        <w:gridCol w:w="980"/>
        <w:gridCol w:w="2840"/>
      </w:tblGrid>
      <w:tr w:rsidR="00A468CB" w:rsidRPr="009F3B12" w:rsidTr="00A468CB">
        <w:trPr>
          <w:trHeight w:val="276"/>
        </w:trPr>
        <w:tc>
          <w:tcPr>
            <w:tcW w:w="2120" w:type="dxa"/>
            <w:vAlign w:val="bottom"/>
          </w:tcPr>
          <w:p w:rsidR="00A468CB" w:rsidRPr="009F3B12" w:rsidRDefault="00A468CB" w:rsidP="009B019A">
            <w:pPr>
              <w:widowControl/>
              <w:suppressAutoHyphens w:val="0"/>
              <w:spacing w:line="276" w:lineRule="auto"/>
              <w:jc w:val="both"/>
              <w:rPr>
                <w:rFonts w:eastAsiaTheme="minorEastAsia"/>
                <w:kern w:val="0"/>
                <w:sz w:val="22"/>
                <w:szCs w:val="22"/>
                <w:lang w:eastAsia="ru-RU"/>
              </w:rPr>
            </w:pPr>
          </w:p>
        </w:tc>
        <w:tc>
          <w:tcPr>
            <w:tcW w:w="40" w:type="dxa"/>
            <w:vAlign w:val="bottom"/>
          </w:tcPr>
          <w:p w:rsidR="00A468CB" w:rsidRPr="009F3B12" w:rsidRDefault="00A468CB" w:rsidP="009B019A">
            <w:pPr>
              <w:widowControl/>
              <w:suppressAutoHyphens w:val="0"/>
              <w:spacing w:line="276" w:lineRule="auto"/>
              <w:jc w:val="both"/>
              <w:rPr>
                <w:rFonts w:eastAsiaTheme="minorEastAsia"/>
                <w:kern w:val="0"/>
                <w:sz w:val="22"/>
                <w:szCs w:val="22"/>
                <w:lang w:eastAsia="ru-RU"/>
              </w:rPr>
            </w:pPr>
          </w:p>
        </w:tc>
        <w:tc>
          <w:tcPr>
            <w:tcW w:w="2400" w:type="dxa"/>
            <w:tcBorders>
              <w:top w:val="single" w:sz="8" w:space="0" w:color="auto"/>
            </w:tcBorders>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r w:rsidRPr="009F3B12">
              <w:rPr>
                <w:rFonts w:eastAsia="Times New Roman"/>
                <w:kern w:val="0"/>
                <w:sz w:val="22"/>
                <w:szCs w:val="22"/>
                <w:lang w:eastAsia="ru-RU"/>
              </w:rPr>
              <w:t>должность</w:t>
            </w:r>
          </w:p>
        </w:tc>
        <w:tc>
          <w:tcPr>
            <w:tcW w:w="2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114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20" w:type="dxa"/>
            <w:tcBorders>
              <w:top w:val="single" w:sz="8" w:space="0" w:color="auto"/>
            </w:tcBorders>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1460" w:type="dxa"/>
            <w:gridSpan w:val="2"/>
            <w:tcBorders>
              <w:top w:val="single" w:sz="8" w:space="0" w:color="auto"/>
            </w:tcBorders>
            <w:vAlign w:val="bottom"/>
          </w:tcPr>
          <w:p w:rsidR="00A468CB" w:rsidRPr="009F3B12" w:rsidRDefault="00A468CB" w:rsidP="009B019A">
            <w:pPr>
              <w:widowControl/>
              <w:suppressAutoHyphens w:val="0"/>
              <w:spacing w:line="276" w:lineRule="auto"/>
              <w:ind w:right="20"/>
              <w:jc w:val="center"/>
              <w:rPr>
                <w:rFonts w:eastAsiaTheme="minorEastAsia"/>
                <w:kern w:val="0"/>
                <w:sz w:val="22"/>
                <w:szCs w:val="22"/>
                <w:lang w:eastAsia="ru-RU"/>
              </w:rPr>
            </w:pPr>
            <w:r w:rsidRPr="009F3B12">
              <w:rPr>
                <w:rFonts w:eastAsia="Times New Roman"/>
                <w:w w:val="99"/>
                <w:kern w:val="0"/>
                <w:sz w:val="22"/>
                <w:szCs w:val="22"/>
                <w:lang w:eastAsia="ru-RU"/>
              </w:rPr>
              <w:t>подпись</w:t>
            </w:r>
          </w:p>
        </w:tc>
        <w:tc>
          <w:tcPr>
            <w:tcW w:w="98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2840" w:type="dxa"/>
            <w:tcBorders>
              <w:top w:val="single" w:sz="8" w:space="0" w:color="auto"/>
            </w:tcBorders>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r w:rsidRPr="009F3B12">
              <w:rPr>
                <w:rFonts w:eastAsia="Times New Roman"/>
                <w:kern w:val="0"/>
                <w:sz w:val="22"/>
                <w:szCs w:val="22"/>
                <w:lang w:eastAsia="ru-RU"/>
              </w:rPr>
              <w:t>Расшифровка подписи</w:t>
            </w:r>
          </w:p>
        </w:tc>
      </w:tr>
      <w:tr w:rsidR="00A468CB" w:rsidRPr="009F3B12" w:rsidTr="00A468CB">
        <w:trPr>
          <w:trHeight w:val="279"/>
        </w:trPr>
        <w:tc>
          <w:tcPr>
            <w:tcW w:w="4560" w:type="dxa"/>
            <w:gridSpan w:val="3"/>
            <w:vAlign w:val="bottom"/>
          </w:tcPr>
          <w:p w:rsidR="00A468CB" w:rsidRPr="009F3B12" w:rsidRDefault="00A468CB" w:rsidP="009B019A">
            <w:pPr>
              <w:widowControl/>
              <w:suppressAutoHyphens w:val="0"/>
              <w:spacing w:line="276" w:lineRule="auto"/>
              <w:rPr>
                <w:rFonts w:eastAsiaTheme="minorEastAsia"/>
                <w:kern w:val="0"/>
                <w:sz w:val="22"/>
                <w:szCs w:val="22"/>
                <w:lang w:eastAsia="ru-RU"/>
              </w:rPr>
            </w:pPr>
            <w:r w:rsidRPr="009F3B12">
              <w:rPr>
                <w:rFonts w:eastAsia="Times New Roman"/>
                <w:kern w:val="0"/>
                <w:sz w:val="22"/>
                <w:szCs w:val="22"/>
                <w:lang w:eastAsia="ru-RU"/>
              </w:rPr>
              <w:t>Главный</w:t>
            </w:r>
          </w:p>
        </w:tc>
        <w:tc>
          <w:tcPr>
            <w:tcW w:w="2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114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2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144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2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98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284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r>
      <w:tr w:rsidR="00A468CB" w:rsidRPr="009F3B12" w:rsidTr="00A468CB">
        <w:trPr>
          <w:trHeight w:val="281"/>
        </w:trPr>
        <w:tc>
          <w:tcPr>
            <w:tcW w:w="2120" w:type="dxa"/>
            <w:vAlign w:val="bottom"/>
          </w:tcPr>
          <w:p w:rsidR="00A468CB" w:rsidRPr="009F3B12" w:rsidRDefault="00A468CB" w:rsidP="009B019A">
            <w:pPr>
              <w:widowControl/>
              <w:suppressAutoHyphens w:val="0"/>
              <w:spacing w:line="276" w:lineRule="auto"/>
              <w:jc w:val="both"/>
              <w:rPr>
                <w:rFonts w:eastAsiaTheme="minorEastAsia"/>
                <w:kern w:val="0"/>
                <w:sz w:val="22"/>
                <w:szCs w:val="22"/>
                <w:lang w:eastAsia="ru-RU"/>
              </w:rPr>
            </w:pPr>
            <w:r w:rsidRPr="009F3B12">
              <w:rPr>
                <w:rFonts w:eastAsia="Times New Roman"/>
                <w:kern w:val="0"/>
                <w:sz w:val="22"/>
                <w:szCs w:val="22"/>
                <w:lang w:eastAsia="ru-RU"/>
              </w:rPr>
              <w:t>бухгалтер:</w:t>
            </w:r>
          </w:p>
        </w:tc>
        <w:tc>
          <w:tcPr>
            <w:tcW w:w="2440" w:type="dxa"/>
            <w:gridSpan w:val="2"/>
            <w:tcBorders>
              <w:bottom w:val="single" w:sz="8" w:space="0" w:color="auto"/>
            </w:tcBorders>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20" w:type="dxa"/>
            <w:tcBorders>
              <w:bottom w:val="single" w:sz="8" w:space="0" w:color="auto"/>
            </w:tcBorders>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114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2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1440" w:type="dxa"/>
            <w:tcBorders>
              <w:bottom w:val="single" w:sz="8" w:space="0" w:color="auto"/>
            </w:tcBorders>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2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98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c>
          <w:tcPr>
            <w:tcW w:w="2840" w:type="dxa"/>
            <w:vAlign w:val="bottom"/>
          </w:tcPr>
          <w:p w:rsidR="00A468CB" w:rsidRPr="009F3B12" w:rsidRDefault="00A468CB" w:rsidP="009B019A">
            <w:pPr>
              <w:widowControl/>
              <w:suppressAutoHyphens w:val="0"/>
              <w:spacing w:line="276" w:lineRule="auto"/>
              <w:jc w:val="center"/>
              <w:rPr>
                <w:rFonts w:eastAsiaTheme="minorEastAsia"/>
                <w:kern w:val="0"/>
                <w:sz w:val="22"/>
                <w:szCs w:val="22"/>
                <w:lang w:eastAsia="ru-RU"/>
              </w:rPr>
            </w:pPr>
          </w:p>
        </w:tc>
      </w:tr>
      <w:tr w:rsidR="00A468CB" w:rsidRPr="009F3B12" w:rsidTr="00A468CB">
        <w:trPr>
          <w:trHeight w:val="261"/>
        </w:trPr>
        <w:tc>
          <w:tcPr>
            <w:tcW w:w="2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2400" w:type="dxa"/>
            <w:vAlign w:val="bottom"/>
          </w:tcPr>
          <w:p w:rsidR="00A468CB" w:rsidRPr="009F3B12" w:rsidRDefault="00A468CB" w:rsidP="009B019A">
            <w:pPr>
              <w:widowControl/>
              <w:suppressAutoHyphens w:val="0"/>
              <w:spacing w:line="276" w:lineRule="auto"/>
              <w:ind w:hanging="33"/>
              <w:jc w:val="center"/>
              <w:rPr>
                <w:rFonts w:eastAsiaTheme="minorEastAsia"/>
                <w:kern w:val="0"/>
                <w:sz w:val="22"/>
                <w:szCs w:val="22"/>
                <w:lang w:eastAsia="ru-RU"/>
              </w:rPr>
            </w:pPr>
            <w:r w:rsidRPr="009F3B12">
              <w:rPr>
                <w:rFonts w:eastAsia="Times New Roman"/>
                <w:w w:val="99"/>
                <w:kern w:val="0"/>
                <w:sz w:val="22"/>
                <w:szCs w:val="22"/>
                <w:lang w:eastAsia="ru-RU"/>
              </w:rPr>
              <w:t>подпись</w:t>
            </w:r>
          </w:p>
        </w:tc>
        <w:tc>
          <w:tcPr>
            <w:tcW w:w="20" w:type="dxa"/>
            <w:vAlign w:val="bottom"/>
          </w:tcPr>
          <w:p w:rsidR="00A468CB" w:rsidRPr="009F3B12" w:rsidRDefault="00A468CB" w:rsidP="009B019A">
            <w:pPr>
              <w:widowControl/>
              <w:suppressAutoHyphens w:val="0"/>
              <w:spacing w:line="276" w:lineRule="auto"/>
              <w:ind w:hanging="33"/>
              <w:jc w:val="center"/>
              <w:rPr>
                <w:rFonts w:eastAsiaTheme="minorEastAsia"/>
                <w:kern w:val="0"/>
                <w:sz w:val="22"/>
                <w:szCs w:val="22"/>
                <w:lang w:eastAsia="ru-RU"/>
              </w:rPr>
            </w:pPr>
          </w:p>
        </w:tc>
        <w:tc>
          <w:tcPr>
            <w:tcW w:w="1140" w:type="dxa"/>
            <w:vAlign w:val="bottom"/>
          </w:tcPr>
          <w:p w:rsidR="00A468CB" w:rsidRPr="009F3B12" w:rsidRDefault="00A468CB" w:rsidP="009B019A">
            <w:pPr>
              <w:widowControl/>
              <w:suppressAutoHyphens w:val="0"/>
              <w:spacing w:line="276" w:lineRule="auto"/>
              <w:ind w:hanging="33"/>
              <w:jc w:val="center"/>
              <w:rPr>
                <w:rFonts w:eastAsiaTheme="minorEastAsia"/>
                <w:kern w:val="0"/>
                <w:sz w:val="22"/>
                <w:szCs w:val="22"/>
                <w:lang w:eastAsia="ru-RU"/>
              </w:rPr>
            </w:pPr>
          </w:p>
        </w:tc>
        <w:tc>
          <w:tcPr>
            <w:tcW w:w="20" w:type="dxa"/>
            <w:vAlign w:val="bottom"/>
          </w:tcPr>
          <w:p w:rsidR="00A468CB" w:rsidRPr="009F3B12" w:rsidRDefault="00A468CB" w:rsidP="009B019A">
            <w:pPr>
              <w:widowControl/>
              <w:suppressAutoHyphens w:val="0"/>
              <w:spacing w:line="276" w:lineRule="auto"/>
              <w:ind w:hanging="33"/>
              <w:jc w:val="center"/>
              <w:rPr>
                <w:rFonts w:eastAsiaTheme="minorEastAsia"/>
                <w:kern w:val="0"/>
                <w:sz w:val="22"/>
                <w:szCs w:val="22"/>
                <w:lang w:eastAsia="ru-RU"/>
              </w:rPr>
            </w:pPr>
          </w:p>
        </w:tc>
        <w:tc>
          <w:tcPr>
            <w:tcW w:w="1460" w:type="dxa"/>
            <w:gridSpan w:val="2"/>
            <w:vAlign w:val="bottom"/>
          </w:tcPr>
          <w:p w:rsidR="00A468CB" w:rsidRPr="009F3B12" w:rsidRDefault="00A468CB" w:rsidP="009B019A">
            <w:pPr>
              <w:widowControl/>
              <w:suppressAutoHyphens w:val="0"/>
              <w:spacing w:line="276" w:lineRule="auto"/>
              <w:ind w:right="20" w:hanging="33"/>
              <w:jc w:val="center"/>
              <w:rPr>
                <w:rFonts w:eastAsiaTheme="minorEastAsia"/>
                <w:kern w:val="0"/>
                <w:sz w:val="22"/>
                <w:szCs w:val="22"/>
                <w:lang w:eastAsia="ru-RU"/>
              </w:rPr>
            </w:pPr>
            <w:r w:rsidRPr="009F3B12">
              <w:rPr>
                <w:rFonts w:eastAsia="Times New Roman"/>
                <w:w w:val="99"/>
                <w:kern w:val="0"/>
                <w:sz w:val="22"/>
                <w:szCs w:val="22"/>
                <w:lang w:eastAsia="ru-RU"/>
              </w:rPr>
              <w:t>Расшифров</w:t>
            </w:r>
          </w:p>
        </w:tc>
        <w:tc>
          <w:tcPr>
            <w:tcW w:w="980" w:type="dxa"/>
            <w:vAlign w:val="bottom"/>
          </w:tcPr>
          <w:p w:rsidR="00A468CB" w:rsidRPr="009F3B12" w:rsidRDefault="00A468CB" w:rsidP="009B019A">
            <w:pPr>
              <w:widowControl/>
              <w:suppressAutoHyphens w:val="0"/>
              <w:spacing w:line="276" w:lineRule="auto"/>
              <w:ind w:hanging="33"/>
              <w:jc w:val="center"/>
              <w:rPr>
                <w:rFonts w:eastAsiaTheme="minorEastAsia"/>
                <w:kern w:val="0"/>
                <w:sz w:val="22"/>
                <w:szCs w:val="22"/>
                <w:lang w:eastAsia="ru-RU"/>
              </w:rPr>
            </w:pPr>
          </w:p>
        </w:tc>
        <w:tc>
          <w:tcPr>
            <w:tcW w:w="2840" w:type="dxa"/>
            <w:vAlign w:val="bottom"/>
          </w:tcPr>
          <w:p w:rsidR="00A468CB" w:rsidRPr="009F3B12" w:rsidRDefault="00A468CB" w:rsidP="009B019A">
            <w:pPr>
              <w:widowControl/>
              <w:suppressAutoHyphens w:val="0"/>
              <w:spacing w:line="276" w:lineRule="auto"/>
              <w:ind w:hanging="33"/>
              <w:jc w:val="center"/>
              <w:rPr>
                <w:rFonts w:eastAsiaTheme="minorEastAsia"/>
                <w:kern w:val="0"/>
                <w:sz w:val="22"/>
                <w:szCs w:val="22"/>
                <w:lang w:eastAsia="ru-RU"/>
              </w:rPr>
            </w:pPr>
          </w:p>
        </w:tc>
      </w:tr>
      <w:tr w:rsidR="00A468CB" w:rsidRPr="009F3B12" w:rsidTr="00A468CB">
        <w:trPr>
          <w:trHeight w:val="276"/>
        </w:trPr>
        <w:tc>
          <w:tcPr>
            <w:tcW w:w="212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40" w:type="dxa"/>
            <w:vAlign w:val="bottom"/>
          </w:tcPr>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pPr>
          </w:p>
        </w:tc>
        <w:tc>
          <w:tcPr>
            <w:tcW w:w="2400" w:type="dxa"/>
            <w:vAlign w:val="bottom"/>
          </w:tcPr>
          <w:p w:rsidR="00A468CB" w:rsidRPr="009F3B12" w:rsidRDefault="00A468CB" w:rsidP="009B019A">
            <w:pPr>
              <w:widowControl/>
              <w:suppressAutoHyphens w:val="0"/>
              <w:spacing w:line="276" w:lineRule="auto"/>
              <w:ind w:hanging="33"/>
              <w:jc w:val="center"/>
              <w:rPr>
                <w:rFonts w:eastAsiaTheme="minorEastAsia"/>
                <w:kern w:val="0"/>
                <w:sz w:val="22"/>
                <w:szCs w:val="22"/>
                <w:lang w:eastAsia="ru-RU"/>
              </w:rPr>
            </w:pPr>
          </w:p>
        </w:tc>
        <w:tc>
          <w:tcPr>
            <w:tcW w:w="20" w:type="dxa"/>
            <w:vAlign w:val="bottom"/>
          </w:tcPr>
          <w:p w:rsidR="00A468CB" w:rsidRPr="009F3B12" w:rsidRDefault="00A468CB" w:rsidP="009B019A">
            <w:pPr>
              <w:widowControl/>
              <w:suppressAutoHyphens w:val="0"/>
              <w:spacing w:line="276" w:lineRule="auto"/>
              <w:ind w:hanging="33"/>
              <w:jc w:val="center"/>
              <w:rPr>
                <w:rFonts w:eastAsiaTheme="minorEastAsia"/>
                <w:kern w:val="0"/>
                <w:sz w:val="22"/>
                <w:szCs w:val="22"/>
                <w:lang w:eastAsia="ru-RU"/>
              </w:rPr>
            </w:pPr>
          </w:p>
        </w:tc>
        <w:tc>
          <w:tcPr>
            <w:tcW w:w="1140" w:type="dxa"/>
            <w:vAlign w:val="bottom"/>
          </w:tcPr>
          <w:p w:rsidR="00A468CB" w:rsidRPr="009F3B12" w:rsidRDefault="00A468CB" w:rsidP="009B019A">
            <w:pPr>
              <w:widowControl/>
              <w:suppressAutoHyphens w:val="0"/>
              <w:spacing w:line="276" w:lineRule="auto"/>
              <w:ind w:hanging="33"/>
              <w:jc w:val="center"/>
              <w:rPr>
                <w:rFonts w:eastAsiaTheme="minorEastAsia"/>
                <w:kern w:val="0"/>
                <w:sz w:val="22"/>
                <w:szCs w:val="22"/>
                <w:lang w:eastAsia="ru-RU"/>
              </w:rPr>
            </w:pPr>
          </w:p>
        </w:tc>
        <w:tc>
          <w:tcPr>
            <w:tcW w:w="20" w:type="dxa"/>
            <w:vAlign w:val="bottom"/>
          </w:tcPr>
          <w:p w:rsidR="00A468CB" w:rsidRPr="009F3B12" w:rsidRDefault="00A468CB" w:rsidP="009B019A">
            <w:pPr>
              <w:widowControl/>
              <w:suppressAutoHyphens w:val="0"/>
              <w:spacing w:line="276" w:lineRule="auto"/>
              <w:ind w:hanging="33"/>
              <w:jc w:val="center"/>
              <w:rPr>
                <w:rFonts w:eastAsiaTheme="minorEastAsia"/>
                <w:kern w:val="0"/>
                <w:sz w:val="22"/>
                <w:szCs w:val="22"/>
                <w:lang w:eastAsia="ru-RU"/>
              </w:rPr>
            </w:pPr>
          </w:p>
        </w:tc>
        <w:tc>
          <w:tcPr>
            <w:tcW w:w="1460" w:type="dxa"/>
            <w:gridSpan w:val="2"/>
            <w:vAlign w:val="bottom"/>
          </w:tcPr>
          <w:p w:rsidR="00A468CB" w:rsidRPr="009F3B12" w:rsidRDefault="00A468CB" w:rsidP="009B019A">
            <w:pPr>
              <w:widowControl/>
              <w:suppressAutoHyphens w:val="0"/>
              <w:spacing w:line="276" w:lineRule="auto"/>
              <w:ind w:right="20" w:hanging="33"/>
              <w:jc w:val="center"/>
              <w:rPr>
                <w:rFonts w:eastAsiaTheme="minorEastAsia"/>
                <w:kern w:val="0"/>
                <w:sz w:val="22"/>
                <w:szCs w:val="22"/>
                <w:lang w:eastAsia="ru-RU"/>
              </w:rPr>
            </w:pPr>
            <w:r w:rsidRPr="009F3B12">
              <w:rPr>
                <w:rFonts w:eastAsia="Times New Roman"/>
                <w:kern w:val="0"/>
                <w:sz w:val="22"/>
                <w:szCs w:val="22"/>
                <w:lang w:eastAsia="ru-RU"/>
              </w:rPr>
              <w:t>ка подписи</w:t>
            </w:r>
          </w:p>
        </w:tc>
        <w:tc>
          <w:tcPr>
            <w:tcW w:w="980" w:type="dxa"/>
            <w:vAlign w:val="bottom"/>
          </w:tcPr>
          <w:p w:rsidR="00A468CB" w:rsidRPr="009F3B12" w:rsidRDefault="00A468CB" w:rsidP="009B019A">
            <w:pPr>
              <w:widowControl/>
              <w:suppressAutoHyphens w:val="0"/>
              <w:spacing w:line="276" w:lineRule="auto"/>
              <w:ind w:hanging="33"/>
              <w:jc w:val="center"/>
              <w:rPr>
                <w:rFonts w:eastAsiaTheme="minorEastAsia"/>
                <w:kern w:val="0"/>
                <w:sz w:val="22"/>
                <w:szCs w:val="22"/>
                <w:lang w:eastAsia="ru-RU"/>
              </w:rPr>
            </w:pPr>
          </w:p>
        </w:tc>
        <w:tc>
          <w:tcPr>
            <w:tcW w:w="2840" w:type="dxa"/>
            <w:vAlign w:val="bottom"/>
          </w:tcPr>
          <w:p w:rsidR="00A468CB" w:rsidRPr="009F3B12" w:rsidRDefault="00A468CB" w:rsidP="009B019A">
            <w:pPr>
              <w:widowControl/>
              <w:suppressAutoHyphens w:val="0"/>
              <w:spacing w:line="276" w:lineRule="auto"/>
              <w:ind w:hanging="33"/>
              <w:jc w:val="center"/>
              <w:rPr>
                <w:rFonts w:eastAsiaTheme="minorEastAsia"/>
                <w:kern w:val="0"/>
                <w:sz w:val="22"/>
                <w:szCs w:val="22"/>
                <w:lang w:eastAsia="ru-RU"/>
              </w:rPr>
            </w:pPr>
          </w:p>
        </w:tc>
      </w:tr>
    </w:tbl>
    <w:p w:rsidR="00A468CB" w:rsidRPr="009F3B12" w:rsidRDefault="00A468CB" w:rsidP="009F3B12">
      <w:pPr>
        <w:widowControl/>
        <w:suppressAutoHyphens w:val="0"/>
        <w:spacing w:line="276" w:lineRule="auto"/>
        <w:ind w:firstLine="709"/>
        <w:jc w:val="both"/>
        <w:rPr>
          <w:rFonts w:eastAsiaTheme="minorEastAsia"/>
          <w:kern w:val="0"/>
          <w:sz w:val="22"/>
          <w:szCs w:val="22"/>
          <w:lang w:eastAsia="ru-RU"/>
        </w:rPr>
        <w:sectPr w:rsidR="00A468CB" w:rsidRPr="009F3B12" w:rsidSect="009F3B12">
          <w:pgSz w:w="16800" w:h="11899" w:orient="landscape"/>
          <w:pgMar w:top="567" w:right="1134" w:bottom="1701" w:left="1134" w:header="0" w:footer="0" w:gutter="0"/>
          <w:cols w:space="720"/>
        </w:sectPr>
      </w:pPr>
    </w:p>
    <w:p w:rsidR="00A468CB" w:rsidRPr="00A468CB" w:rsidRDefault="00A468CB" w:rsidP="009B019A">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Приложение 2.6</w:t>
      </w:r>
    </w:p>
    <w:p w:rsidR="00A468CB" w:rsidRPr="00A468CB" w:rsidRDefault="00A468CB" w:rsidP="009B019A">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 учетной политике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9B019A">
      <w:pPr>
        <w:widowControl/>
        <w:suppressAutoHyphens w:val="0"/>
        <w:spacing w:line="276" w:lineRule="auto"/>
        <w:ind w:right="-259" w:firstLine="709"/>
        <w:jc w:val="center"/>
        <w:rPr>
          <w:rFonts w:asciiTheme="minorHAnsi" w:eastAsiaTheme="minorEastAsia" w:hAnsiTheme="minorHAnsi" w:cstheme="minorBidi"/>
          <w:kern w:val="0"/>
          <w:sz w:val="20"/>
          <w:szCs w:val="20"/>
          <w:lang w:eastAsia="ru-RU"/>
        </w:rPr>
      </w:pPr>
      <w:r w:rsidRPr="00A468CB">
        <w:rPr>
          <w:rFonts w:eastAsia="Times New Roman"/>
          <w:b/>
          <w:bCs/>
          <w:kern w:val="0"/>
          <w:lang w:eastAsia="ru-RU"/>
        </w:rPr>
        <w:t>Акт № ___________</w:t>
      </w:r>
    </w:p>
    <w:p w:rsidR="00A468CB" w:rsidRPr="00A468CB" w:rsidRDefault="00A468CB" w:rsidP="009B019A">
      <w:pPr>
        <w:widowControl/>
        <w:suppressAutoHyphens w:val="0"/>
        <w:spacing w:line="276" w:lineRule="auto"/>
        <w:ind w:right="-259" w:firstLine="709"/>
        <w:jc w:val="center"/>
        <w:rPr>
          <w:rFonts w:asciiTheme="minorHAnsi" w:eastAsiaTheme="minorEastAsia" w:hAnsiTheme="minorHAnsi" w:cstheme="minorBidi"/>
          <w:kern w:val="0"/>
          <w:sz w:val="20"/>
          <w:szCs w:val="20"/>
          <w:lang w:eastAsia="ru-RU"/>
        </w:rPr>
      </w:pPr>
      <w:r w:rsidRPr="00A468CB">
        <w:rPr>
          <w:rFonts w:eastAsia="Times New Roman"/>
          <w:b/>
          <w:bCs/>
          <w:kern w:val="0"/>
          <w:lang w:eastAsia="ru-RU"/>
        </w:rPr>
        <w:t>о выводе из эксплуатации оборудования</w:t>
      </w:r>
    </w:p>
    <w:p w:rsidR="00A468CB" w:rsidRPr="00A468CB" w:rsidRDefault="00A468CB" w:rsidP="009B019A">
      <w:pPr>
        <w:widowControl/>
        <w:tabs>
          <w:tab w:val="left" w:pos="7320"/>
        </w:tabs>
        <w:suppressAutoHyphens w:val="0"/>
        <w:spacing w:line="276" w:lineRule="auto"/>
        <w:ind w:firstLine="709"/>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________________</w:t>
      </w:r>
      <w:r w:rsidRPr="00A468CB">
        <w:rPr>
          <w:rFonts w:asciiTheme="minorHAnsi" w:eastAsiaTheme="minorEastAsia" w:hAnsiTheme="minorHAnsi" w:cstheme="minorBidi"/>
          <w:kern w:val="0"/>
          <w:sz w:val="20"/>
          <w:szCs w:val="20"/>
          <w:lang w:eastAsia="ru-RU"/>
        </w:rPr>
        <w:tab/>
      </w:r>
      <w:r w:rsidRPr="00A468CB">
        <w:rPr>
          <w:rFonts w:eastAsia="Times New Roman"/>
          <w:kern w:val="0"/>
          <w:lang w:eastAsia="ru-RU"/>
        </w:rPr>
        <w:t>«___»_______20___ г.</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Комиссия в составе:</w:t>
      </w:r>
    </w:p>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____________________________________</w:t>
      </w:r>
    </w:p>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______________________________________</w:t>
      </w:r>
    </w:p>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______________________________________</w:t>
      </w:r>
    </w:p>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постановила:</w:t>
      </w:r>
    </w:p>
    <w:p w:rsidR="00A468CB" w:rsidRPr="00A468CB" w:rsidRDefault="00A468CB" w:rsidP="009B019A">
      <w:pPr>
        <w:widowControl/>
        <w:suppressAutoHyphens w:val="0"/>
        <w:spacing w:line="276" w:lineRule="auto"/>
        <w:ind w:right="-7"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Вывести из эксплуатации____________________________________________________ Характеристики оборудования: ______________________________________________ __________________________________________________________________________ __________________________________________________________________________ __________________________________________________________________________ Причина:__________________________________________________________________</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tbl>
      <w:tblPr>
        <w:tblW w:w="0" w:type="auto"/>
        <w:tblInd w:w="260" w:type="dxa"/>
        <w:tblLayout w:type="fixed"/>
        <w:tblCellMar>
          <w:left w:w="0" w:type="dxa"/>
          <w:right w:w="0" w:type="dxa"/>
        </w:tblCellMar>
        <w:tblLook w:val="04A0" w:firstRow="1" w:lastRow="0" w:firstColumn="1" w:lastColumn="0" w:noHBand="0" w:noVBand="1"/>
      </w:tblPr>
      <w:tblGrid>
        <w:gridCol w:w="2720"/>
        <w:gridCol w:w="2680"/>
        <w:gridCol w:w="180"/>
        <w:gridCol w:w="1020"/>
        <w:gridCol w:w="200"/>
        <w:gridCol w:w="2540"/>
      </w:tblGrid>
      <w:tr w:rsidR="00A468CB" w:rsidRPr="00A468CB" w:rsidTr="00A468CB">
        <w:trPr>
          <w:trHeight w:val="281"/>
        </w:trPr>
        <w:tc>
          <w:tcPr>
            <w:tcW w:w="27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Председатель комиссии:</w:t>
            </w:r>
          </w:p>
        </w:tc>
        <w:tc>
          <w:tcPr>
            <w:tcW w:w="268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____________________</w:t>
            </w:r>
          </w:p>
        </w:tc>
        <w:tc>
          <w:tcPr>
            <w:tcW w:w="18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10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2740" w:type="dxa"/>
            <w:gridSpan w:val="2"/>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__________</w:t>
            </w:r>
          </w:p>
        </w:tc>
      </w:tr>
      <w:tr w:rsidR="00A468CB" w:rsidRPr="00A468CB" w:rsidTr="00A468CB">
        <w:trPr>
          <w:trHeight w:val="65"/>
        </w:trPr>
        <w:tc>
          <w:tcPr>
            <w:tcW w:w="27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680" w:type="dxa"/>
            <w:tcBorders>
              <w:bottom w:val="single" w:sz="8" w:space="0" w:color="auto"/>
            </w:tcBorders>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18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1020" w:type="dxa"/>
            <w:tcBorders>
              <w:bottom w:val="single" w:sz="8" w:space="0" w:color="auto"/>
            </w:tcBorders>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0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540" w:type="dxa"/>
            <w:tcBorders>
              <w:bottom w:val="single" w:sz="8" w:space="0" w:color="auto"/>
            </w:tcBorders>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r>
      <w:tr w:rsidR="00A468CB" w:rsidRPr="00A468CB" w:rsidTr="00A468CB">
        <w:trPr>
          <w:trHeight w:val="328"/>
        </w:trPr>
        <w:tc>
          <w:tcPr>
            <w:tcW w:w="27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268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sz w:val="20"/>
                <w:szCs w:val="20"/>
                <w:vertAlign w:val="superscript"/>
                <w:lang w:eastAsia="ru-RU"/>
              </w:rPr>
            </w:pPr>
            <w:r w:rsidRPr="009B019A">
              <w:rPr>
                <w:rFonts w:eastAsia="Times New Roman"/>
                <w:w w:val="98"/>
                <w:kern w:val="0"/>
                <w:vertAlign w:val="superscript"/>
                <w:lang w:eastAsia="ru-RU"/>
              </w:rPr>
              <w:t>должность</w:t>
            </w:r>
          </w:p>
        </w:tc>
        <w:tc>
          <w:tcPr>
            <w:tcW w:w="18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vertAlign w:val="superscript"/>
                <w:lang w:eastAsia="ru-RU"/>
              </w:rPr>
            </w:pPr>
          </w:p>
        </w:tc>
        <w:tc>
          <w:tcPr>
            <w:tcW w:w="102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sz w:val="20"/>
                <w:szCs w:val="20"/>
                <w:vertAlign w:val="superscript"/>
                <w:lang w:eastAsia="ru-RU"/>
              </w:rPr>
            </w:pPr>
            <w:r w:rsidRPr="009B019A">
              <w:rPr>
                <w:rFonts w:eastAsia="Times New Roman"/>
                <w:kern w:val="0"/>
                <w:vertAlign w:val="superscript"/>
                <w:lang w:eastAsia="ru-RU"/>
              </w:rPr>
              <w:t>подпись</w:t>
            </w:r>
          </w:p>
        </w:tc>
        <w:tc>
          <w:tcPr>
            <w:tcW w:w="20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vertAlign w:val="superscript"/>
                <w:lang w:eastAsia="ru-RU"/>
              </w:rPr>
            </w:pPr>
          </w:p>
        </w:tc>
        <w:tc>
          <w:tcPr>
            <w:tcW w:w="254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sz w:val="20"/>
                <w:szCs w:val="20"/>
                <w:vertAlign w:val="superscript"/>
                <w:lang w:eastAsia="ru-RU"/>
              </w:rPr>
            </w:pPr>
            <w:r w:rsidRPr="009B019A">
              <w:rPr>
                <w:rFonts w:eastAsia="Times New Roman"/>
                <w:w w:val="99"/>
                <w:kern w:val="0"/>
                <w:vertAlign w:val="superscript"/>
                <w:lang w:eastAsia="ru-RU"/>
              </w:rPr>
              <w:t>расшифровка подписи</w:t>
            </w:r>
          </w:p>
        </w:tc>
      </w:tr>
      <w:tr w:rsidR="00A468CB" w:rsidRPr="00A468CB" w:rsidTr="00A468CB">
        <w:trPr>
          <w:trHeight w:val="401"/>
        </w:trPr>
        <w:tc>
          <w:tcPr>
            <w:tcW w:w="27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Члены комиссии:</w:t>
            </w:r>
          </w:p>
        </w:tc>
        <w:tc>
          <w:tcPr>
            <w:tcW w:w="268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______________</w:t>
            </w:r>
          </w:p>
        </w:tc>
        <w:tc>
          <w:tcPr>
            <w:tcW w:w="18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10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2740" w:type="dxa"/>
            <w:gridSpan w:val="2"/>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___________</w:t>
            </w:r>
          </w:p>
        </w:tc>
      </w:tr>
      <w:tr w:rsidR="00A468CB" w:rsidRPr="00A468CB" w:rsidTr="00A468CB">
        <w:trPr>
          <w:trHeight w:val="65"/>
        </w:trPr>
        <w:tc>
          <w:tcPr>
            <w:tcW w:w="27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680" w:type="dxa"/>
            <w:tcBorders>
              <w:bottom w:val="single" w:sz="8" w:space="0" w:color="auto"/>
            </w:tcBorders>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18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1020" w:type="dxa"/>
            <w:tcBorders>
              <w:bottom w:val="single" w:sz="8" w:space="0" w:color="auto"/>
            </w:tcBorders>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0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540" w:type="dxa"/>
            <w:tcBorders>
              <w:bottom w:val="single" w:sz="8" w:space="0" w:color="auto"/>
            </w:tcBorders>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r>
      <w:tr w:rsidR="00A468CB" w:rsidRPr="00A468CB" w:rsidTr="00A468CB">
        <w:trPr>
          <w:trHeight w:val="325"/>
        </w:trPr>
        <w:tc>
          <w:tcPr>
            <w:tcW w:w="27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268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sz w:val="20"/>
                <w:szCs w:val="20"/>
                <w:vertAlign w:val="superscript"/>
                <w:lang w:eastAsia="ru-RU"/>
              </w:rPr>
            </w:pPr>
            <w:r w:rsidRPr="009B019A">
              <w:rPr>
                <w:rFonts w:eastAsia="Times New Roman"/>
                <w:w w:val="98"/>
                <w:kern w:val="0"/>
                <w:vertAlign w:val="superscript"/>
                <w:lang w:eastAsia="ru-RU"/>
              </w:rPr>
              <w:t>должность</w:t>
            </w:r>
          </w:p>
        </w:tc>
        <w:tc>
          <w:tcPr>
            <w:tcW w:w="18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vertAlign w:val="superscript"/>
                <w:lang w:eastAsia="ru-RU"/>
              </w:rPr>
            </w:pPr>
          </w:p>
        </w:tc>
        <w:tc>
          <w:tcPr>
            <w:tcW w:w="102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sz w:val="20"/>
                <w:szCs w:val="20"/>
                <w:vertAlign w:val="superscript"/>
                <w:lang w:eastAsia="ru-RU"/>
              </w:rPr>
            </w:pPr>
            <w:r w:rsidRPr="009B019A">
              <w:rPr>
                <w:rFonts w:eastAsia="Times New Roman"/>
                <w:kern w:val="0"/>
                <w:vertAlign w:val="superscript"/>
                <w:lang w:eastAsia="ru-RU"/>
              </w:rPr>
              <w:t>подпись</w:t>
            </w:r>
          </w:p>
        </w:tc>
        <w:tc>
          <w:tcPr>
            <w:tcW w:w="20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vertAlign w:val="superscript"/>
                <w:lang w:eastAsia="ru-RU"/>
              </w:rPr>
            </w:pPr>
          </w:p>
        </w:tc>
        <w:tc>
          <w:tcPr>
            <w:tcW w:w="254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sz w:val="20"/>
                <w:szCs w:val="20"/>
                <w:vertAlign w:val="superscript"/>
                <w:lang w:eastAsia="ru-RU"/>
              </w:rPr>
            </w:pPr>
            <w:r w:rsidRPr="009B019A">
              <w:rPr>
                <w:rFonts w:eastAsia="Times New Roman"/>
                <w:w w:val="99"/>
                <w:kern w:val="0"/>
                <w:vertAlign w:val="superscript"/>
                <w:lang w:eastAsia="ru-RU"/>
              </w:rPr>
              <w:t>расшифровка подписи</w:t>
            </w:r>
          </w:p>
        </w:tc>
      </w:tr>
      <w:tr w:rsidR="00A468CB" w:rsidRPr="00A468CB" w:rsidTr="00A468CB">
        <w:trPr>
          <w:trHeight w:val="401"/>
        </w:trPr>
        <w:tc>
          <w:tcPr>
            <w:tcW w:w="27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268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w:t>
            </w:r>
          </w:p>
        </w:tc>
        <w:tc>
          <w:tcPr>
            <w:tcW w:w="18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10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2740" w:type="dxa"/>
            <w:gridSpan w:val="2"/>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___________</w:t>
            </w:r>
          </w:p>
        </w:tc>
      </w:tr>
      <w:tr w:rsidR="00A468CB" w:rsidRPr="00A468CB" w:rsidTr="00A468CB">
        <w:trPr>
          <w:trHeight w:val="65"/>
        </w:trPr>
        <w:tc>
          <w:tcPr>
            <w:tcW w:w="27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680" w:type="dxa"/>
            <w:tcBorders>
              <w:bottom w:val="single" w:sz="8" w:space="0" w:color="auto"/>
            </w:tcBorders>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18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1020" w:type="dxa"/>
            <w:tcBorders>
              <w:bottom w:val="single" w:sz="8" w:space="0" w:color="auto"/>
            </w:tcBorders>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0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540" w:type="dxa"/>
            <w:tcBorders>
              <w:bottom w:val="single" w:sz="8" w:space="0" w:color="auto"/>
            </w:tcBorders>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r>
      <w:tr w:rsidR="00A468CB" w:rsidRPr="00A468CB" w:rsidTr="00A468CB">
        <w:trPr>
          <w:trHeight w:val="325"/>
        </w:trPr>
        <w:tc>
          <w:tcPr>
            <w:tcW w:w="27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268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sz w:val="20"/>
                <w:szCs w:val="20"/>
                <w:vertAlign w:val="superscript"/>
                <w:lang w:eastAsia="ru-RU"/>
              </w:rPr>
            </w:pPr>
            <w:r w:rsidRPr="009B019A">
              <w:rPr>
                <w:rFonts w:eastAsia="Times New Roman"/>
                <w:w w:val="98"/>
                <w:kern w:val="0"/>
                <w:vertAlign w:val="superscript"/>
                <w:lang w:eastAsia="ru-RU"/>
              </w:rPr>
              <w:t>должность</w:t>
            </w:r>
          </w:p>
        </w:tc>
        <w:tc>
          <w:tcPr>
            <w:tcW w:w="18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vertAlign w:val="superscript"/>
                <w:lang w:eastAsia="ru-RU"/>
              </w:rPr>
            </w:pPr>
          </w:p>
        </w:tc>
        <w:tc>
          <w:tcPr>
            <w:tcW w:w="102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sz w:val="20"/>
                <w:szCs w:val="20"/>
                <w:vertAlign w:val="superscript"/>
                <w:lang w:eastAsia="ru-RU"/>
              </w:rPr>
            </w:pPr>
            <w:r w:rsidRPr="009B019A">
              <w:rPr>
                <w:rFonts w:eastAsia="Times New Roman"/>
                <w:kern w:val="0"/>
                <w:vertAlign w:val="superscript"/>
                <w:lang w:eastAsia="ru-RU"/>
              </w:rPr>
              <w:t>подпись</w:t>
            </w:r>
          </w:p>
        </w:tc>
        <w:tc>
          <w:tcPr>
            <w:tcW w:w="20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vertAlign w:val="superscript"/>
                <w:lang w:eastAsia="ru-RU"/>
              </w:rPr>
            </w:pPr>
          </w:p>
        </w:tc>
        <w:tc>
          <w:tcPr>
            <w:tcW w:w="254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sz w:val="20"/>
                <w:szCs w:val="20"/>
                <w:vertAlign w:val="superscript"/>
                <w:lang w:eastAsia="ru-RU"/>
              </w:rPr>
            </w:pPr>
            <w:r w:rsidRPr="009B019A">
              <w:rPr>
                <w:rFonts w:eastAsia="Times New Roman"/>
                <w:w w:val="99"/>
                <w:kern w:val="0"/>
                <w:vertAlign w:val="superscript"/>
                <w:lang w:eastAsia="ru-RU"/>
              </w:rPr>
              <w:t>расшифровка подписи</w:t>
            </w:r>
          </w:p>
        </w:tc>
      </w:tr>
      <w:tr w:rsidR="00A468CB" w:rsidRPr="00A468CB" w:rsidTr="00A468CB">
        <w:trPr>
          <w:trHeight w:val="401"/>
        </w:trPr>
        <w:tc>
          <w:tcPr>
            <w:tcW w:w="27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268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w:t>
            </w:r>
          </w:p>
        </w:tc>
        <w:tc>
          <w:tcPr>
            <w:tcW w:w="18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10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2740" w:type="dxa"/>
            <w:gridSpan w:val="2"/>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i/>
                <w:iCs/>
                <w:w w:val="99"/>
                <w:kern w:val="0"/>
                <w:lang w:eastAsia="ru-RU"/>
              </w:rPr>
              <w:t>____________</w:t>
            </w:r>
          </w:p>
        </w:tc>
      </w:tr>
      <w:tr w:rsidR="00A468CB" w:rsidRPr="00A468CB" w:rsidTr="00A468CB">
        <w:trPr>
          <w:trHeight w:val="65"/>
        </w:trPr>
        <w:tc>
          <w:tcPr>
            <w:tcW w:w="27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680" w:type="dxa"/>
            <w:tcBorders>
              <w:bottom w:val="single" w:sz="8" w:space="0" w:color="auto"/>
            </w:tcBorders>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18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1020" w:type="dxa"/>
            <w:tcBorders>
              <w:bottom w:val="single" w:sz="8" w:space="0" w:color="auto"/>
            </w:tcBorders>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0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c>
          <w:tcPr>
            <w:tcW w:w="2540" w:type="dxa"/>
            <w:tcBorders>
              <w:bottom w:val="single" w:sz="8" w:space="0" w:color="auto"/>
            </w:tcBorders>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5"/>
                <w:szCs w:val="5"/>
                <w:lang w:eastAsia="ru-RU"/>
              </w:rPr>
            </w:pPr>
          </w:p>
        </w:tc>
      </w:tr>
      <w:tr w:rsidR="00A468CB" w:rsidRPr="00A468CB" w:rsidTr="00A468CB">
        <w:trPr>
          <w:trHeight w:val="328"/>
        </w:trPr>
        <w:tc>
          <w:tcPr>
            <w:tcW w:w="2720" w:type="dxa"/>
            <w:vAlign w:val="bottom"/>
          </w:tcPr>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lang w:eastAsia="ru-RU"/>
              </w:rPr>
            </w:pPr>
          </w:p>
        </w:tc>
        <w:tc>
          <w:tcPr>
            <w:tcW w:w="268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sz w:val="20"/>
                <w:szCs w:val="20"/>
                <w:vertAlign w:val="superscript"/>
                <w:lang w:eastAsia="ru-RU"/>
              </w:rPr>
            </w:pPr>
            <w:r w:rsidRPr="009B019A">
              <w:rPr>
                <w:rFonts w:eastAsia="Times New Roman"/>
                <w:w w:val="98"/>
                <w:kern w:val="0"/>
                <w:vertAlign w:val="superscript"/>
                <w:lang w:eastAsia="ru-RU"/>
              </w:rPr>
              <w:t>должность</w:t>
            </w:r>
          </w:p>
        </w:tc>
        <w:tc>
          <w:tcPr>
            <w:tcW w:w="18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vertAlign w:val="superscript"/>
                <w:lang w:eastAsia="ru-RU"/>
              </w:rPr>
            </w:pPr>
          </w:p>
        </w:tc>
        <w:tc>
          <w:tcPr>
            <w:tcW w:w="102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sz w:val="20"/>
                <w:szCs w:val="20"/>
                <w:vertAlign w:val="superscript"/>
                <w:lang w:eastAsia="ru-RU"/>
              </w:rPr>
            </w:pPr>
            <w:r w:rsidRPr="009B019A">
              <w:rPr>
                <w:rFonts w:eastAsia="Times New Roman"/>
                <w:kern w:val="0"/>
                <w:vertAlign w:val="superscript"/>
                <w:lang w:eastAsia="ru-RU"/>
              </w:rPr>
              <w:t>подпись</w:t>
            </w:r>
          </w:p>
        </w:tc>
        <w:tc>
          <w:tcPr>
            <w:tcW w:w="20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vertAlign w:val="superscript"/>
                <w:lang w:eastAsia="ru-RU"/>
              </w:rPr>
            </w:pPr>
          </w:p>
        </w:tc>
        <w:tc>
          <w:tcPr>
            <w:tcW w:w="2540" w:type="dxa"/>
            <w:vAlign w:val="bottom"/>
          </w:tcPr>
          <w:p w:rsidR="00A468CB" w:rsidRPr="009B019A" w:rsidRDefault="00A468CB" w:rsidP="009B019A">
            <w:pPr>
              <w:widowControl/>
              <w:suppressAutoHyphens w:val="0"/>
              <w:spacing w:line="276" w:lineRule="auto"/>
              <w:jc w:val="center"/>
              <w:rPr>
                <w:rFonts w:asciiTheme="minorHAnsi" w:eastAsiaTheme="minorEastAsia" w:hAnsiTheme="minorHAnsi" w:cstheme="minorBidi"/>
                <w:kern w:val="0"/>
                <w:sz w:val="20"/>
                <w:szCs w:val="20"/>
                <w:vertAlign w:val="superscript"/>
                <w:lang w:eastAsia="ru-RU"/>
              </w:rPr>
            </w:pPr>
            <w:r w:rsidRPr="009B019A">
              <w:rPr>
                <w:rFonts w:eastAsia="Times New Roman"/>
                <w:w w:val="99"/>
                <w:kern w:val="0"/>
                <w:vertAlign w:val="superscript"/>
                <w:lang w:eastAsia="ru-RU"/>
              </w:rPr>
              <w:t>расшифровка подписи</w:t>
            </w: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sectPr w:rsidR="00A468CB" w:rsidRPr="00A468CB" w:rsidSect="009F3B12">
          <w:pgSz w:w="11900" w:h="16800"/>
          <w:pgMar w:top="1134" w:right="567" w:bottom="1134" w:left="1701" w:header="0" w:footer="0" w:gutter="0"/>
          <w:cols w:space="720"/>
        </w:sectPr>
      </w:pPr>
    </w:p>
    <w:p w:rsidR="00A468CB" w:rsidRPr="00A468CB" w:rsidRDefault="00A468CB" w:rsidP="009B019A">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Приложение 2.7</w:t>
      </w:r>
    </w:p>
    <w:p w:rsidR="00A468CB" w:rsidRPr="00A468CB" w:rsidRDefault="00A468CB" w:rsidP="009B019A">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 учетной политике</w:t>
      </w:r>
    </w:p>
    <w:p w:rsidR="00A468CB" w:rsidRPr="00A468CB" w:rsidRDefault="00A468CB" w:rsidP="009B019A">
      <w:pPr>
        <w:widowControl/>
        <w:suppressAutoHyphens w:val="0"/>
        <w:spacing w:line="276" w:lineRule="auto"/>
        <w:jc w:val="both"/>
        <w:rPr>
          <w:rFonts w:asciiTheme="minorHAnsi" w:eastAsiaTheme="minorEastAsia" w:hAnsiTheme="minorHAnsi" w:cstheme="minorBidi"/>
          <w:kern w:val="0"/>
          <w:sz w:val="20"/>
          <w:szCs w:val="20"/>
          <w:lang w:eastAsia="ru-RU"/>
        </w:rPr>
      </w:pPr>
    </w:p>
    <w:p w:rsidR="00A468CB" w:rsidRPr="00A468CB" w:rsidRDefault="00A468CB" w:rsidP="009B019A">
      <w:pPr>
        <w:widowControl/>
        <w:suppressAutoHyphens w:val="0"/>
        <w:spacing w:line="276" w:lineRule="auto"/>
        <w:ind w:right="-7"/>
        <w:jc w:val="center"/>
        <w:rPr>
          <w:rFonts w:asciiTheme="minorHAnsi" w:eastAsiaTheme="minorEastAsia" w:hAnsiTheme="minorHAnsi" w:cstheme="minorBidi"/>
          <w:kern w:val="0"/>
          <w:sz w:val="20"/>
          <w:szCs w:val="20"/>
          <w:lang w:eastAsia="ru-RU"/>
        </w:rPr>
      </w:pPr>
      <w:r w:rsidRPr="00A468CB">
        <w:rPr>
          <w:rFonts w:eastAsia="Times New Roman"/>
          <w:b/>
          <w:bCs/>
          <w:kern w:val="0"/>
          <w:lang w:eastAsia="ru-RU"/>
        </w:rPr>
        <w:t>Справка</w:t>
      </w:r>
    </w:p>
    <w:p w:rsidR="00A468CB" w:rsidRPr="00A468CB" w:rsidRDefault="00A468CB" w:rsidP="009B019A">
      <w:pPr>
        <w:widowControl/>
        <w:suppressAutoHyphens w:val="0"/>
        <w:spacing w:line="276" w:lineRule="auto"/>
        <w:ind w:right="-7"/>
        <w:jc w:val="center"/>
        <w:rPr>
          <w:rFonts w:asciiTheme="minorHAnsi" w:eastAsiaTheme="minorEastAsia" w:hAnsiTheme="minorHAnsi" w:cstheme="minorBidi"/>
          <w:kern w:val="0"/>
          <w:sz w:val="20"/>
          <w:szCs w:val="20"/>
          <w:lang w:eastAsia="ru-RU"/>
        </w:rPr>
      </w:pPr>
    </w:p>
    <w:p w:rsidR="00A468CB" w:rsidRPr="00A468CB" w:rsidRDefault="009B019A" w:rsidP="009B019A">
      <w:pPr>
        <w:widowControl/>
        <w:tabs>
          <w:tab w:val="left" w:pos="1775"/>
        </w:tabs>
        <w:suppressAutoHyphens w:val="0"/>
        <w:spacing w:line="276" w:lineRule="auto"/>
        <w:ind w:right="-7"/>
        <w:jc w:val="center"/>
        <w:rPr>
          <w:rFonts w:asciiTheme="minorHAnsi" w:eastAsia="Times New Roman" w:hAnsiTheme="minorHAnsi" w:cstheme="minorBidi"/>
          <w:b/>
          <w:bCs/>
          <w:kern w:val="0"/>
          <w:lang w:eastAsia="ru-RU"/>
        </w:rPr>
      </w:pPr>
      <w:r>
        <w:rPr>
          <w:rFonts w:eastAsia="Times New Roman"/>
          <w:b/>
          <w:bCs/>
          <w:kern w:val="0"/>
          <w:lang w:eastAsia="ru-RU"/>
        </w:rPr>
        <w:t xml:space="preserve">о </w:t>
      </w:r>
      <w:r w:rsidR="00A468CB" w:rsidRPr="00A468CB">
        <w:rPr>
          <w:rFonts w:eastAsia="Times New Roman"/>
          <w:b/>
          <w:bCs/>
          <w:kern w:val="0"/>
          <w:lang w:eastAsia="ru-RU"/>
        </w:rPr>
        <w:t>фактическом наличии денежных средств, хранящихся в кассе по состоянию на «______»_______________г.</w:t>
      </w:r>
    </w:p>
    <w:p w:rsidR="00A468CB" w:rsidRPr="009B019A" w:rsidRDefault="00A468CB" w:rsidP="009B019A">
      <w:pPr>
        <w:widowControl/>
        <w:tabs>
          <w:tab w:val="left" w:pos="426"/>
        </w:tabs>
        <w:suppressAutoHyphens w:val="0"/>
        <w:spacing w:line="276" w:lineRule="auto"/>
        <w:ind w:right="-7"/>
        <w:jc w:val="both"/>
        <w:rPr>
          <w:rFonts w:eastAsia="Times New Roman"/>
          <w:b/>
          <w:bCs/>
          <w:kern w:val="0"/>
          <w:lang w:eastAsia="ru-RU"/>
        </w:rPr>
      </w:pPr>
    </w:p>
    <w:p w:rsidR="00A468CB" w:rsidRPr="009B019A" w:rsidRDefault="00A468CB" w:rsidP="00631A7C">
      <w:pPr>
        <w:pStyle w:val="ac"/>
        <w:numPr>
          <w:ilvl w:val="0"/>
          <w:numId w:val="43"/>
        </w:numPr>
        <w:tabs>
          <w:tab w:val="left" w:pos="426"/>
          <w:tab w:val="left" w:pos="500"/>
        </w:tabs>
        <w:ind w:left="0" w:right="-7"/>
        <w:jc w:val="both"/>
        <w:rPr>
          <w:rFonts w:ascii="Times New Roman" w:eastAsia="Times New Roman" w:hAnsi="Times New Roman" w:cs="Times New Roman"/>
          <w:sz w:val="24"/>
          <w:szCs w:val="24"/>
        </w:rPr>
      </w:pPr>
      <w:r w:rsidRPr="009B019A">
        <w:rPr>
          <w:rFonts w:ascii="Times New Roman" w:eastAsia="Times New Roman" w:hAnsi="Times New Roman" w:cs="Times New Roman"/>
          <w:sz w:val="24"/>
          <w:szCs w:val="24"/>
        </w:rPr>
        <w:t>Остаток наличных денежных средств по кассовой книге ________ руб. __________ коп.</w:t>
      </w:r>
    </w:p>
    <w:p w:rsidR="00A468CB" w:rsidRPr="009B019A" w:rsidRDefault="00A468CB" w:rsidP="00631A7C">
      <w:pPr>
        <w:widowControl/>
        <w:numPr>
          <w:ilvl w:val="1"/>
          <w:numId w:val="43"/>
        </w:numPr>
        <w:tabs>
          <w:tab w:val="left" w:pos="426"/>
          <w:tab w:val="left" w:pos="560"/>
        </w:tabs>
        <w:suppressAutoHyphens w:val="0"/>
        <w:spacing w:line="276" w:lineRule="auto"/>
        <w:ind w:right="-7"/>
        <w:jc w:val="both"/>
        <w:rPr>
          <w:rFonts w:eastAsia="Times New Roman"/>
          <w:kern w:val="0"/>
          <w:lang w:eastAsia="ru-RU"/>
        </w:rPr>
      </w:pPr>
      <w:r w:rsidRPr="009B019A">
        <w:rPr>
          <w:rFonts w:eastAsia="Times New Roman"/>
          <w:kern w:val="0"/>
          <w:lang w:eastAsia="ru-RU"/>
        </w:rPr>
        <w:t>Выплачено по не проведенным по учету первичным учетным документам ________ руб.</w:t>
      </w:r>
    </w:p>
    <w:p w:rsidR="00A468CB" w:rsidRPr="009B019A" w:rsidRDefault="00A468CB" w:rsidP="009B019A">
      <w:pPr>
        <w:widowControl/>
        <w:tabs>
          <w:tab w:val="left" w:pos="426"/>
        </w:tabs>
        <w:suppressAutoHyphens w:val="0"/>
        <w:spacing w:line="276" w:lineRule="auto"/>
        <w:ind w:right="-7"/>
        <w:jc w:val="both"/>
        <w:rPr>
          <w:rFonts w:eastAsia="Times New Roman"/>
          <w:kern w:val="0"/>
          <w:lang w:eastAsia="ru-RU"/>
        </w:rPr>
      </w:pPr>
      <w:r w:rsidRPr="009B019A">
        <w:rPr>
          <w:rFonts w:eastAsia="Times New Roman"/>
          <w:kern w:val="0"/>
          <w:lang w:eastAsia="ru-RU"/>
        </w:rPr>
        <w:t>__________ коп.</w:t>
      </w:r>
    </w:p>
    <w:p w:rsidR="00A468CB" w:rsidRPr="009B019A" w:rsidRDefault="00A468CB" w:rsidP="009B019A">
      <w:pPr>
        <w:widowControl/>
        <w:tabs>
          <w:tab w:val="left" w:pos="426"/>
        </w:tabs>
        <w:suppressAutoHyphens w:val="0"/>
        <w:spacing w:line="276" w:lineRule="auto"/>
        <w:ind w:right="-7"/>
        <w:jc w:val="both"/>
        <w:rPr>
          <w:rFonts w:eastAsia="Times New Roman"/>
          <w:kern w:val="0"/>
          <w:lang w:eastAsia="ru-RU"/>
        </w:rPr>
      </w:pPr>
      <w:r w:rsidRPr="009B019A">
        <w:rPr>
          <w:rFonts w:eastAsia="Times New Roman"/>
          <w:kern w:val="0"/>
          <w:lang w:eastAsia="ru-RU"/>
        </w:rPr>
        <w:t>в том числе:</w:t>
      </w:r>
    </w:p>
    <w:p w:rsidR="00A468CB" w:rsidRPr="009B019A" w:rsidRDefault="00A468CB" w:rsidP="009B019A">
      <w:pPr>
        <w:widowControl/>
        <w:tabs>
          <w:tab w:val="left" w:pos="426"/>
        </w:tabs>
        <w:suppressAutoHyphens w:val="0"/>
        <w:spacing w:line="276" w:lineRule="auto"/>
        <w:ind w:right="-7"/>
        <w:jc w:val="both"/>
        <w:rPr>
          <w:rFonts w:eastAsia="Times New Roman"/>
          <w:kern w:val="0"/>
          <w:lang w:eastAsia="ru-RU"/>
        </w:rPr>
      </w:pPr>
      <w:r w:rsidRPr="009B019A">
        <w:rPr>
          <w:rFonts w:eastAsia="Times New Roman"/>
          <w:kern w:val="0"/>
          <w:lang w:eastAsia="ru-RU"/>
        </w:rPr>
        <w:t xml:space="preserve">расчетно-платежная (платежная) ведомость </w:t>
      </w:r>
      <w:r w:rsidR="009B019A">
        <w:rPr>
          <w:rFonts w:eastAsia="Times New Roman"/>
          <w:kern w:val="0"/>
          <w:lang w:eastAsia="ru-RU"/>
        </w:rPr>
        <w:t>№</w:t>
      </w:r>
      <w:r w:rsidRPr="009B019A">
        <w:rPr>
          <w:rFonts w:eastAsia="Times New Roman"/>
          <w:kern w:val="0"/>
          <w:lang w:eastAsia="ru-RU"/>
        </w:rPr>
        <w:t xml:space="preserve"> ___________ ________ руб. __________коп.</w:t>
      </w:r>
    </w:p>
    <w:p w:rsidR="00A468CB" w:rsidRPr="009B019A" w:rsidRDefault="00A468CB" w:rsidP="009B019A">
      <w:pPr>
        <w:widowControl/>
        <w:tabs>
          <w:tab w:val="left" w:pos="426"/>
        </w:tabs>
        <w:suppressAutoHyphens w:val="0"/>
        <w:spacing w:line="276" w:lineRule="auto"/>
        <w:ind w:right="-7"/>
        <w:jc w:val="both"/>
        <w:rPr>
          <w:rFonts w:eastAsia="Times New Roman"/>
          <w:kern w:val="0"/>
          <w:lang w:eastAsia="ru-RU"/>
        </w:rPr>
      </w:pPr>
      <w:r w:rsidRPr="009B019A">
        <w:rPr>
          <w:rFonts w:eastAsia="Times New Roman"/>
          <w:kern w:val="0"/>
          <w:lang w:eastAsia="ru-RU"/>
        </w:rPr>
        <w:t>________________________________________ ________ руб. __________ коп.</w:t>
      </w:r>
    </w:p>
    <w:p w:rsidR="00A468CB" w:rsidRPr="009B019A" w:rsidRDefault="00A468CB" w:rsidP="009B019A">
      <w:pPr>
        <w:widowControl/>
        <w:tabs>
          <w:tab w:val="left" w:pos="426"/>
        </w:tabs>
        <w:suppressAutoHyphens w:val="0"/>
        <w:spacing w:line="276" w:lineRule="auto"/>
        <w:ind w:right="-7"/>
        <w:jc w:val="both"/>
        <w:rPr>
          <w:rFonts w:eastAsia="Times New Roman"/>
          <w:kern w:val="0"/>
          <w:lang w:eastAsia="ru-RU"/>
        </w:rPr>
      </w:pPr>
      <w:r w:rsidRPr="009B019A">
        <w:rPr>
          <w:rFonts w:eastAsia="Times New Roman"/>
          <w:kern w:val="0"/>
          <w:lang w:eastAsia="ru-RU"/>
        </w:rPr>
        <w:t>________________________________________ ________ руб. __________ коп.</w:t>
      </w:r>
    </w:p>
    <w:p w:rsidR="00A468CB" w:rsidRPr="009B019A" w:rsidRDefault="00A468CB" w:rsidP="009B019A">
      <w:pPr>
        <w:widowControl/>
        <w:tabs>
          <w:tab w:val="left" w:pos="426"/>
        </w:tabs>
        <w:suppressAutoHyphens w:val="0"/>
        <w:spacing w:line="276" w:lineRule="auto"/>
        <w:ind w:right="-7"/>
        <w:jc w:val="both"/>
        <w:rPr>
          <w:rFonts w:eastAsia="Times New Roman"/>
          <w:kern w:val="0"/>
          <w:lang w:eastAsia="ru-RU"/>
        </w:rPr>
      </w:pPr>
    </w:p>
    <w:p w:rsidR="00A468CB" w:rsidRPr="009B019A" w:rsidRDefault="00A468CB" w:rsidP="00631A7C">
      <w:pPr>
        <w:widowControl/>
        <w:numPr>
          <w:ilvl w:val="1"/>
          <w:numId w:val="43"/>
        </w:numPr>
        <w:tabs>
          <w:tab w:val="left" w:pos="426"/>
          <w:tab w:val="left" w:pos="558"/>
        </w:tabs>
        <w:suppressAutoHyphens w:val="0"/>
        <w:spacing w:line="276" w:lineRule="auto"/>
        <w:ind w:right="-7"/>
        <w:jc w:val="both"/>
        <w:rPr>
          <w:rFonts w:eastAsia="Times New Roman"/>
          <w:kern w:val="0"/>
          <w:lang w:eastAsia="ru-RU"/>
        </w:rPr>
      </w:pPr>
      <w:r w:rsidRPr="009B019A">
        <w:rPr>
          <w:rFonts w:eastAsia="Times New Roman"/>
          <w:kern w:val="0"/>
          <w:lang w:eastAsia="ru-RU"/>
        </w:rPr>
        <w:t>Остаток наличных денежных средств с учетом не проведенных по учету первичных учетных документов ________ руб. __________ коп.</w:t>
      </w:r>
    </w:p>
    <w:p w:rsidR="00A468CB" w:rsidRPr="009B019A" w:rsidRDefault="00A468CB" w:rsidP="00A22EEF">
      <w:pPr>
        <w:widowControl/>
        <w:tabs>
          <w:tab w:val="left" w:pos="426"/>
        </w:tabs>
        <w:suppressAutoHyphens w:val="0"/>
        <w:spacing w:line="276" w:lineRule="auto"/>
        <w:ind w:right="-7"/>
        <w:jc w:val="both"/>
        <w:rPr>
          <w:rFonts w:eastAsia="Times New Roman"/>
          <w:kern w:val="0"/>
          <w:lang w:eastAsia="ru-RU"/>
        </w:rPr>
      </w:pPr>
    </w:p>
    <w:p w:rsidR="00A468CB" w:rsidRPr="009B019A" w:rsidRDefault="00A468CB" w:rsidP="00631A7C">
      <w:pPr>
        <w:widowControl/>
        <w:numPr>
          <w:ilvl w:val="1"/>
          <w:numId w:val="43"/>
        </w:numPr>
        <w:tabs>
          <w:tab w:val="left" w:pos="426"/>
          <w:tab w:val="left" w:pos="560"/>
        </w:tabs>
        <w:suppressAutoHyphens w:val="0"/>
        <w:spacing w:line="276" w:lineRule="auto"/>
        <w:ind w:right="-7"/>
        <w:jc w:val="both"/>
        <w:rPr>
          <w:rFonts w:eastAsia="Times New Roman"/>
          <w:kern w:val="0"/>
          <w:lang w:eastAsia="ru-RU"/>
        </w:rPr>
      </w:pPr>
      <w:r w:rsidRPr="009B019A">
        <w:rPr>
          <w:rFonts w:eastAsia="Times New Roman"/>
          <w:kern w:val="0"/>
          <w:lang w:eastAsia="ru-RU"/>
        </w:rPr>
        <w:t>Фактическое наличие денежных средств ________ руб. __________ коп.</w:t>
      </w: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r w:rsidRPr="009B019A">
        <w:rPr>
          <w:rFonts w:eastAsia="Times New Roman"/>
          <w:kern w:val="0"/>
          <w:lang w:eastAsia="ru-RU"/>
        </w:rPr>
        <w:t>в том числе:</w:t>
      </w: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r w:rsidRPr="009B019A">
        <w:rPr>
          <w:rFonts w:eastAsia="Times New Roman"/>
          <w:kern w:val="0"/>
          <w:lang w:eastAsia="ru-RU"/>
        </w:rPr>
        <w:t>по 5000 руб. x штук - _____________ ________ руб.</w:t>
      </w: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r w:rsidRPr="009B019A">
        <w:rPr>
          <w:rFonts w:eastAsia="Times New Roman"/>
          <w:kern w:val="0"/>
          <w:lang w:eastAsia="ru-RU"/>
        </w:rPr>
        <w:t>по 1000 руб. x штук - _____________ ________ руб.</w:t>
      </w: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r w:rsidRPr="009B019A">
        <w:rPr>
          <w:rFonts w:eastAsia="Times New Roman"/>
          <w:kern w:val="0"/>
          <w:lang w:eastAsia="ru-RU"/>
        </w:rPr>
        <w:t>по 500 руб. x штук - _____________ ________ руб.</w:t>
      </w: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r w:rsidRPr="009B019A">
        <w:rPr>
          <w:rFonts w:eastAsia="Times New Roman"/>
          <w:kern w:val="0"/>
          <w:lang w:eastAsia="ru-RU"/>
        </w:rPr>
        <w:t>по 100 руб. x штук - _____________ ________ руб.</w:t>
      </w: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r w:rsidRPr="009B019A">
        <w:rPr>
          <w:rFonts w:eastAsia="Times New Roman"/>
          <w:kern w:val="0"/>
          <w:lang w:eastAsia="ru-RU"/>
        </w:rPr>
        <w:t>по 50 руб. x штук - _____________ ________ руб.</w:t>
      </w: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r w:rsidRPr="009B019A">
        <w:rPr>
          <w:rFonts w:eastAsia="Times New Roman"/>
          <w:kern w:val="0"/>
          <w:lang w:eastAsia="ru-RU"/>
        </w:rPr>
        <w:t>по 10 руб. x штук - _____________ ________ руб.</w:t>
      </w: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r w:rsidRPr="009B019A">
        <w:rPr>
          <w:rFonts w:eastAsia="Times New Roman"/>
          <w:kern w:val="0"/>
          <w:lang w:eastAsia="ru-RU"/>
        </w:rPr>
        <w:t>по 5 руб. x штук - _____________ ________ руб.</w:t>
      </w: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r w:rsidRPr="009B019A">
        <w:rPr>
          <w:rFonts w:eastAsia="Times New Roman"/>
          <w:kern w:val="0"/>
          <w:lang w:eastAsia="ru-RU"/>
        </w:rPr>
        <w:t>по 2 руб. x штук - _____________ ________ руб.</w:t>
      </w:r>
    </w:p>
    <w:p w:rsidR="00A468CB" w:rsidRPr="009B019A" w:rsidRDefault="00A468CB" w:rsidP="00A22EEF">
      <w:pPr>
        <w:widowControl/>
        <w:tabs>
          <w:tab w:val="left" w:pos="426"/>
        </w:tabs>
        <w:suppressAutoHyphens w:val="0"/>
        <w:spacing w:line="276" w:lineRule="auto"/>
        <w:ind w:right="-7"/>
        <w:jc w:val="both"/>
        <w:rPr>
          <w:rFonts w:eastAsiaTheme="minorEastAsia"/>
          <w:kern w:val="0"/>
          <w:lang w:eastAsia="ru-RU"/>
        </w:rPr>
      </w:pPr>
    </w:p>
    <w:p w:rsidR="00A468CB" w:rsidRPr="00A468CB" w:rsidRDefault="00A468CB" w:rsidP="00A22EEF">
      <w:pPr>
        <w:widowControl/>
        <w:tabs>
          <w:tab w:val="left" w:pos="426"/>
        </w:tabs>
        <w:suppressAutoHyphens w:val="0"/>
        <w:spacing w:line="276" w:lineRule="auto"/>
        <w:ind w:right="-7"/>
        <w:jc w:val="both"/>
        <w:rPr>
          <w:rFonts w:asciiTheme="minorHAnsi" w:eastAsiaTheme="minorEastAsia" w:hAnsiTheme="minorHAnsi" w:cstheme="minorBidi"/>
          <w:kern w:val="0"/>
          <w:sz w:val="20"/>
          <w:szCs w:val="20"/>
          <w:lang w:eastAsia="ru-RU"/>
        </w:rPr>
      </w:pPr>
      <w:r w:rsidRPr="009B019A">
        <w:rPr>
          <w:rFonts w:eastAsia="Times New Roman"/>
          <w:kern w:val="0"/>
          <w:lang w:eastAsia="ru-RU"/>
        </w:rPr>
        <w:t>по 1 руб. x штук - _____________ ________ руб</w:t>
      </w:r>
      <w:r w:rsidRPr="00A468CB">
        <w:rPr>
          <w:rFonts w:eastAsia="Times New Roman"/>
          <w:kern w:val="0"/>
          <w:lang w:eastAsia="ru-RU"/>
        </w:rPr>
        <w:t>.</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22EEF" w:rsidRDefault="00A468CB" w:rsidP="00A22EEF">
      <w:pPr>
        <w:widowControl/>
        <w:suppressAutoHyphens w:val="0"/>
        <w:spacing w:line="276" w:lineRule="auto"/>
        <w:jc w:val="both"/>
        <w:rPr>
          <w:rFonts w:asciiTheme="minorHAnsi" w:eastAsiaTheme="minorEastAsia" w:hAnsiTheme="minorHAnsi" w:cstheme="minorBidi"/>
          <w:kern w:val="0"/>
          <w:lang w:eastAsia="ru-RU"/>
        </w:rPr>
      </w:pPr>
      <w:r w:rsidRPr="00A22EEF">
        <w:rPr>
          <w:rFonts w:eastAsia="Times New Roman"/>
          <w:kern w:val="0"/>
          <w:lang w:eastAsia="ru-RU"/>
        </w:rPr>
        <w:t xml:space="preserve">Председатель </w:t>
      </w:r>
      <w:r w:rsidR="009659FE" w:rsidRPr="00A22EEF">
        <w:rPr>
          <w:rFonts w:eastAsia="Times New Roman"/>
          <w:kern w:val="0"/>
          <w:lang w:eastAsia="ru-RU"/>
        </w:rPr>
        <w:t>Зуйского</w:t>
      </w:r>
      <w:r w:rsidRPr="00A22EEF">
        <w:rPr>
          <w:rFonts w:eastAsia="Times New Roman"/>
          <w:kern w:val="0"/>
          <w:lang w:eastAsia="ru-RU"/>
        </w:rPr>
        <w:t xml:space="preserve"> сельского совета -</w:t>
      </w:r>
    </w:p>
    <w:p w:rsidR="00A22EEF" w:rsidRPr="00A22EEF" w:rsidRDefault="00A468CB" w:rsidP="00A22EEF">
      <w:pPr>
        <w:widowControl/>
        <w:suppressAutoHyphens w:val="0"/>
        <w:spacing w:line="276" w:lineRule="auto"/>
        <w:jc w:val="both"/>
        <w:rPr>
          <w:rFonts w:asciiTheme="minorHAnsi" w:eastAsiaTheme="minorEastAsia" w:hAnsiTheme="minorHAnsi" w:cstheme="minorBidi"/>
          <w:kern w:val="0"/>
          <w:lang w:eastAsia="ru-RU"/>
        </w:rPr>
      </w:pPr>
      <w:r w:rsidRPr="00A22EEF">
        <w:rPr>
          <w:rFonts w:eastAsia="Times New Roman"/>
          <w:kern w:val="0"/>
          <w:lang w:eastAsia="ru-RU"/>
        </w:rPr>
        <w:t xml:space="preserve">глава администрации </w:t>
      </w:r>
      <w:r w:rsidR="009659FE" w:rsidRPr="00A22EEF">
        <w:rPr>
          <w:rFonts w:eastAsia="Times New Roman"/>
          <w:kern w:val="0"/>
          <w:lang w:eastAsia="ru-RU"/>
        </w:rPr>
        <w:t>Зуйского</w:t>
      </w:r>
      <w:r w:rsidRPr="00A22EEF">
        <w:rPr>
          <w:rFonts w:eastAsia="Times New Roman"/>
          <w:kern w:val="0"/>
          <w:lang w:eastAsia="ru-RU"/>
        </w:rPr>
        <w:t xml:space="preserve"> сельского поселения</w:t>
      </w:r>
      <w:r w:rsidR="00A22EEF" w:rsidRPr="00A22EEF">
        <w:rPr>
          <w:rFonts w:eastAsia="Times New Roman"/>
          <w:kern w:val="0"/>
          <w:lang w:eastAsia="ru-RU"/>
        </w:rPr>
        <w:tab/>
      </w:r>
      <w:r w:rsidR="00A22EEF" w:rsidRPr="00A22EEF">
        <w:rPr>
          <w:rFonts w:eastAsia="Times New Roman"/>
          <w:kern w:val="0"/>
          <w:lang w:eastAsia="ru-RU"/>
        </w:rPr>
        <w:tab/>
      </w:r>
      <w:r w:rsidR="00A22EEF">
        <w:rPr>
          <w:rFonts w:eastAsia="Times New Roman"/>
          <w:kern w:val="0"/>
          <w:lang w:eastAsia="ru-RU"/>
        </w:rPr>
        <w:tab/>
      </w:r>
      <w:r w:rsidR="00A22EEF" w:rsidRPr="00A22EEF">
        <w:rPr>
          <w:rFonts w:eastAsia="Times New Roman"/>
          <w:kern w:val="0"/>
          <w:lang w:eastAsia="ru-RU"/>
        </w:rPr>
        <w:t>________________</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22EEF" w:rsidRDefault="00A468CB" w:rsidP="00A22EEF">
      <w:pPr>
        <w:widowControl/>
        <w:suppressAutoHyphens w:val="0"/>
        <w:spacing w:line="276" w:lineRule="auto"/>
        <w:jc w:val="both"/>
        <w:rPr>
          <w:rFonts w:eastAsia="Times New Roman"/>
          <w:kern w:val="0"/>
          <w:lang w:eastAsia="ru-RU"/>
        </w:rPr>
      </w:pPr>
      <w:r w:rsidRPr="00A468CB">
        <w:rPr>
          <w:rFonts w:eastAsia="Times New Roman"/>
          <w:kern w:val="0"/>
          <w:lang w:eastAsia="ru-RU"/>
        </w:rPr>
        <w:t xml:space="preserve">Заведующий </w:t>
      </w:r>
      <w:r w:rsidR="00A22EEF">
        <w:rPr>
          <w:rFonts w:eastAsia="Times New Roman"/>
          <w:kern w:val="0"/>
          <w:lang w:eastAsia="ru-RU"/>
        </w:rPr>
        <w:t>сектором по финансированию и бухгалтерскому учету</w:t>
      </w:r>
    </w:p>
    <w:p w:rsidR="00A22EEF" w:rsidRDefault="00A468CB" w:rsidP="00A22EEF">
      <w:pPr>
        <w:widowControl/>
        <w:suppressAutoHyphens w:val="0"/>
        <w:spacing w:line="276" w:lineRule="auto"/>
        <w:jc w:val="both"/>
        <w:rPr>
          <w:rFonts w:eastAsia="Times New Roman"/>
          <w:kern w:val="0"/>
          <w:lang w:eastAsia="ru-RU"/>
        </w:rPr>
      </w:pPr>
      <w:r w:rsidRPr="00A468CB">
        <w:rPr>
          <w:rFonts w:eastAsia="Times New Roman"/>
          <w:kern w:val="0"/>
          <w:lang w:eastAsia="ru-RU"/>
        </w:rPr>
        <w:t xml:space="preserve"> - главный бухгалтер</w:t>
      </w:r>
      <w:r w:rsidR="00A22EEF">
        <w:rPr>
          <w:rFonts w:eastAsia="Times New Roman"/>
          <w:kern w:val="0"/>
          <w:lang w:eastAsia="ru-RU"/>
        </w:rPr>
        <w:tab/>
      </w:r>
      <w:r w:rsidR="00A22EEF">
        <w:rPr>
          <w:rFonts w:eastAsia="Times New Roman"/>
          <w:kern w:val="0"/>
          <w:lang w:eastAsia="ru-RU"/>
        </w:rPr>
        <w:tab/>
      </w:r>
      <w:r w:rsidR="00A22EEF">
        <w:rPr>
          <w:rFonts w:eastAsia="Times New Roman"/>
          <w:kern w:val="0"/>
          <w:lang w:eastAsia="ru-RU"/>
        </w:rPr>
        <w:tab/>
      </w:r>
      <w:r w:rsidR="00A22EEF">
        <w:rPr>
          <w:rFonts w:eastAsia="Times New Roman"/>
          <w:kern w:val="0"/>
          <w:lang w:eastAsia="ru-RU"/>
        </w:rPr>
        <w:tab/>
      </w:r>
      <w:r w:rsidR="00A22EEF">
        <w:rPr>
          <w:rFonts w:eastAsia="Times New Roman"/>
          <w:kern w:val="0"/>
          <w:lang w:eastAsia="ru-RU"/>
        </w:rPr>
        <w:tab/>
      </w:r>
      <w:r w:rsidR="00A22EEF">
        <w:rPr>
          <w:rFonts w:eastAsia="Times New Roman"/>
          <w:kern w:val="0"/>
          <w:lang w:eastAsia="ru-RU"/>
        </w:rPr>
        <w:tab/>
      </w:r>
      <w:r w:rsidR="00A22EEF">
        <w:rPr>
          <w:rFonts w:eastAsia="Times New Roman"/>
          <w:kern w:val="0"/>
          <w:lang w:eastAsia="ru-RU"/>
        </w:rPr>
        <w:tab/>
      </w:r>
      <w:r w:rsidR="00A22EEF" w:rsidRPr="00A468CB">
        <w:rPr>
          <w:rFonts w:eastAsia="Times New Roman"/>
          <w:kern w:val="0"/>
          <w:lang w:eastAsia="ru-RU"/>
        </w:rPr>
        <w:t>________________</w:t>
      </w:r>
    </w:p>
    <w:p w:rsidR="00A22EEF" w:rsidRDefault="00A22EEF">
      <w:pPr>
        <w:widowControl/>
        <w:suppressAutoHyphens w:val="0"/>
        <w:spacing w:after="200" w:line="276" w:lineRule="auto"/>
        <w:rPr>
          <w:rFonts w:eastAsia="Times New Roman"/>
          <w:kern w:val="0"/>
          <w:lang w:eastAsia="ru-RU"/>
        </w:rPr>
      </w:pPr>
      <w:r>
        <w:rPr>
          <w:rFonts w:eastAsia="Times New Roman"/>
          <w:kern w:val="0"/>
          <w:lang w:eastAsia="ru-RU"/>
        </w:rPr>
        <w:br w:type="page"/>
      </w:r>
    </w:p>
    <w:p w:rsidR="00A22EEF" w:rsidRDefault="00A22EEF" w:rsidP="00A22EEF">
      <w:pPr>
        <w:widowControl/>
        <w:suppressAutoHyphens w:val="0"/>
        <w:spacing w:line="276" w:lineRule="auto"/>
        <w:ind w:left="5670"/>
        <w:jc w:val="both"/>
        <w:rPr>
          <w:rFonts w:eastAsia="Times New Roman"/>
          <w:kern w:val="0"/>
          <w:lang w:eastAsia="ru-RU"/>
        </w:rPr>
      </w:pPr>
      <w:r w:rsidRPr="00A468CB">
        <w:rPr>
          <w:rFonts w:eastAsia="Times New Roman"/>
          <w:kern w:val="0"/>
          <w:lang w:eastAsia="ru-RU"/>
        </w:rPr>
        <w:t>Приложение 2.8</w:t>
      </w:r>
      <w:r w:rsidRPr="00A22EEF">
        <w:rPr>
          <w:rFonts w:eastAsia="Times New Roman"/>
          <w:kern w:val="0"/>
          <w:lang w:eastAsia="ru-RU"/>
        </w:rPr>
        <w:t xml:space="preserve"> </w:t>
      </w:r>
    </w:p>
    <w:p w:rsidR="00A22EEF" w:rsidRPr="00A468CB" w:rsidRDefault="00A22EEF" w:rsidP="00A22EEF">
      <w:pPr>
        <w:widowControl/>
        <w:suppressAutoHyphens w:val="0"/>
        <w:spacing w:line="276" w:lineRule="auto"/>
        <w:ind w:left="567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 учетной политике</w:t>
      </w:r>
    </w:p>
    <w:tbl>
      <w:tblPr>
        <w:tblW w:w="9791" w:type="dxa"/>
        <w:tblInd w:w="-284" w:type="dxa"/>
        <w:tblLayout w:type="fixed"/>
        <w:tblCellMar>
          <w:left w:w="0" w:type="dxa"/>
          <w:right w:w="0" w:type="dxa"/>
        </w:tblCellMar>
        <w:tblLook w:val="04A0" w:firstRow="1" w:lastRow="0" w:firstColumn="1" w:lastColumn="0" w:noHBand="0" w:noVBand="1"/>
      </w:tblPr>
      <w:tblGrid>
        <w:gridCol w:w="840"/>
        <w:gridCol w:w="760"/>
        <w:gridCol w:w="80"/>
        <w:gridCol w:w="1160"/>
        <w:gridCol w:w="4260"/>
        <w:gridCol w:w="20"/>
        <w:gridCol w:w="420"/>
        <w:gridCol w:w="120"/>
        <w:gridCol w:w="480"/>
        <w:gridCol w:w="560"/>
        <w:gridCol w:w="520"/>
        <w:gridCol w:w="541"/>
        <w:gridCol w:w="30"/>
      </w:tblGrid>
      <w:tr w:rsidR="00A468CB" w:rsidRPr="00A22EEF" w:rsidTr="00A22EEF">
        <w:trPr>
          <w:trHeight w:val="828"/>
        </w:trPr>
        <w:tc>
          <w:tcPr>
            <w:tcW w:w="2840" w:type="dxa"/>
            <w:gridSpan w:val="4"/>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r w:rsidRPr="00A22EEF">
              <w:rPr>
                <w:rFonts w:eastAsia="Times New Roman"/>
                <w:kern w:val="0"/>
                <w:lang w:eastAsia="ru-RU"/>
              </w:rPr>
              <w:t>Место для штампа</w:t>
            </w:r>
          </w:p>
        </w:tc>
        <w:tc>
          <w:tcPr>
            <w:tcW w:w="6921" w:type="dxa"/>
            <w:gridSpan w:val="8"/>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r w:rsidRPr="00A22EEF">
              <w:rPr>
                <w:rFonts w:eastAsia="Times New Roman"/>
                <w:kern w:val="0"/>
                <w:lang w:eastAsia="ru-RU"/>
              </w:rPr>
              <w:t>Типовая межотраслевая форма № 3</w:t>
            </w:r>
          </w:p>
        </w:tc>
        <w:tc>
          <w:tcPr>
            <w:tcW w:w="3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r>
      <w:tr w:rsidR="00A468CB" w:rsidRPr="00A22EEF" w:rsidTr="00A22EEF">
        <w:trPr>
          <w:trHeight w:val="252"/>
        </w:trPr>
        <w:tc>
          <w:tcPr>
            <w:tcW w:w="2840" w:type="dxa"/>
            <w:gridSpan w:val="4"/>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r w:rsidRPr="00A22EEF">
              <w:rPr>
                <w:rFonts w:eastAsia="Times New Roman"/>
                <w:kern w:val="0"/>
                <w:lang w:eastAsia="ru-RU"/>
              </w:rPr>
              <w:t>организации</w:t>
            </w:r>
          </w:p>
        </w:tc>
        <w:tc>
          <w:tcPr>
            <w:tcW w:w="6921" w:type="dxa"/>
            <w:gridSpan w:val="8"/>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r w:rsidRPr="00A22EEF">
              <w:rPr>
                <w:rFonts w:eastAsia="Times New Roman"/>
                <w:kern w:val="0"/>
                <w:lang w:eastAsia="ru-RU"/>
              </w:rPr>
              <w:t xml:space="preserve">Утверждена </w:t>
            </w:r>
            <w:r w:rsidRPr="00A22EEF">
              <w:rPr>
                <w:rFonts w:eastAsia="Times New Roman"/>
                <w:color w:val="0563C1"/>
                <w:kern w:val="0"/>
                <w:lang w:eastAsia="ru-RU"/>
              </w:rPr>
              <w:t>постановлением</w:t>
            </w:r>
          </w:p>
        </w:tc>
        <w:tc>
          <w:tcPr>
            <w:tcW w:w="3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r>
      <w:tr w:rsidR="00A468CB" w:rsidRPr="00A22EEF" w:rsidTr="00A22EEF">
        <w:trPr>
          <w:trHeight w:val="20"/>
        </w:trPr>
        <w:tc>
          <w:tcPr>
            <w:tcW w:w="84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7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8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11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42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2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42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120" w:type="dxa"/>
            <w:shd w:val="clear" w:color="auto" w:fill="0563C1"/>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480" w:type="dxa"/>
            <w:shd w:val="clear" w:color="auto" w:fill="0563C1"/>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560" w:type="dxa"/>
            <w:tcBorders>
              <w:right w:val="single" w:sz="8" w:space="0" w:color="0563C1"/>
            </w:tcBorders>
            <w:shd w:val="clear" w:color="auto" w:fill="0563C1"/>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520" w:type="dxa"/>
            <w:shd w:val="clear" w:color="auto" w:fill="0563C1"/>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541"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3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r>
      <w:tr w:rsidR="00A468CB" w:rsidRPr="00A22EEF" w:rsidTr="00A22EEF">
        <w:trPr>
          <w:trHeight w:val="280"/>
        </w:trPr>
        <w:tc>
          <w:tcPr>
            <w:tcW w:w="84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7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8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11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6921" w:type="dxa"/>
            <w:gridSpan w:val="8"/>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r w:rsidRPr="00A22EEF">
              <w:rPr>
                <w:rFonts w:eastAsia="Times New Roman"/>
                <w:kern w:val="0"/>
                <w:lang w:eastAsia="ru-RU"/>
              </w:rPr>
              <w:t>Госкомстата России</w:t>
            </w:r>
            <w:r w:rsidR="005B6B9F">
              <w:rPr>
                <w:rFonts w:eastAsia="Times New Roman"/>
                <w:kern w:val="0"/>
                <w:lang w:eastAsia="ru-RU"/>
              </w:rPr>
              <w:t xml:space="preserve"> </w:t>
            </w:r>
            <w:r w:rsidR="005B6B9F" w:rsidRPr="00A22EEF">
              <w:rPr>
                <w:rFonts w:eastAsia="Times New Roman"/>
                <w:kern w:val="0"/>
                <w:lang w:eastAsia="ru-RU"/>
              </w:rPr>
              <w:t>от 28.11.97 № 78</w:t>
            </w:r>
          </w:p>
        </w:tc>
        <w:tc>
          <w:tcPr>
            <w:tcW w:w="3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r>
      <w:tr w:rsidR="00A468CB" w:rsidRPr="00A22EEF" w:rsidTr="00A22EEF">
        <w:trPr>
          <w:trHeight w:val="276"/>
        </w:trPr>
        <w:tc>
          <w:tcPr>
            <w:tcW w:w="84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7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8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11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6921" w:type="dxa"/>
            <w:gridSpan w:val="8"/>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3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r>
      <w:tr w:rsidR="00A468CB" w:rsidRPr="00A22EEF" w:rsidTr="00A22EEF">
        <w:trPr>
          <w:trHeight w:val="525"/>
        </w:trPr>
        <w:tc>
          <w:tcPr>
            <w:tcW w:w="9761" w:type="dxa"/>
            <w:gridSpan w:val="12"/>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r w:rsidRPr="00A22EEF">
              <w:rPr>
                <w:rFonts w:eastAsia="Times New Roman"/>
                <w:b/>
                <w:bCs/>
                <w:kern w:val="0"/>
                <w:lang w:eastAsia="ru-RU"/>
              </w:rPr>
              <w:t>ПУТЕВОЙ ЛИСТ ЛЕГКОВОГО АВТОМОБИЛЯ __________ № ___________</w:t>
            </w:r>
          </w:p>
        </w:tc>
        <w:tc>
          <w:tcPr>
            <w:tcW w:w="3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r>
      <w:tr w:rsidR="00A468CB" w:rsidRPr="00A22EEF" w:rsidTr="00A22EEF">
        <w:trPr>
          <w:trHeight w:val="177"/>
        </w:trPr>
        <w:tc>
          <w:tcPr>
            <w:tcW w:w="84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7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8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11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42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2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2641" w:type="dxa"/>
            <w:gridSpan w:val="6"/>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r w:rsidRPr="00A22EEF">
              <w:rPr>
                <w:rFonts w:eastAsia="Times New Roman"/>
                <w:kern w:val="0"/>
                <w:lang w:eastAsia="ru-RU"/>
              </w:rPr>
              <w:t>серия</w:t>
            </w:r>
          </w:p>
        </w:tc>
        <w:tc>
          <w:tcPr>
            <w:tcW w:w="3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r>
      <w:tr w:rsidR="00A468CB" w:rsidRPr="00A22EEF" w:rsidTr="00A22EEF">
        <w:trPr>
          <w:trHeight w:val="407"/>
        </w:trPr>
        <w:tc>
          <w:tcPr>
            <w:tcW w:w="84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7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8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11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6921" w:type="dxa"/>
            <w:gridSpan w:val="8"/>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r w:rsidRPr="00A22EEF">
              <w:rPr>
                <w:rFonts w:eastAsia="Times New Roman"/>
                <w:kern w:val="0"/>
                <w:lang w:eastAsia="ru-RU"/>
              </w:rPr>
              <w:t>«____» _______________ _______ г.</w:t>
            </w:r>
          </w:p>
        </w:tc>
        <w:tc>
          <w:tcPr>
            <w:tcW w:w="3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r>
      <w:tr w:rsidR="00A468CB" w:rsidRPr="00A22EEF" w:rsidTr="00A22EEF">
        <w:trPr>
          <w:trHeight w:val="284"/>
        </w:trPr>
        <w:tc>
          <w:tcPr>
            <w:tcW w:w="84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7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8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11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426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2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42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12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48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560" w:type="dxa"/>
            <w:tcBorders>
              <w:right w:val="single" w:sz="8" w:space="0" w:color="auto"/>
            </w:tcBorders>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c>
          <w:tcPr>
            <w:tcW w:w="520" w:type="dxa"/>
            <w:tcBorders>
              <w:top w:val="single" w:sz="8" w:space="0" w:color="auto"/>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41" w:type="dxa"/>
            <w:tcBorders>
              <w:top w:val="single" w:sz="8" w:space="0" w:color="auto"/>
              <w:bottom w:val="single" w:sz="8" w:space="0" w:color="auto"/>
              <w:right w:val="single" w:sz="8" w:space="0" w:color="auto"/>
            </w:tcBorders>
            <w:vAlign w:val="bottom"/>
          </w:tcPr>
          <w:p w:rsidR="00A468CB" w:rsidRPr="00A22EEF" w:rsidRDefault="00A468CB" w:rsidP="00A22EEF">
            <w:pPr>
              <w:widowControl/>
              <w:suppressAutoHyphens w:val="0"/>
              <w:spacing w:line="276" w:lineRule="auto"/>
              <w:ind w:right="480"/>
              <w:jc w:val="both"/>
              <w:rPr>
                <w:rFonts w:eastAsiaTheme="minorEastAsia"/>
                <w:kern w:val="0"/>
                <w:lang w:eastAsia="ru-RU"/>
              </w:rPr>
            </w:pPr>
            <w:r w:rsidRPr="00A22EEF">
              <w:rPr>
                <w:rFonts w:eastAsia="Times New Roman"/>
                <w:w w:val="99"/>
                <w:kern w:val="0"/>
                <w:lang w:eastAsia="ru-RU"/>
              </w:rPr>
              <w:t>Код</w:t>
            </w:r>
          </w:p>
        </w:tc>
        <w:tc>
          <w:tcPr>
            <w:tcW w:w="30" w:type="dxa"/>
            <w:vAlign w:val="bottom"/>
          </w:tcPr>
          <w:p w:rsidR="00A468CB" w:rsidRPr="00A22EEF" w:rsidRDefault="00A468CB" w:rsidP="00A468CB">
            <w:pPr>
              <w:widowControl/>
              <w:suppressAutoHyphens w:val="0"/>
              <w:spacing w:line="276" w:lineRule="auto"/>
              <w:ind w:firstLine="709"/>
              <w:jc w:val="both"/>
              <w:rPr>
                <w:rFonts w:eastAsiaTheme="minorEastAsia"/>
                <w:kern w:val="0"/>
                <w:lang w:eastAsia="ru-RU"/>
              </w:rPr>
            </w:pPr>
          </w:p>
        </w:tc>
      </w:tr>
      <w:tr w:rsidR="00A468CB" w:rsidRPr="00A22EEF" w:rsidTr="00A22EEF">
        <w:trPr>
          <w:trHeight w:val="273"/>
        </w:trPr>
        <w:tc>
          <w:tcPr>
            <w:tcW w:w="84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7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8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1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860" w:type="dxa"/>
            <w:gridSpan w:val="6"/>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Форма по ОКУД</w:t>
            </w:r>
          </w:p>
        </w:tc>
        <w:tc>
          <w:tcPr>
            <w:tcW w:w="1061" w:type="dxa"/>
            <w:gridSpan w:val="2"/>
            <w:tcBorders>
              <w:bottom w:val="single" w:sz="8" w:space="0" w:color="auto"/>
              <w:right w:val="single" w:sz="8" w:space="0" w:color="auto"/>
            </w:tcBorders>
            <w:vAlign w:val="bottom"/>
          </w:tcPr>
          <w:p w:rsidR="00A468CB" w:rsidRPr="00A22EEF" w:rsidRDefault="00A468CB" w:rsidP="00A22EEF">
            <w:pPr>
              <w:widowControl/>
              <w:suppressAutoHyphens w:val="0"/>
              <w:spacing w:line="276" w:lineRule="auto"/>
              <w:ind w:right="280"/>
              <w:jc w:val="both"/>
              <w:rPr>
                <w:rFonts w:eastAsiaTheme="minorEastAsia"/>
                <w:kern w:val="0"/>
                <w:lang w:eastAsia="ru-RU"/>
              </w:rPr>
            </w:pPr>
            <w:r w:rsidRPr="00A22EEF">
              <w:rPr>
                <w:rFonts w:eastAsia="Times New Roman"/>
                <w:kern w:val="0"/>
                <w:lang w:eastAsia="ru-RU"/>
              </w:rPr>
              <w:t>0345001</w:t>
            </w:r>
          </w:p>
        </w:tc>
        <w:tc>
          <w:tcPr>
            <w:tcW w:w="3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r>
      <w:tr w:rsidR="00A468CB" w:rsidRPr="00A22EEF" w:rsidTr="00A22EEF">
        <w:trPr>
          <w:trHeight w:val="267"/>
        </w:trPr>
        <w:tc>
          <w:tcPr>
            <w:tcW w:w="84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7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8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1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040" w:type="dxa"/>
            <w:gridSpan w:val="2"/>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по</w:t>
            </w:r>
          </w:p>
        </w:tc>
        <w:tc>
          <w:tcPr>
            <w:tcW w:w="5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41" w:type="dxa"/>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3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r>
      <w:tr w:rsidR="00A468CB" w:rsidRPr="00A22EEF" w:rsidTr="00A22EEF">
        <w:trPr>
          <w:trHeight w:val="300"/>
        </w:trPr>
        <w:tc>
          <w:tcPr>
            <w:tcW w:w="1600" w:type="dxa"/>
            <w:gridSpan w:val="2"/>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Организация</w:t>
            </w:r>
          </w:p>
        </w:tc>
        <w:tc>
          <w:tcPr>
            <w:tcW w:w="1240" w:type="dxa"/>
            <w:gridSpan w:val="2"/>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6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2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2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040" w:type="dxa"/>
            <w:gridSpan w:val="2"/>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ОКПО</w:t>
            </w:r>
          </w:p>
        </w:tc>
        <w:tc>
          <w:tcPr>
            <w:tcW w:w="1061" w:type="dxa"/>
            <w:gridSpan w:val="2"/>
            <w:tcBorders>
              <w:bottom w:val="single" w:sz="8" w:space="0" w:color="auto"/>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3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r>
      <w:tr w:rsidR="00A468CB" w:rsidRPr="00A22EEF" w:rsidTr="00A22EEF">
        <w:trPr>
          <w:trHeight w:val="157"/>
        </w:trPr>
        <w:tc>
          <w:tcPr>
            <w:tcW w:w="2840" w:type="dxa"/>
            <w:gridSpan w:val="4"/>
            <w:vMerge w:val="restart"/>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Марка</w:t>
            </w:r>
            <w:r w:rsidR="005B6B9F">
              <w:rPr>
                <w:rFonts w:eastAsia="Times New Roman"/>
                <w:kern w:val="0"/>
                <w:lang w:eastAsia="ru-RU"/>
              </w:rPr>
              <w:t xml:space="preserve"> </w:t>
            </w:r>
          </w:p>
        </w:tc>
        <w:tc>
          <w:tcPr>
            <w:tcW w:w="4820" w:type="dxa"/>
            <w:gridSpan w:val="4"/>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наименование, адрес, номер телефона</w:t>
            </w:r>
          </w:p>
        </w:tc>
        <w:tc>
          <w:tcPr>
            <w:tcW w:w="48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061" w:type="dxa"/>
            <w:gridSpan w:val="2"/>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3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r>
      <w:tr w:rsidR="00A468CB" w:rsidRPr="00A22EEF" w:rsidTr="00A22EEF">
        <w:trPr>
          <w:trHeight w:val="399"/>
        </w:trPr>
        <w:tc>
          <w:tcPr>
            <w:tcW w:w="2840" w:type="dxa"/>
            <w:gridSpan w:val="4"/>
            <w:vMerge/>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8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2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41"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3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r>
      <w:tr w:rsidR="00A468CB" w:rsidRPr="00A22EEF" w:rsidTr="00A22EEF">
        <w:trPr>
          <w:trHeight w:val="268"/>
        </w:trPr>
        <w:tc>
          <w:tcPr>
            <w:tcW w:w="2840" w:type="dxa"/>
            <w:gridSpan w:val="4"/>
            <w:vMerge/>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8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60" w:type="dxa"/>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41" w:type="dxa"/>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3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r>
      <w:tr w:rsidR="00A468CB" w:rsidRPr="00A22EEF" w:rsidTr="00A22EEF">
        <w:trPr>
          <w:trHeight w:val="301"/>
        </w:trPr>
        <w:tc>
          <w:tcPr>
            <w:tcW w:w="1680" w:type="dxa"/>
            <w:gridSpan w:val="3"/>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автомобиля</w:t>
            </w:r>
          </w:p>
        </w:tc>
        <w:tc>
          <w:tcPr>
            <w:tcW w:w="116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6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2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2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8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60" w:type="dxa"/>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2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41" w:type="dxa"/>
            <w:tcBorders>
              <w:bottom w:val="single" w:sz="8" w:space="0" w:color="auto"/>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3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r>
      <w:tr w:rsidR="00A468CB" w:rsidRPr="00A22EEF" w:rsidTr="00A22EEF">
        <w:trPr>
          <w:trHeight w:val="241"/>
        </w:trPr>
        <w:tc>
          <w:tcPr>
            <w:tcW w:w="2840" w:type="dxa"/>
            <w:gridSpan w:val="4"/>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Государственный</w:t>
            </w:r>
          </w:p>
        </w:tc>
        <w:tc>
          <w:tcPr>
            <w:tcW w:w="42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580" w:type="dxa"/>
            <w:gridSpan w:val="4"/>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Гаражный</w:t>
            </w:r>
          </w:p>
        </w:tc>
        <w:tc>
          <w:tcPr>
            <w:tcW w:w="1061" w:type="dxa"/>
            <w:gridSpan w:val="2"/>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3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r>
      <w:tr w:rsidR="00A468CB" w:rsidRPr="00A22EEF" w:rsidTr="00A22EEF">
        <w:trPr>
          <w:trHeight w:val="276"/>
        </w:trPr>
        <w:tc>
          <w:tcPr>
            <w:tcW w:w="2840" w:type="dxa"/>
            <w:gridSpan w:val="4"/>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номерной знак</w:t>
            </w:r>
          </w:p>
        </w:tc>
        <w:tc>
          <w:tcPr>
            <w:tcW w:w="426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20" w:type="dxa"/>
            <w:tcBorders>
              <w:bottom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580" w:type="dxa"/>
            <w:gridSpan w:val="4"/>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номер</w:t>
            </w:r>
          </w:p>
        </w:tc>
        <w:tc>
          <w:tcPr>
            <w:tcW w:w="1061" w:type="dxa"/>
            <w:gridSpan w:val="2"/>
            <w:tcBorders>
              <w:bottom w:val="single" w:sz="8" w:space="0" w:color="auto"/>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3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r>
      <w:tr w:rsidR="00A468CB" w:rsidRPr="00A22EEF" w:rsidTr="00A22EEF">
        <w:trPr>
          <w:trHeight w:val="266"/>
        </w:trPr>
        <w:tc>
          <w:tcPr>
            <w:tcW w:w="2840" w:type="dxa"/>
            <w:gridSpan w:val="4"/>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Водите</w:t>
            </w:r>
            <w:r w:rsidR="005B6B9F" w:rsidRPr="00A22EEF">
              <w:rPr>
                <w:rFonts w:eastAsia="Times New Roman"/>
                <w:kern w:val="0"/>
                <w:lang w:eastAsia="ru-RU"/>
              </w:rPr>
              <w:t>ль</w:t>
            </w:r>
          </w:p>
        </w:tc>
        <w:tc>
          <w:tcPr>
            <w:tcW w:w="42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580" w:type="dxa"/>
            <w:gridSpan w:val="4"/>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Табельный</w:t>
            </w:r>
          </w:p>
        </w:tc>
        <w:tc>
          <w:tcPr>
            <w:tcW w:w="1061" w:type="dxa"/>
            <w:gridSpan w:val="2"/>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3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r>
      <w:tr w:rsidR="00A468CB" w:rsidRPr="00A22EEF" w:rsidTr="00A22EEF">
        <w:trPr>
          <w:trHeight w:val="298"/>
        </w:trPr>
        <w:tc>
          <w:tcPr>
            <w:tcW w:w="2840" w:type="dxa"/>
            <w:gridSpan w:val="4"/>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580" w:type="dxa"/>
            <w:gridSpan w:val="4"/>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номер</w:t>
            </w:r>
          </w:p>
        </w:tc>
        <w:tc>
          <w:tcPr>
            <w:tcW w:w="1061" w:type="dxa"/>
            <w:gridSpan w:val="2"/>
            <w:tcBorders>
              <w:right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3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r>
      <w:tr w:rsidR="00A468CB" w:rsidRPr="00A22EEF" w:rsidTr="00A22EEF">
        <w:trPr>
          <w:trHeight w:val="157"/>
        </w:trPr>
        <w:tc>
          <w:tcPr>
            <w:tcW w:w="84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760" w:type="dxa"/>
            <w:tcBorders>
              <w:top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80" w:type="dxa"/>
            <w:tcBorders>
              <w:top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160" w:type="dxa"/>
            <w:tcBorders>
              <w:top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60" w:type="dxa"/>
            <w:tcBorders>
              <w:top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r w:rsidRPr="00A22EEF">
              <w:rPr>
                <w:rFonts w:eastAsia="Times New Roman"/>
                <w:kern w:val="0"/>
                <w:lang w:eastAsia="ru-RU"/>
              </w:rPr>
              <w:t>фамилия, имя, отчество</w:t>
            </w:r>
          </w:p>
        </w:tc>
        <w:tc>
          <w:tcPr>
            <w:tcW w:w="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12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48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6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20" w:type="dxa"/>
            <w:tcBorders>
              <w:top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541" w:type="dxa"/>
            <w:tcBorders>
              <w:top w:val="single" w:sz="8" w:space="0" w:color="auto"/>
            </w:tcBorders>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c>
          <w:tcPr>
            <w:tcW w:w="30" w:type="dxa"/>
            <w:vAlign w:val="bottom"/>
          </w:tcPr>
          <w:p w:rsidR="00A468CB" w:rsidRPr="00A22EEF" w:rsidRDefault="00A468CB" w:rsidP="00A22EEF">
            <w:pPr>
              <w:widowControl/>
              <w:suppressAutoHyphens w:val="0"/>
              <w:spacing w:line="276" w:lineRule="auto"/>
              <w:jc w:val="both"/>
              <w:rPr>
                <w:rFonts w:eastAsiaTheme="minorEastAsia"/>
                <w:kern w:val="0"/>
                <w:lang w:eastAsia="ru-RU"/>
              </w:rPr>
            </w:pPr>
          </w:p>
        </w:tc>
      </w:tr>
    </w:tbl>
    <w:p w:rsidR="00A468CB" w:rsidRPr="00A468CB" w:rsidRDefault="00A468CB" w:rsidP="00A22EEF">
      <w:pPr>
        <w:widowControl/>
        <w:suppressAutoHyphens w:val="0"/>
        <w:spacing w:line="276" w:lineRule="auto"/>
        <w:jc w:val="both"/>
        <w:rPr>
          <w:rFonts w:asciiTheme="minorHAnsi" w:eastAsiaTheme="minorEastAsia" w:hAnsiTheme="minorHAnsi" w:cstheme="minorBidi"/>
          <w:kern w:val="0"/>
          <w:sz w:val="20"/>
          <w:szCs w:val="20"/>
          <w:lang w:eastAsia="ru-RU"/>
        </w:rPr>
      </w:pPr>
    </w:p>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Удостоверение №</w:t>
      </w:r>
    </w:p>
    <w:p w:rsidR="00A468CB" w:rsidRPr="00A468CB" w:rsidRDefault="00A468CB" w:rsidP="005B6B9F">
      <w:pPr>
        <w:widowControl/>
        <w:tabs>
          <w:tab w:val="left" w:pos="8400"/>
        </w:tabs>
        <w:suppressAutoHyphens w:val="0"/>
        <w:spacing w:line="276" w:lineRule="auto"/>
        <w:ind w:left="-284"/>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________________________________________</w:t>
      </w:r>
      <w:r w:rsidR="005B6B9F">
        <w:rPr>
          <w:rFonts w:eastAsia="Times New Roman"/>
          <w:kern w:val="0"/>
          <w:lang w:eastAsia="ru-RU"/>
        </w:rPr>
        <w:t xml:space="preserve">_______________ </w:t>
      </w:r>
      <w:r w:rsidRPr="00A468CB">
        <w:rPr>
          <w:rFonts w:eastAsia="Times New Roman"/>
          <w:kern w:val="0"/>
          <w:lang w:eastAsia="ru-RU"/>
        </w:rPr>
        <w:t>Класс_____________________</w:t>
      </w:r>
    </w:p>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Лицензионная карточка стандартная, ограниченная</w:t>
      </w:r>
    </w:p>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20"/>
          <w:szCs w:val="20"/>
          <w:lang w:eastAsia="ru-RU"/>
        </w:rPr>
      </w:pPr>
    </w:p>
    <w:tbl>
      <w:tblPr>
        <w:tblW w:w="10290" w:type="dxa"/>
        <w:tblInd w:w="-284" w:type="dxa"/>
        <w:tblLayout w:type="fixed"/>
        <w:tblCellMar>
          <w:left w:w="0" w:type="dxa"/>
          <w:right w:w="0" w:type="dxa"/>
        </w:tblCellMar>
        <w:tblLook w:val="04A0" w:firstRow="1" w:lastRow="0" w:firstColumn="1" w:lastColumn="0" w:noHBand="0" w:noVBand="1"/>
      </w:tblPr>
      <w:tblGrid>
        <w:gridCol w:w="2520"/>
        <w:gridCol w:w="640"/>
        <w:gridCol w:w="1520"/>
        <w:gridCol w:w="600"/>
        <w:gridCol w:w="30"/>
        <w:gridCol w:w="786"/>
        <w:gridCol w:w="734"/>
        <w:gridCol w:w="1280"/>
        <w:gridCol w:w="120"/>
        <w:gridCol w:w="559"/>
        <w:gridCol w:w="992"/>
        <w:gridCol w:w="30"/>
        <w:gridCol w:w="459"/>
        <w:gridCol w:w="20"/>
      </w:tblGrid>
      <w:tr w:rsidR="00A468CB" w:rsidRPr="00A468CB" w:rsidTr="005B6B9F">
        <w:trPr>
          <w:gridAfter w:val="2"/>
          <w:wAfter w:w="479" w:type="dxa"/>
          <w:trHeight w:val="177"/>
        </w:trPr>
        <w:tc>
          <w:tcPr>
            <w:tcW w:w="2520" w:type="dxa"/>
            <w:vAlign w:val="bottom"/>
          </w:tcPr>
          <w:p w:rsidR="00A468CB" w:rsidRPr="00A468CB" w:rsidRDefault="00A468CB" w:rsidP="005B6B9F">
            <w:pPr>
              <w:widowControl/>
              <w:suppressAutoHyphens w:val="0"/>
              <w:spacing w:line="276" w:lineRule="auto"/>
              <w:ind w:left="142"/>
              <w:jc w:val="both"/>
              <w:rPr>
                <w:rFonts w:asciiTheme="minorHAnsi" w:eastAsiaTheme="minorEastAsia" w:hAnsiTheme="minorHAnsi" w:cstheme="minorBidi"/>
                <w:kern w:val="0"/>
                <w:sz w:val="15"/>
                <w:szCs w:val="15"/>
                <w:lang w:eastAsia="ru-RU"/>
              </w:rPr>
            </w:pPr>
          </w:p>
        </w:tc>
        <w:tc>
          <w:tcPr>
            <w:tcW w:w="2160" w:type="dxa"/>
            <w:gridSpan w:val="2"/>
            <w:tcBorders>
              <w:top w:val="single" w:sz="8" w:space="0" w:color="auto"/>
            </w:tcBorders>
            <w:vAlign w:val="bottom"/>
          </w:tcPr>
          <w:p w:rsidR="00A468CB" w:rsidRPr="00A468CB" w:rsidRDefault="00A468CB" w:rsidP="005B6B9F">
            <w:pPr>
              <w:widowControl/>
              <w:suppressAutoHyphens w:val="0"/>
              <w:spacing w:line="276" w:lineRule="auto"/>
              <w:ind w:left="142"/>
              <w:jc w:val="both"/>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ненужное зачеркнуть</w:t>
            </w:r>
          </w:p>
        </w:tc>
        <w:tc>
          <w:tcPr>
            <w:tcW w:w="600" w:type="dxa"/>
            <w:tcBorders>
              <w:top w:val="single" w:sz="8" w:space="0" w:color="auto"/>
            </w:tcBorders>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5"/>
                <w:szCs w:val="15"/>
                <w:lang w:eastAsia="ru-RU"/>
              </w:rPr>
            </w:pPr>
          </w:p>
        </w:tc>
        <w:tc>
          <w:tcPr>
            <w:tcW w:w="30" w:type="dxa"/>
            <w:tcBorders>
              <w:top w:val="single" w:sz="8" w:space="0" w:color="auto"/>
            </w:tcBorders>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5"/>
                <w:szCs w:val="15"/>
                <w:lang w:eastAsia="ru-RU"/>
              </w:rPr>
            </w:pPr>
          </w:p>
        </w:tc>
        <w:tc>
          <w:tcPr>
            <w:tcW w:w="1520" w:type="dxa"/>
            <w:gridSpan w:val="2"/>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5"/>
                <w:szCs w:val="15"/>
                <w:lang w:eastAsia="ru-RU"/>
              </w:rPr>
            </w:pPr>
          </w:p>
        </w:tc>
        <w:tc>
          <w:tcPr>
            <w:tcW w:w="128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5"/>
                <w:szCs w:val="15"/>
                <w:lang w:eastAsia="ru-RU"/>
              </w:rPr>
            </w:pPr>
          </w:p>
        </w:tc>
        <w:tc>
          <w:tcPr>
            <w:tcW w:w="12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5"/>
                <w:szCs w:val="15"/>
                <w:lang w:eastAsia="ru-RU"/>
              </w:rPr>
            </w:pPr>
          </w:p>
        </w:tc>
        <w:tc>
          <w:tcPr>
            <w:tcW w:w="559"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5"/>
                <w:szCs w:val="15"/>
                <w:lang w:eastAsia="ru-RU"/>
              </w:rPr>
            </w:pPr>
          </w:p>
        </w:tc>
        <w:tc>
          <w:tcPr>
            <w:tcW w:w="992"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5"/>
                <w:szCs w:val="15"/>
                <w:lang w:eastAsia="ru-RU"/>
              </w:rPr>
            </w:pPr>
          </w:p>
        </w:tc>
        <w:tc>
          <w:tcPr>
            <w:tcW w:w="3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
                <w:szCs w:val="1"/>
                <w:lang w:eastAsia="ru-RU"/>
              </w:rPr>
            </w:pPr>
          </w:p>
        </w:tc>
      </w:tr>
      <w:tr w:rsidR="00A468CB" w:rsidRPr="00A468CB" w:rsidTr="005B6B9F">
        <w:trPr>
          <w:gridAfter w:val="2"/>
          <w:wAfter w:w="479" w:type="dxa"/>
          <w:trHeight w:val="379"/>
        </w:trPr>
        <w:tc>
          <w:tcPr>
            <w:tcW w:w="4680" w:type="dxa"/>
            <w:gridSpan w:val="3"/>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Регистрационный № ____________________</w:t>
            </w:r>
          </w:p>
        </w:tc>
        <w:tc>
          <w:tcPr>
            <w:tcW w:w="5101" w:type="dxa"/>
            <w:gridSpan w:val="8"/>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Серия  ______________________  №</w:t>
            </w:r>
          </w:p>
        </w:tc>
        <w:tc>
          <w:tcPr>
            <w:tcW w:w="3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
                <w:szCs w:val="1"/>
                <w:lang w:eastAsia="ru-RU"/>
              </w:rPr>
            </w:pPr>
          </w:p>
        </w:tc>
      </w:tr>
      <w:tr w:rsidR="00A468CB" w:rsidRPr="00A468CB" w:rsidTr="005B6B9F">
        <w:trPr>
          <w:gridAfter w:val="2"/>
          <w:wAfter w:w="479" w:type="dxa"/>
          <w:trHeight w:val="276"/>
        </w:trPr>
        <w:tc>
          <w:tcPr>
            <w:tcW w:w="4680" w:type="dxa"/>
            <w:gridSpan w:val="3"/>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______________________________</w:t>
            </w:r>
          </w:p>
        </w:tc>
        <w:tc>
          <w:tcPr>
            <w:tcW w:w="60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lang w:eastAsia="ru-RU"/>
              </w:rPr>
            </w:pPr>
          </w:p>
        </w:tc>
        <w:tc>
          <w:tcPr>
            <w:tcW w:w="3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lang w:eastAsia="ru-RU"/>
              </w:rPr>
            </w:pPr>
          </w:p>
        </w:tc>
        <w:tc>
          <w:tcPr>
            <w:tcW w:w="1520" w:type="dxa"/>
            <w:gridSpan w:val="2"/>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lang w:eastAsia="ru-RU"/>
              </w:rPr>
            </w:pPr>
          </w:p>
        </w:tc>
        <w:tc>
          <w:tcPr>
            <w:tcW w:w="128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lang w:eastAsia="ru-RU"/>
              </w:rPr>
            </w:pPr>
          </w:p>
        </w:tc>
        <w:tc>
          <w:tcPr>
            <w:tcW w:w="12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lang w:eastAsia="ru-RU"/>
              </w:rPr>
            </w:pPr>
          </w:p>
        </w:tc>
        <w:tc>
          <w:tcPr>
            <w:tcW w:w="559"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lang w:eastAsia="ru-RU"/>
              </w:rPr>
            </w:pPr>
          </w:p>
        </w:tc>
        <w:tc>
          <w:tcPr>
            <w:tcW w:w="992"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lang w:eastAsia="ru-RU"/>
              </w:rPr>
            </w:pPr>
          </w:p>
        </w:tc>
        <w:tc>
          <w:tcPr>
            <w:tcW w:w="3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
                <w:szCs w:val="1"/>
                <w:lang w:eastAsia="ru-RU"/>
              </w:rPr>
            </w:pPr>
          </w:p>
        </w:tc>
      </w:tr>
      <w:tr w:rsidR="00A468CB" w:rsidRPr="00A468CB" w:rsidTr="005B6B9F">
        <w:trPr>
          <w:gridAfter w:val="2"/>
          <w:wAfter w:w="479" w:type="dxa"/>
          <w:trHeight w:val="571"/>
        </w:trPr>
        <w:tc>
          <w:tcPr>
            <w:tcW w:w="4680" w:type="dxa"/>
            <w:gridSpan w:val="3"/>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kern w:val="0"/>
                <w:lang w:eastAsia="ru-RU"/>
              </w:rPr>
              <w:t>Задание водителю</w:t>
            </w:r>
          </w:p>
        </w:tc>
        <w:tc>
          <w:tcPr>
            <w:tcW w:w="600" w:type="dxa"/>
            <w:vAlign w:val="bottom"/>
          </w:tcPr>
          <w:p w:rsidR="00A468CB" w:rsidRPr="00A468CB" w:rsidRDefault="00A468CB" w:rsidP="005B6B9F">
            <w:pPr>
              <w:widowControl/>
              <w:suppressAutoHyphens w:val="0"/>
              <w:spacing w:line="276" w:lineRule="auto"/>
              <w:ind w:left="282"/>
              <w:jc w:val="both"/>
              <w:rPr>
                <w:rFonts w:asciiTheme="minorHAnsi" w:eastAsiaTheme="minorEastAsia" w:hAnsiTheme="minorHAnsi" w:cstheme="minorBidi"/>
                <w:kern w:val="0"/>
                <w:lang w:eastAsia="ru-RU"/>
              </w:rPr>
            </w:pPr>
          </w:p>
        </w:tc>
        <w:tc>
          <w:tcPr>
            <w:tcW w:w="30" w:type="dxa"/>
            <w:vAlign w:val="bottom"/>
          </w:tcPr>
          <w:p w:rsidR="00A468CB" w:rsidRPr="00A468CB" w:rsidRDefault="00A468CB" w:rsidP="005B6B9F">
            <w:pPr>
              <w:widowControl/>
              <w:suppressAutoHyphens w:val="0"/>
              <w:spacing w:line="276" w:lineRule="auto"/>
              <w:ind w:left="282"/>
              <w:jc w:val="both"/>
              <w:rPr>
                <w:rFonts w:asciiTheme="minorHAnsi" w:eastAsiaTheme="minorEastAsia" w:hAnsiTheme="minorHAnsi" w:cstheme="minorBidi"/>
                <w:kern w:val="0"/>
                <w:lang w:eastAsia="ru-RU"/>
              </w:rPr>
            </w:pPr>
          </w:p>
        </w:tc>
        <w:tc>
          <w:tcPr>
            <w:tcW w:w="4471" w:type="dxa"/>
            <w:gridSpan w:val="6"/>
            <w:vAlign w:val="bottom"/>
          </w:tcPr>
          <w:p w:rsidR="00A468CB" w:rsidRPr="00A468CB" w:rsidRDefault="00A468CB" w:rsidP="005B6B9F">
            <w:pPr>
              <w:widowControl/>
              <w:suppressAutoHyphens w:val="0"/>
              <w:spacing w:line="276" w:lineRule="auto"/>
              <w:ind w:left="282"/>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Автомобиль технически исправен</w:t>
            </w:r>
          </w:p>
        </w:tc>
        <w:tc>
          <w:tcPr>
            <w:tcW w:w="3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
                <w:szCs w:val="1"/>
                <w:lang w:eastAsia="ru-RU"/>
              </w:rPr>
            </w:pPr>
          </w:p>
        </w:tc>
      </w:tr>
      <w:tr w:rsidR="00A468CB" w:rsidRPr="00A468CB" w:rsidTr="005B6B9F">
        <w:trPr>
          <w:gridAfter w:val="2"/>
          <w:wAfter w:w="479" w:type="dxa"/>
          <w:trHeight w:val="285"/>
        </w:trPr>
        <w:tc>
          <w:tcPr>
            <w:tcW w:w="25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64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5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4109" w:type="dxa"/>
            <w:gridSpan w:val="7"/>
            <w:tcBorders>
              <w:right w:val="single" w:sz="8" w:space="0" w:color="auto"/>
            </w:tcBorders>
            <w:vAlign w:val="bottom"/>
          </w:tcPr>
          <w:p w:rsidR="00A468CB" w:rsidRPr="00A468CB" w:rsidRDefault="00A468CB" w:rsidP="005B6B9F">
            <w:pPr>
              <w:widowControl/>
              <w:suppressAutoHyphens w:val="0"/>
              <w:spacing w:line="276" w:lineRule="auto"/>
              <w:ind w:left="282"/>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Показания спидометра, км</w:t>
            </w:r>
          </w:p>
        </w:tc>
        <w:tc>
          <w:tcPr>
            <w:tcW w:w="992" w:type="dxa"/>
            <w:tcBorders>
              <w:top w:val="single" w:sz="8" w:space="0" w:color="auto"/>
              <w:bottom w:val="single" w:sz="8" w:space="0" w:color="auto"/>
              <w:right w:val="single" w:sz="8" w:space="0" w:color="auto"/>
            </w:tcBorders>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lang w:eastAsia="ru-RU"/>
              </w:rPr>
            </w:pPr>
          </w:p>
        </w:tc>
        <w:tc>
          <w:tcPr>
            <w:tcW w:w="3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
                <w:szCs w:val="1"/>
                <w:lang w:eastAsia="ru-RU"/>
              </w:rPr>
            </w:pPr>
          </w:p>
        </w:tc>
      </w:tr>
      <w:tr w:rsidR="00A468CB" w:rsidRPr="00A468CB" w:rsidTr="005B6B9F">
        <w:trPr>
          <w:gridAfter w:val="2"/>
          <w:wAfter w:w="479" w:type="dxa"/>
          <w:trHeight w:val="239"/>
        </w:trPr>
        <w:tc>
          <w:tcPr>
            <w:tcW w:w="9781" w:type="dxa"/>
            <w:gridSpan w:val="11"/>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В распоряжение _______________________________________________</w:t>
            </w:r>
          </w:p>
        </w:tc>
        <w:tc>
          <w:tcPr>
            <w:tcW w:w="3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
                <w:szCs w:val="1"/>
                <w:lang w:eastAsia="ru-RU"/>
              </w:rPr>
            </w:pPr>
          </w:p>
        </w:tc>
      </w:tr>
      <w:tr w:rsidR="00A468CB" w:rsidRPr="00A468CB" w:rsidTr="005B6B9F">
        <w:trPr>
          <w:gridAfter w:val="2"/>
          <w:wAfter w:w="479" w:type="dxa"/>
          <w:trHeight w:val="177"/>
        </w:trPr>
        <w:tc>
          <w:tcPr>
            <w:tcW w:w="25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5"/>
                <w:szCs w:val="15"/>
                <w:lang w:eastAsia="ru-RU"/>
              </w:rPr>
            </w:pPr>
          </w:p>
        </w:tc>
        <w:tc>
          <w:tcPr>
            <w:tcW w:w="64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5"/>
                <w:szCs w:val="15"/>
                <w:lang w:eastAsia="ru-RU"/>
              </w:rPr>
            </w:pPr>
          </w:p>
        </w:tc>
        <w:tc>
          <w:tcPr>
            <w:tcW w:w="15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наименование</w:t>
            </w:r>
          </w:p>
        </w:tc>
        <w:tc>
          <w:tcPr>
            <w:tcW w:w="60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5"/>
                <w:szCs w:val="15"/>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5"/>
                <w:szCs w:val="15"/>
                <w:lang w:eastAsia="ru-RU"/>
              </w:rPr>
            </w:pPr>
          </w:p>
        </w:tc>
        <w:tc>
          <w:tcPr>
            <w:tcW w:w="786"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5"/>
                <w:szCs w:val="15"/>
                <w:lang w:eastAsia="ru-RU"/>
              </w:rPr>
            </w:pPr>
          </w:p>
        </w:tc>
        <w:tc>
          <w:tcPr>
            <w:tcW w:w="3685" w:type="dxa"/>
            <w:gridSpan w:val="5"/>
            <w:vMerge w:val="restart"/>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Выезд разрешен</w:t>
            </w:r>
          </w:p>
        </w:tc>
        <w:tc>
          <w:tcPr>
            <w:tcW w:w="30" w:type="dxa"/>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1"/>
                <w:szCs w:val="1"/>
                <w:lang w:eastAsia="ru-RU"/>
              </w:rPr>
            </w:pPr>
          </w:p>
        </w:tc>
      </w:tr>
      <w:tr w:rsidR="00A468CB" w:rsidRPr="00A468CB" w:rsidTr="005B6B9F">
        <w:trPr>
          <w:gridAfter w:val="2"/>
          <w:wAfter w:w="479" w:type="dxa"/>
          <w:trHeight w:val="145"/>
        </w:trPr>
        <w:tc>
          <w:tcPr>
            <w:tcW w:w="2520" w:type="dxa"/>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12"/>
                <w:szCs w:val="12"/>
                <w:lang w:eastAsia="ru-RU"/>
              </w:rPr>
            </w:pPr>
          </w:p>
        </w:tc>
        <w:tc>
          <w:tcPr>
            <w:tcW w:w="640" w:type="dxa"/>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12"/>
                <w:szCs w:val="12"/>
                <w:lang w:eastAsia="ru-RU"/>
              </w:rPr>
            </w:pPr>
          </w:p>
        </w:tc>
        <w:tc>
          <w:tcPr>
            <w:tcW w:w="1520" w:type="dxa"/>
            <w:tcBorders>
              <w:bottom w:val="single" w:sz="8" w:space="0" w:color="auto"/>
            </w:tcBorders>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12"/>
                <w:szCs w:val="12"/>
                <w:lang w:eastAsia="ru-RU"/>
              </w:rPr>
            </w:pPr>
          </w:p>
        </w:tc>
        <w:tc>
          <w:tcPr>
            <w:tcW w:w="600" w:type="dxa"/>
            <w:tcBorders>
              <w:bottom w:val="single" w:sz="8" w:space="0" w:color="auto"/>
            </w:tcBorders>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12"/>
                <w:szCs w:val="12"/>
                <w:lang w:eastAsia="ru-RU"/>
              </w:rPr>
            </w:pPr>
          </w:p>
        </w:tc>
        <w:tc>
          <w:tcPr>
            <w:tcW w:w="30" w:type="dxa"/>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12"/>
                <w:szCs w:val="12"/>
                <w:lang w:eastAsia="ru-RU"/>
              </w:rPr>
            </w:pPr>
          </w:p>
        </w:tc>
        <w:tc>
          <w:tcPr>
            <w:tcW w:w="786" w:type="dxa"/>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12"/>
                <w:szCs w:val="12"/>
                <w:lang w:eastAsia="ru-RU"/>
              </w:rPr>
            </w:pPr>
          </w:p>
        </w:tc>
        <w:tc>
          <w:tcPr>
            <w:tcW w:w="3685" w:type="dxa"/>
            <w:gridSpan w:val="5"/>
            <w:vMerge/>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12"/>
                <w:szCs w:val="12"/>
                <w:lang w:eastAsia="ru-RU"/>
              </w:rPr>
            </w:pPr>
          </w:p>
        </w:tc>
        <w:tc>
          <w:tcPr>
            <w:tcW w:w="30" w:type="dxa"/>
            <w:vAlign w:val="bottom"/>
          </w:tcPr>
          <w:p w:rsidR="00A468CB" w:rsidRPr="00A468CB" w:rsidRDefault="00A468CB" w:rsidP="005B6B9F">
            <w:pPr>
              <w:widowControl/>
              <w:suppressAutoHyphens w:val="0"/>
              <w:spacing w:line="276" w:lineRule="auto"/>
              <w:ind w:left="-284" w:firstLine="709"/>
              <w:jc w:val="both"/>
              <w:rPr>
                <w:rFonts w:asciiTheme="minorHAnsi" w:eastAsiaTheme="minorEastAsia" w:hAnsiTheme="minorHAnsi" w:cstheme="minorBidi"/>
                <w:kern w:val="0"/>
                <w:sz w:val="1"/>
                <w:szCs w:val="1"/>
                <w:lang w:eastAsia="ru-RU"/>
              </w:rPr>
            </w:pPr>
          </w:p>
        </w:tc>
      </w:tr>
      <w:tr w:rsidR="00A468CB" w:rsidRPr="00A468CB" w:rsidTr="005B6B9F">
        <w:trPr>
          <w:trHeight w:val="293"/>
        </w:trPr>
        <w:tc>
          <w:tcPr>
            <w:tcW w:w="2520" w:type="dxa"/>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640" w:type="dxa"/>
            <w:tcBorders>
              <w:right w:val="single" w:sz="8" w:space="0" w:color="auto"/>
            </w:tcBorders>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1520" w:type="dxa"/>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600" w:type="dxa"/>
            <w:tcBorders>
              <w:right w:val="single" w:sz="8" w:space="0" w:color="auto"/>
            </w:tcBorders>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30" w:type="dxa"/>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4960" w:type="dxa"/>
            <w:gridSpan w:val="8"/>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Механик</w:t>
            </w:r>
          </w:p>
        </w:tc>
        <w:tc>
          <w:tcPr>
            <w:tcW w:w="20" w:type="dxa"/>
            <w:vAlign w:val="bottom"/>
          </w:tcPr>
          <w:p w:rsidR="00A468CB" w:rsidRPr="00A468CB" w:rsidRDefault="00A468CB" w:rsidP="005B6B9F">
            <w:pPr>
              <w:widowControl/>
              <w:suppressAutoHyphens w:val="0"/>
              <w:spacing w:line="276" w:lineRule="auto"/>
              <w:ind w:left="-284" w:firstLine="709"/>
              <w:jc w:val="both"/>
              <w:rPr>
                <w:rFonts w:asciiTheme="minorHAnsi" w:eastAsiaTheme="minorEastAsia" w:hAnsiTheme="minorHAnsi" w:cstheme="minorBidi"/>
                <w:kern w:val="0"/>
                <w:sz w:val="1"/>
                <w:szCs w:val="1"/>
                <w:lang w:eastAsia="ru-RU"/>
              </w:rPr>
            </w:pPr>
          </w:p>
        </w:tc>
      </w:tr>
      <w:tr w:rsidR="00A468CB" w:rsidRPr="00A468CB" w:rsidTr="005B6B9F">
        <w:trPr>
          <w:gridAfter w:val="2"/>
          <w:wAfter w:w="479" w:type="dxa"/>
          <w:trHeight w:val="157"/>
        </w:trPr>
        <w:tc>
          <w:tcPr>
            <w:tcW w:w="3160" w:type="dxa"/>
            <w:gridSpan w:val="2"/>
            <w:tcBorders>
              <w:top w:val="single" w:sz="8" w:space="0" w:color="auto"/>
            </w:tcBorders>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организация</w:t>
            </w:r>
          </w:p>
        </w:tc>
        <w:tc>
          <w:tcPr>
            <w:tcW w:w="1520" w:type="dxa"/>
            <w:tcBorders>
              <w:top w:val="single" w:sz="8" w:space="0" w:color="auto"/>
            </w:tcBorders>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13"/>
                <w:szCs w:val="13"/>
                <w:lang w:eastAsia="ru-RU"/>
              </w:rPr>
            </w:pPr>
          </w:p>
        </w:tc>
        <w:tc>
          <w:tcPr>
            <w:tcW w:w="600" w:type="dxa"/>
            <w:tcBorders>
              <w:top w:val="single" w:sz="8" w:space="0" w:color="auto"/>
            </w:tcBorders>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13"/>
                <w:szCs w:val="13"/>
                <w:lang w:eastAsia="ru-RU"/>
              </w:rPr>
            </w:pPr>
          </w:p>
        </w:tc>
        <w:tc>
          <w:tcPr>
            <w:tcW w:w="30" w:type="dxa"/>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13"/>
                <w:szCs w:val="13"/>
                <w:lang w:eastAsia="ru-RU"/>
              </w:rPr>
            </w:pPr>
          </w:p>
        </w:tc>
        <w:tc>
          <w:tcPr>
            <w:tcW w:w="1520" w:type="dxa"/>
            <w:gridSpan w:val="2"/>
            <w:vAlign w:val="bottom"/>
          </w:tcPr>
          <w:p w:rsidR="00A468CB" w:rsidRPr="00A468CB" w:rsidRDefault="00A468CB" w:rsidP="005B6B9F">
            <w:pPr>
              <w:widowControl/>
              <w:suppressAutoHyphens w:val="0"/>
              <w:spacing w:line="276" w:lineRule="auto"/>
              <w:ind w:firstLine="709"/>
              <w:jc w:val="both"/>
              <w:rPr>
                <w:rFonts w:asciiTheme="minorHAnsi" w:eastAsiaTheme="minorEastAsia" w:hAnsiTheme="minorHAnsi" w:cstheme="minorBidi"/>
                <w:kern w:val="0"/>
                <w:sz w:val="13"/>
                <w:szCs w:val="13"/>
                <w:lang w:eastAsia="ru-RU"/>
              </w:rPr>
            </w:pPr>
          </w:p>
        </w:tc>
        <w:tc>
          <w:tcPr>
            <w:tcW w:w="1280" w:type="dxa"/>
            <w:tcBorders>
              <w:top w:val="single" w:sz="8" w:space="0" w:color="auto"/>
            </w:tcBorders>
            <w:vAlign w:val="bottom"/>
          </w:tcPr>
          <w:p w:rsidR="00A468CB" w:rsidRPr="00A468CB" w:rsidRDefault="00A22EEF" w:rsidP="005B6B9F">
            <w:pPr>
              <w:widowControl/>
              <w:suppressAutoHyphens w:val="0"/>
              <w:spacing w:line="276" w:lineRule="auto"/>
              <w:jc w:val="both"/>
              <w:rPr>
                <w:rFonts w:asciiTheme="minorHAnsi" w:eastAsiaTheme="minorEastAsia" w:hAnsiTheme="minorHAnsi" w:cstheme="minorBidi"/>
                <w:kern w:val="0"/>
                <w:sz w:val="13"/>
                <w:szCs w:val="13"/>
                <w:lang w:eastAsia="ru-RU"/>
              </w:rPr>
            </w:pPr>
            <w:r w:rsidRPr="00A22EEF">
              <w:rPr>
                <w:rFonts w:asciiTheme="minorHAnsi" w:eastAsiaTheme="minorEastAsia" w:hAnsiTheme="minorHAnsi" w:cstheme="minorBidi"/>
                <w:kern w:val="0"/>
                <w:sz w:val="13"/>
                <w:szCs w:val="13"/>
                <w:lang w:eastAsia="ru-RU"/>
              </w:rPr>
              <w:t>расшифровка подписи</w:t>
            </w:r>
          </w:p>
        </w:tc>
        <w:tc>
          <w:tcPr>
            <w:tcW w:w="120" w:type="dxa"/>
            <w:vAlign w:val="bottom"/>
          </w:tcPr>
          <w:p w:rsidR="00A468CB" w:rsidRPr="00A468CB" w:rsidRDefault="00A468CB" w:rsidP="005B6B9F">
            <w:pPr>
              <w:widowControl/>
              <w:suppressAutoHyphens w:val="0"/>
              <w:spacing w:line="276" w:lineRule="auto"/>
              <w:ind w:left="-284" w:firstLine="709"/>
              <w:jc w:val="both"/>
              <w:rPr>
                <w:rFonts w:asciiTheme="minorHAnsi" w:eastAsiaTheme="minorEastAsia" w:hAnsiTheme="minorHAnsi" w:cstheme="minorBidi"/>
                <w:kern w:val="0"/>
                <w:sz w:val="13"/>
                <w:szCs w:val="13"/>
                <w:lang w:eastAsia="ru-RU"/>
              </w:rPr>
            </w:pPr>
          </w:p>
        </w:tc>
        <w:tc>
          <w:tcPr>
            <w:tcW w:w="559" w:type="dxa"/>
            <w:tcBorders>
              <w:top w:val="single" w:sz="8" w:space="0" w:color="auto"/>
            </w:tcBorders>
            <w:vAlign w:val="bottom"/>
          </w:tcPr>
          <w:p w:rsidR="00A468CB" w:rsidRPr="00A468CB" w:rsidRDefault="00A468CB" w:rsidP="005B6B9F">
            <w:pPr>
              <w:widowControl/>
              <w:suppressAutoHyphens w:val="0"/>
              <w:spacing w:line="276" w:lineRule="auto"/>
              <w:ind w:left="-284" w:firstLine="709"/>
              <w:jc w:val="both"/>
              <w:rPr>
                <w:rFonts w:asciiTheme="minorHAnsi" w:eastAsiaTheme="minorEastAsia" w:hAnsiTheme="minorHAnsi" w:cstheme="minorBidi"/>
                <w:kern w:val="0"/>
                <w:sz w:val="13"/>
                <w:szCs w:val="13"/>
                <w:lang w:eastAsia="ru-RU"/>
              </w:rPr>
            </w:pPr>
          </w:p>
        </w:tc>
        <w:tc>
          <w:tcPr>
            <w:tcW w:w="992" w:type="dxa"/>
            <w:tcBorders>
              <w:top w:val="single" w:sz="8" w:space="0" w:color="auto"/>
            </w:tcBorders>
            <w:vAlign w:val="bottom"/>
          </w:tcPr>
          <w:p w:rsidR="00A468CB" w:rsidRPr="00A468CB" w:rsidRDefault="00A468CB" w:rsidP="005B6B9F">
            <w:pPr>
              <w:widowControl/>
              <w:suppressAutoHyphens w:val="0"/>
              <w:spacing w:line="276" w:lineRule="auto"/>
              <w:ind w:left="-284"/>
              <w:jc w:val="both"/>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подпись</w:t>
            </w:r>
          </w:p>
        </w:tc>
        <w:tc>
          <w:tcPr>
            <w:tcW w:w="30" w:type="dxa"/>
            <w:vAlign w:val="bottom"/>
          </w:tcPr>
          <w:p w:rsidR="00A468CB" w:rsidRPr="00A468CB" w:rsidRDefault="00A468CB" w:rsidP="005B6B9F">
            <w:pPr>
              <w:widowControl/>
              <w:suppressAutoHyphens w:val="0"/>
              <w:spacing w:line="276" w:lineRule="auto"/>
              <w:ind w:left="-284" w:firstLine="709"/>
              <w:jc w:val="both"/>
              <w:rPr>
                <w:rFonts w:asciiTheme="minorHAnsi" w:eastAsiaTheme="minorEastAsia" w:hAnsiTheme="minorHAnsi" w:cstheme="minorBidi"/>
                <w:kern w:val="0"/>
                <w:sz w:val="1"/>
                <w:szCs w:val="1"/>
                <w:lang w:eastAsia="ru-RU"/>
              </w:rPr>
            </w:pPr>
          </w:p>
        </w:tc>
      </w:tr>
    </w:tbl>
    <w:p w:rsidR="00A468CB" w:rsidRPr="00A468CB" w:rsidRDefault="00A468CB" w:rsidP="00A22EE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Автомобиль в технически</w:t>
      </w:r>
      <w:r w:rsidR="005B6B9F">
        <w:rPr>
          <w:rFonts w:eastAsia="Times New Roman"/>
          <w:kern w:val="0"/>
          <w:lang w:eastAsia="ru-RU"/>
        </w:rPr>
        <w:t xml:space="preserve"> </w:t>
      </w:r>
      <w:r w:rsidRPr="00A468CB">
        <w:rPr>
          <w:rFonts w:eastAsia="Times New Roman"/>
          <w:kern w:val="0"/>
          <w:lang w:eastAsia="ru-RU"/>
        </w:rPr>
        <w:t>исправном состоянии принял</w:t>
      </w:r>
    </w:p>
    <w:p w:rsidR="00A468CB" w:rsidRPr="00A468CB" w:rsidRDefault="00A468CB" w:rsidP="00A22EEF">
      <w:pPr>
        <w:widowControl/>
        <w:suppressAutoHyphens w:val="0"/>
        <w:spacing w:line="276" w:lineRule="auto"/>
        <w:ind w:right="380"/>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Адрес подачи ____________________________________ Водитель _________</w:t>
      </w:r>
      <w:r w:rsidR="005B6B9F">
        <w:rPr>
          <w:rFonts w:eastAsia="Times New Roman"/>
          <w:kern w:val="0"/>
          <w:lang w:eastAsia="ru-RU"/>
        </w:rPr>
        <w:t>_</w:t>
      </w:r>
      <w:r w:rsidRPr="00A468CB">
        <w:rPr>
          <w:rFonts w:eastAsia="Times New Roman"/>
          <w:kern w:val="0"/>
          <w:lang w:eastAsia="ru-RU"/>
        </w:rPr>
        <w:t>_________</w:t>
      </w:r>
    </w:p>
    <w:p w:rsidR="00A468CB" w:rsidRPr="00A468CB" w:rsidRDefault="005B6B9F" w:rsidP="005B6B9F">
      <w:pPr>
        <w:widowControl/>
        <w:suppressAutoHyphens w:val="0"/>
        <w:spacing w:line="276" w:lineRule="auto"/>
        <w:jc w:val="right"/>
        <w:rPr>
          <w:rFonts w:asciiTheme="minorHAnsi" w:eastAsiaTheme="minorEastAsia" w:hAnsiTheme="minorHAnsi" w:cstheme="minorBidi"/>
          <w:kern w:val="0"/>
          <w:sz w:val="20"/>
          <w:szCs w:val="20"/>
          <w:lang w:eastAsia="ru-RU"/>
        </w:rPr>
      </w:pPr>
      <w:r>
        <w:rPr>
          <w:rFonts w:eastAsia="Times New Roman"/>
          <w:kern w:val="0"/>
          <w:sz w:val="16"/>
          <w:szCs w:val="16"/>
          <w:lang w:eastAsia="ru-RU"/>
        </w:rPr>
        <w:t xml:space="preserve">(подпись, </w:t>
      </w:r>
      <w:r w:rsidR="00A468CB" w:rsidRPr="00A468CB">
        <w:rPr>
          <w:rFonts w:eastAsia="Times New Roman"/>
          <w:kern w:val="0"/>
          <w:sz w:val="16"/>
          <w:szCs w:val="16"/>
          <w:lang w:eastAsia="ru-RU"/>
        </w:rPr>
        <w:t>расшифровка подписи</w:t>
      </w:r>
      <w:r>
        <w:rPr>
          <w:rFonts w:eastAsia="Times New Roman"/>
          <w:kern w:val="0"/>
          <w:sz w:val="16"/>
          <w:szCs w:val="16"/>
          <w:lang w:eastAsia="ru-RU"/>
        </w:rPr>
        <w:t>)</w:t>
      </w:r>
    </w:p>
    <w:p w:rsidR="005B6B9F" w:rsidRDefault="005B6B9F" w:rsidP="00A22EEF">
      <w:pPr>
        <w:widowControl/>
        <w:suppressAutoHyphens w:val="0"/>
        <w:spacing w:line="276" w:lineRule="auto"/>
        <w:jc w:val="both"/>
        <w:rPr>
          <w:rFonts w:asciiTheme="minorHAnsi" w:eastAsiaTheme="minorEastAsia" w:hAnsiTheme="minorHAnsi" w:cstheme="minorBidi"/>
          <w:kern w:val="0"/>
          <w:sz w:val="20"/>
          <w:szCs w:val="20"/>
          <w:lang w:eastAsia="ru-RU"/>
        </w:rPr>
      </w:pPr>
    </w:p>
    <w:tbl>
      <w:tblPr>
        <w:tblStyle w:val="a3"/>
        <w:tblW w:w="0" w:type="auto"/>
        <w:tblLook w:val="04A0" w:firstRow="1" w:lastRow="0" w:firstColumn="1" w:lastColumn="0" w:noHBand="0" w:noVBand="1"/>
      </w:tblPr>
      <w:tblGrid>
        <w:gridCol w:w="3282"/>
        <w:gridCol w:w="3283"/>
        <w:gridCol w:w="3283"/>
      </w:tblGrid>
      <w:tr w:rsidR="005B6B9F" w:rsidTr="005B6B9F">
        <w:tc>
          <w:tcPr>
            <w:tcW w:w="3282" w:type="dxa"/>
          </w:tcPr>
          <w:p w:rsidR="005B6B9F" w:rsidRPr="005B6B9F" w:rsidRDefault="005B6B9F" w:rsidP="005B6B9F">
            <w:pPr>
              <w:widowControl/>
              <w:suppressAutoHyphens w:val="0"/>
              <w:spacing w:line="276" w:lineRule="auto"/>
              <w:rPr>
                <w:rFonts w:eastAsiaTheme="minorEastAsia"/>
                <w:kern w:val="0"/>
                <w:lang w:eastAsia="ru-RU"/>
              </w:rPr>
            </w:pPr>
            <w:r w:rsidRPr="005B6B9F">
              <w:rPr>
                <w:rFonts w:eastAsia="Times New Roman"/>
                <w:kern w:val="0"/>
                <w:lang w:eastAsia="ru-RU"/>
              </w:rPr>
              <w:t>Горючее</w:t>
            </w:r>
          </w:p>
        </w:tc>
        <w:tc>
          <w:tcPr>
            <w:tcW w:w="3283" w:type="dxa"/>
          </w:tcPr>
          <w:p w:rsidR="005B6B9F" w:rsidRPr="005B6B9F" w:rsidRDefault="005B6B9F" w:rsidP="005B6B9F">
            <w:pPr>
              <w:widowControl/>
              <w:suppressAutoHyphens w:val="0"/>
              <w:spacing w:line="276" w:lineRule="auto"/>
              <w:jc w:val="right"/>
              <w:rPr>
                <w:rFonts w:eastAsiaTheme="minorEastAsia"/>
                <w:kern w:val="0"/>
                <w:lang w:eastAsia="ru-RU"/>
              </w:rPr>
            </w:pPr>
            <w:r w:rsidRPr="005B6B9F">
              <w:rPr>
                <w:rFonts w:eastAsiaTheme="minorEastAsia"/>
                <w:kern w:val="0"/>
                <w:lang w:eastAsia="ru-RU"/>
              </w:rPr>
              <w:t>Марка</w:t>
            </w:r>
          </w:p>
        </w:tc>
        <w:tc>
          <w:tcPr>
            <w:tcW w:w="3283" w:type="dxa"/>
          </w:tcPr>
          <w:p w:rsidR="005B6B9F" w:rsidRPr="005B6B9F" w:rsidRDefault="005B6B9F" w:rsidP="005B6B9F">
            <w:pPr>
              <w:widowControl/>
              <w:suppressAutoHyphens w:val="0"/>
              <w:spacing w:line="276" w:lineRule="auto"/>
              <w:jc w:val="right"/>
              <w:rPr>
                <w:rFonts w:eastAsiaTheme="minorEastAsia"/>
                <w:kern w:val="0"/>
                <w:lang w:eastAsia="ru-RU"/>
              </w:rPr>
            </w:pPr>
            <w:r w:rsidRPr="005B6B9F">
              <w:rPr>
                <w:rFonts w:eastAsiaTheme="minorEastAsia"/>
                <w:kern w:val="0"/>
                <w:lang w:eastAsia="ru-RU"/>
              </w:rPr>
              <w:t>Код</w:t>
            </w:r>
          </w:p>
        </w:tc>
      </w:tr>
      <w:tr w:rsidR="005B6B9F" w:rsidTr="005B6B9F">
        <w:tc>
          <w:tcPr>
            <w:tcW w:w="3282" w:type="dxa"/>
          </w:tcPr>
          <w:p w:rsidR="005B6B9F" w:rsidRDefault="005B6B9F" w:rsidP="00A22EEF">
            <w:pPr>
              <w:widowControl/>
              <w:suppressAutoHyphens w:val="0"/>
              <w:spacing w:line="276" w:lineRule="auto"/>
              <w:jc w:val="both"/>
              <w:rPr>
                <w:rFonts w:asciiTheme="minorHAnsi" w:eastAsiaTheme="minorEastAsia" w:hAnsiTheme="minorHAnsi" w:cstheme="minorBidi"/>
                <w:kern w:val="0"/>
                <w:sz w:val="20"/>
                <w:szCs w:val="20"/>
                <w:lang w:eastAsia="ru-RU"/>
              </w:rPr>
            </w:pPr>
          </w:p>
        </w:tc>
        <w:tc>
          <w:tcPr>
            <w:tcW w:w="3283" w:type="dxa"/>
          </w:tcPr>
          <w:p w:rsidR="005B6B9F" w:rsidRDefault="005B6B9F" w:rsidP="00A22EEF">
            <w:pPr>
              <w:widowControl/>
              <w:suppressAutoHyphens w:val="0"/>
              <w:spacing w:line="276" w:lineRule="auto"/>
              <w:jc w:val="both"/>
              <w:rPr>
                <w:rFonts w:asciiTheme="minorHAnsi" w:eastAsiaTheme="minorEastAsia" w:hAnsiTheme="minorHAnsi" w:cstheme="minorBidi"/>
                <w:kern w:val="0"/>
                <w:sz w:val="20"/>
                <w:szCs w:val="20"/>
                <w:lang w:eastAsia="ru-RU"/>
              </w:rPr>
            </w:pPr>
          </w:p>
        </w:tc>
        <w:tc>
          <w:tcPr>
            <w:tcW w:w="3283" w:type="dxa"/>
          </w:tcPr>
          <w:p w:rsidR="005B6B9F" w:rsidRDefault="005B6B9F" w:rsidP="00A22EEF">
            <w:pPr>
              <w:widowControl/>
              <w:suppressAutoHyphens w:val="0"/>
              <w:spacing w:line="276" w:lineRule="auto"/>
              <w:jc w:val="both"/>
              <w:rPr>
                <w:rFonts w:asciiTheme="minorHAnsi" w:eastAsiaTheme="minorEastAsia" w:hAnsiTheme="minorHAnsi" w:cstheme="minorBidi"/>
                <w:kern w:val="0"/>
                <w:sz w:val="20"/>
                <w:szCs w:val="20"/>
                <w:lang w:eastAsia="ru-RU"/>
              </w:rPr>
            </w:pPr>
          </w:p>
        </w:tc>
      </w:tr>
    </w:tbl>
    <w:p w:rsidR="00A468CB" w:rsidRPr="00A468CB" w:rsidRDefault="00A468CB" w:rsidP="00A22EE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21728" behindDoc="1" locked="0" layoutInCell="0" allowOverlap="1" wp14:anchorId="03EF23C4" wp14:editId="083BD7B2">
                <wp:simplePos x="0" y="0"/>
                <wp:positionH relativeFrom="column">
                  <wp:posOffset>6515100</wp:posOffset>
                </wp:positionH>
                <wp:positionV relativeFrom="paragraph">
                  <wp:posOffset>261620</wp:posOffset>
                </wp:positionV>
                <wp:extent cx="0" cy="204470"/>
                <wp:effectExtent l="0" t="0" r="0" b="0"/>
                <wp:wrapNone/>
                <wp:docPr id="63"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447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0"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513pt,20.6pt" to="513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" o:allowincell="f" filled="t" strokeweight=".25397mm">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28896" behindDoc="1" locked="0" layoutInCell="0" allowOverlap="1" wp14:anchorId="7ACE71B2" wp14:editId="5CECB60B">
                <wp:simplePos x="0" y="0"/>
                <wp:positionH relativeFrom="column">
                  <wp:posOffset>6515100</wp:posOffset>
                </wp:positionH>
                <wp:positionV relativeFrom="paragraph">
                  <wp:posOffset>447675</wp:posOffset>
                </wp:positionV>
                <wp:extent cx="0" cy="407035"/>
                <wp:effectExtent l="0" t="0" r="0" b="0"/>
                <wp:wrapNone/>
                <wp:docPr id="70"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703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57"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513pt,35.25pt" to="513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" o:allowincell="f" filled="t" strokeweight=".50797mm">
                <v:stroke joinstyle="miter"/>
                <o:lock v:ext="edit" shapetype="f"/>
              </v:line>
            </w:pict>
          </mc:Fallback>
        </mc:AlternateContent>
      </w:r>
    </w:p>
    <w:p w:rsidR="00A468CB" w:rsidRPr="00A468CB" w:rsidRDefault="00A468CB" w:rsidP="00A22EE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Время выезда из гаража, ч.</w:t>
      </w:r>
      <w:r w:rsidR="005B6B9F">
        <w:rPr>
          <w:rFonts w:eastAsia="Times New Roman"/>
          <w:kern w:val="0"/>
          <w:lang w:eastAsia="ru-RU"/>
        </w:rPr>
        <w:t xml:space="preserve"> мин.</w:t>
      </w:r>
    </w:p>
    <w:p w:rsidR="00A468CB" w:rsidRPr="00A468CB" w:rsidRDefault="00A468CB" w:rsidP="00A22EEF">
      <w:pPr>
        <w:widowControl/>
        <w:suppressAutoHyphens w:val="0"/>
        <w:spacing w:line="276" w:lineRule="auto"/>
        <w:jc w:val="both"/>
        <w:rPr>
          <w:rFonts w:asciiTheme="minorHAnsi" w:eastAsiaTheme="minorEastAsia" w:hAnsiTheme="minorHAnsi" w:cstheme="minorBidi"/>
          <w:kern w:val="0"/>
          <w:sz w:val="20"/>
          <w:szCs w:val="20"/>
          <w:lang w:eastAsia="ru-RU"/>
        </w:rPr>
      </w:pPr>
    </w:p>
    <w:tbl>
      <w:tblPr>
        <w:tblW w:w="10280" w:type="dxa"/>
        <w:tblLayout w:type="fixed"/>
        <w:tblCellMar>
          <w:left w:w="0" w:type="dxa"/>
          <w:right w:w="0" w:type="dxa"/>
        </w:tblCellMar>
        <w:tblLook w:val="04A0" w:firstRow="1" w:lastRow="0" w:firstColumn="1" w:lastColumn="0" w:noHBand="0" w:noVBand="1"/>
      </w:tblPr>
      <w:tblGrid>
        <w:gridCol w:w="1760"/>
        <w:gridCol w:w="1280"/>
        <w:gridCol w:w="240"/>
        <w:gridCol w:w="280"/>
        <w:gridCol w:w="600"/>
        <w:gridCol w:w="1120"/>
        <w:gridCol w:w="1420"/>
        <w:gridCol w:w="500"/>
        <w:gridCol w:w="1460"/>
        <w:gridCol w:w="1121"/>
        <w:gridCol w:w="30"/>
        <w:gridCol w:w="449"/>
        <w:gridCol w:w="20"/>
      </w:tblGrid>
      <w:tr w:rsidR="00A468CB" w:rsidRPr="00A468CB" w:rsidTr="005B6B9F">
        <w:trPr>
          <w:gridAfter w:val="2"/>
          <w:wAfter w:w="469" w:type="dxa"/>
          <w:trHeight w:val="276"/>
        </w:trPr>
        <w:tc>
          <w:tcPr>
            <w:tcW w:w="176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128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24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28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3640" w:type="dxa"/>
            <w:gridSpan w:val="4"/>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b/>
                <w:bCs/>
                <w:color w:val="26282F"/>
                <w:kern w:val="0"/>
                <w:lang w:eastAsia="ru-RU"/>
              </w:rPr>
              <w:t>Движение горючего</w:t>
            </w:r>
          </w:p>
        </w:tc>
        <w:tc>
          <w:tcPr>
            <w:tcW w:w="146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1121"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5B6B9F">
        <w:trPr>
          <w:gridAfter w:val="2"/>
          <w:wAfter w:w="469" w:type="dxa"/>
          <w:trHeight w:val="276"/>
        </w:trPr>
        <w:tc>
          <w:tcPr>
            <w:tcW w:w="4160" w:type="dxa"/>
            <w:gridSpan w:val="5"/>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Диспетчер –нарядчик _______________</w:t>
            </w:r>
          </w:p>
        </w:tc>
        <w:tc>
          <w:tcPr>
            <w:tcW w:w="3040" w:type="dxa"/>
            <w:gridSpan w:val="3"/>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________________________</w:t>
            </w:r>
          </w:p>
        </w:tc>
        <w:tc>
          <w:tcPr>
            <w:tcW w:w="14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121" w:type="dxa"/>
            <w:tcBorders>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5B6B9F">
        <w:trPr>
          <w:gridAfter w:val="2"/>
          <w:wAfter w:w="469" w:type="dxa"/>
          <w:trHeight w:val="151"/>
        </w:trPr>
        <w:tc>
          <w:tcPr>
            <w:tcW w:w="17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3"/>
                <w:szCs w:val="13"/>
                <w:lang w:eastAsia="ru-RU"/>
              </w:rPr>
            </w:pPr>
          </w:p>
        </w:tc>
        <w:tc>
          <w:tcPr>
            <w:tcW w:w="2400" w:type="dxa"/>
            <w:gridSpan w:val="4"/>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подпись</w:t>
            </w:r>
          </w:p>
        </w:tc>
        <w:tc>
          <w:tcPr>
            <w:tcW w:w="3040" w:type="dxa"/>
            <w:gridSpan w:val="3"/>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расшифровка подписи</w:t>
            </w:r>
          </w:p>
        </w:tc>
        <w:tc>
          <w:tcPr>
            <w:tcW w:w="1460" w:type="dxa"/>
            <w:tcBorders>
              <w:right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3"/>
                <w:szCs w:val="13"/>
                <w:lang w:eastAsia="ru-RU"/>
              </w:rPr>
            </w:pPr>
          </w:p>
        </w:tc>
        <w:tc>
          <w:tcPr>
            <w:tcW w:w="1121" w:type="dxa"/>
            <w:vMerge w:val="restart"/>
            <w:tcBorders>
              <w:right w:val="single" w:sz="8" w:space="0" w:color="auto"/>
            </w:tcBorders>
            <w:vAlign w:val="bottom"/>
          </w:tcPr>
          <w:p w:rsidR="00A468CB" w:rsidRPr="005B6B9F"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5B6B9F">
              <w:rPr>
                <w:rFonts w:eastAsia="Times New Roman"/>
                <w:kern w:val="0"/>
                <w:sz w:val="20"/>
                <w:szCs w:val="20"/>
                <w:lang w:eastAsia="ru-RU"/>
              </w:rPr>
              <w:t>количество,</w:t>
            </w: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5B6B9F">
        <w:trPr>
          <w:gridAfter w:val="2"/>
          <w:wAfter w:w="469" w:type="dxa"/>
          <w:trHeight w:val="115"/>
        </w:trPr>
        <w:tc>
          <w:tcPr>
            <w:tcW w:w="17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9"/>
                <w:szCs w:val="9"/>
                <w:lang w:eastAsia="ru-RU"/>
              </w:rPr>
            </w:pPr>
          </w:p>
        </w:tc>
        <w:tc>
          <w:tcPr>
            <w:tcW w:w="128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9"/>
                <w:szCs w:val="9"/>
                <w:lang w:eastAsia="ru-RU"/>
              </w:rPr>
            </w:pPr>
          </w:p>
        </w:tc>
        <w:tc>
          <w:tcPr>
            <w:tcW w:w="24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9"/>
                <w:szCs w:val="9"/>
                <w:lang w:eastAsia="ru-RU"/>
              </w:rPr>
            </w:pPr>
          </w:p>
        </w:tc>
        <w:tc>
          <w:tcPr>
            <w:tcW w:w="28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9"/>
                <w:szCs w:val="9"/>
                <w:lang w:eastAsia="ru-RU"/>
              </w:rPr>
            </w:pPr>
          </w:p>
        </w:tc>
        <w:tc>
          <w:tcPr>
            <w:tcW w:w="60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9"/>
                <w:szCs w:val="9"/>
                <w:lang w:eastAsia="ru-RU"/>
              </w:rPr>
            </w:pPr>
          </w:p>
        </w:tc>
        <w:tc>
          <w:tcPr>
            <w:tcW w:w="11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9"/>
                <w:szCs w:val="9"/>
                <w:lang w:eastAsia="ru-RU"/>
              </w:rPr>
            </w:pPr>
          </w:p>
        </w:tc>
        <w:tc>
          <w:tcPr>
            <w:tcW w:w="14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9"/>
                <w:szCs w:val="9"/>
                <w:lang w:eastAsia="ru-RU"/>
              </w:rPr>
            </w:pPr>
          </w:p>
        </w:tc>
        <w:tc>
          <w:tcPr>
            <w:tcW w:w="50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9"/>
                <w:szCs w:val="9"/>
                <w:lang w:eastAsia="ru-RU"/>
              </w:rPr>
            </w:pPr>
          </w:p>
        </w:tc>
        <w:tc>
          <w:tcPr>
            <w:tcW w:w="1460" w:type="dxa"/>
            <w:tcBorders>
              <w:right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9"/>
                <w:szCs w:val="9"/>
                <w:lang w:eastAsia="ru-RU"/>
              </w:rPr>
            </w:pPr>
          </w:p>
        </w:tc>
        <w:tc>
          <w:tcPr>
            <w:tcW w:w="1121" w:type="dxa"/>
            <w:vMerge/>
            <w:tcBorders>
              <w:right w:val="single" w:sz="8" w:space="0" w:color="auto"/>
            </w:tcBorders>
            <w:vAlign w:val="bottom"/>
          </w:tcPr>
          <w:p w:rsidR="00A468CB" w:rsidRPr="005B6B9F"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5B6B9F">
        <w:trPr>
          <w:gridAfter w:val="2"/>
          <w:wAfter w:w="469" w:type="dxa"/>
          <w:trHeight w:val="295"/>
        </w:trPr>
        <w:tc>
          <w:tcPr>
            <w:tcW w:w="17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28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4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8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60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1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4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50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460" w:type="dxa"/>
            <w:tcBorders>
              <w:right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121" w:type="dxa"/>
            <w:tcBorders>
              <w:bottom w:val="single" w:sz="8" w:space="0" w:color="auto"/>
              <w:right w:val="single" w:sz="8" w:space="0" w:color="auto"/>
            </w:tcBorders>
            <w:vAlign w:val="bottom"/>
          </w:tcPr>
          <w:p w:rsidR="00A468CB" w:rsidRPr="005B6B9F"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5B6B9F">
              <w:rPr>
                <w:rFonts w:eastAsia="Times New Roman"/>
                <w:w w:val="99"/>
                <w:kern w:val="0"/>
                <w:sz w:val="20"/>
                <w:szCs w:val="20"/>
                <w:lang w:eastAsia="ru-RU"/>
              </w:rPr>
              <w:t>л</w:t>
            </w: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5B6B9F">
        <w:trPr>
          <w:trHeight w:val="287"/>
        </w:trPr>
        <w:tc>
          <w:tcPr>
            <w:tcW w:w="17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28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4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8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600" w:type="dxa"/>
            <w:tcBorders>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120" w:type="dxa"/>
            <w:tcBorders>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920" w:type="dxa"/>
            <w:gridSpan w:val="2"/>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Выдано:</w:t>
            </w:r>
          </w:p>
        </w:tc>
        <w:tc>
          <w:tcPr>
            <w:tcW w:w="14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600" w:type="dxa"/>
            <w:gridSpan w:val="3"/>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5B6B9F">
        <w:trPr>
          <w:gridAfter w:val="2"/>
          <w:wAfter w:w="469" w:type="dxa"/>
          <w:trHeight w:val="266"/>
        </w:trPr>
        <w:tc>
          <w:tcPr>
            <w:tcW w:w="3560" w:type="dxa"/>
            <w:gridSpan w:val="4"/>
            <w:tcBorders>
              <w:right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Время возвращения в гараж, ч.</w:t>
            </w:r>
            <w:r w:rsidR="00A81D3F">
              <w:rPr>
                <w:rFonts w:eastAsia="Times New Roman"/>
                <w:kern w:val="0"/>
                <w:lang w:eastAsia="ru-RU"/>
              </w:rPr>
              <w:t xml:space="preserve"> </w:t>
            </w:r>
            <w:r w:rsidR="00A81D3F" w:rsidRPr="00A468CB">
              <w:rPr>
                <w:rFonts w:eastAsia="Times New Roman"/>
                <w:kern w:val="0"/>
                <w:lang w:eastAsia="ru-RU"/>
              </w:rPr>
              <w:t>мин</w:t>
            </w:r>
          </w:p>
        </w:tc>
        <w:tc>
          <w:tcPr>
            <w:tcW w:w="60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120" w:type="dxa"/>
            <w:tcBorders>
              <w:right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3380" w:type="dxa"/>
            <w:gridSpan w:val="3"/>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по заправочному</w:t>
            </w:r>
            <w:r w:rsidR="005B6B9F" w:rsidRPr="00A468CB">
              <w:rPr>
                <w:rFonts w:eastAsia="Times New Roman"/>
                <w:kern w:val="0"/>
                <w:lang w:eastAsia="ru-RU"/>
              </w:rPr>
              <w:t xml:space="preserve"> листу №</w:t>
            </w:r>
          </w:p>
        </w:tc>
        <w:tc>
          <w:tcPr>
            <w:tcW w:w="1121"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5B6B9F">
        <w:trPr>
          <w:gridAfter w:val="2"/>
          <w:wAfter w:w="469" w:type="dxa"/>
          <w:trHeight w:val="295"/>
        </w:trPr>
        <w:tc>
          <w:tcPr>
            <w:tcW w:w="3560" w:type="dxa"/>
            <w:gridSpan w:val="4"/>
            <w:tcBorders>
              <w:right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p>
        </w:tc>
        <w:tc>
          <w:tcPr>
            <w:tcW w:w="600" w:type="dxa"/>
            <w:tcBorders>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120" w:type="dxa"/>
            <w:tcBorders>
              <w:bottom w:val="single" w:sz="8" w:space="0" w:color="auto"/>
              <w:right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4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50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4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121"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5B6B9F">
        <w:trPr>
          <w:gridAfter w:val="2"/>
          <w:wAfter w:w="469" w:type="dxa"/>
          <w:trHeight w:val="268"/>
        </w:trPr>
        <w:tc>
          <w:tcPr>
            <w:tcW w:w="4160" w:type="dxa"/>
            <w:gridSpan w:val="5"/>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Диспетчер-</w:t>
            </w:r>
          </w:p>
        </w:tc>
        <w:tc>
          <w:tcPr>
            <w:tcW w:w="11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920" w:type="dxa"/>
            <w:gridSpan w:val="2"/>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p>
        </w:tc>
        <w:tc>
          <w:tcPr>
            <w:tcW w:w="14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121"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5B6B9F">
        <w:trPr>
          <w:gridAfter w:val="2"/>
          <w:wAfter w:w="469" w:type="dxa"/>
          <w:trHeight w:val="296"/>
        </w:trPr>
        <w:tc>
          <w:tcPr>
            <w:tcW w:w="4160" w:type="dxa"/>
            <w:gridSpan w:val="5"/>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нарядчик</w:t>
            </w:r>
          </w:p>
        </w:tc>
        <w:tc>
          <w:tcPr>
            <w:tcW w:w="11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420" w:type="dxa"/>
            <w:vMerge w:val="restart"/>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подписи</w:t>
            </w:r>
          </w:p>
        </w:tc>
        <w:tc>
          <w:tcPr>
            <w:tcW w:w="50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4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121"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5B6B9F">
        <w:trPr>
          <w:gridAfter w:val="2"/>
          <w:wAfter w:w="469" w:type="dxa"/>
          <w:trHeight w:val="155"/>
        </w:trPr>
        <w:tc>
          <w:tcPr>
            <w:tcW w:w="17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3"/>
                <w:szCs w:val="13"/>
                <w:lang w:eastAsia="ru-RU"/>
              </w:rPr>
            </w:pPr>
          </w:p>
        </w:tc>
        <w:tc>
          <w:tcPr>
            <w:tcW w:w="1280" w:type="dxa"/>
            <w:tcBorders>
              <w:top w:val="single" w:sz="8" w:space="0" w:color="auto"/>
            </w:tcBorders>
            <w:vAlign w:val="bottom"/>
          </w:tcPr>
          <w:p w:rsidR="00A468CB" w:rsidRPr="00A468CB" w:rsidRDefault="00A468CB" w:rsidP="00A81D3F">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подпись</w:t>
            </w:r>
          </w:p>
        </w:tc>
        <w:tc>
          <w:tcPr>
            <w:tcW w:w="240" w:type="dxa"/>
            <w:vAlign w:val="bottom"/>
          </w:tcPr>
          <w:p w:rsidR="00A468CB" w:rsidRPr="00A468CB" w:rsidRDefault="00A468CB" w:rsidP="00A81D3F">
            <w:pPr>
              <w:widowControl/>
              <w:suppressAutoHyphens w:val="0"/>
              <w:spacing w:line="276" w:lineRule="auto"/>
              <w:jc w:val="center"/>
              <w:rPr>
                <w:rFonts w:asciiTheme="minorHAnsi" w:eastAsiaTheme="minorEastAsia" w:hAnsiTheme="minorHAnsi" w:cstheme="minorBidi"/>
                <w:kern w:val="0"/>
                <w:sz w:val="13"/>
                <w:szCs w:val="13"/>
                <w:lang w:eastAsia="ru-RU"/>
              </w:rPr>
            </w:pPr>
          </w:p>
        </w:tc>
        <w:tc>
          <w:tcPr>
            <w:tcW w:w="280" w:type="dxa"/>
            <w:tcBorders>
              <w:top w:val="single" w:sz="8" w:space="0" w:color="auto"/>
            </w:tcBorders>
            <w:vAlign w:val="bottom"/>
          </w:tcPr>
          <w:p w:rsidR="00A468CB" w:rsidRPr="00A468CB" w:rsidRDefault="00A468CB" w:rsidP="00A81D3F">
            <w:pPr>
              <w:widowControl/>
              <w:suppressAutoHyphens w:val="0"/>
              <w:spacing w:line="276" w:lineRule="auto"/>
              <w:jc w:val="center"/>
              <w:rPr>
                <w:rFonts w:asciiTheme="minorHAnsi" w:eastAsiaTheme="minorEastAsia" w:hAnsiTheme="minorHAnsi" w:cstheme="minorBidi"/>
                <w:kern w:val="0"/>
                <w:sz w:val="13"/>
                <w:szCs w:val="13"/>
                <w:lang w:eastAsia="ru-RU"/>
              </w:rPr>
            </w:pPr>
          </w:p>
        </w:tc>
        <w:tc>
          <w:tcPr>
            <w:tcW w:w="600" w:type="dxa"/>
            <w:tcBorders>
              <w:top w:val="single" w:sz="8" w:space="0" w:color="auto"/>
            </w:tcBorders>
            <w:vAlign w:val="bottom"/>
          </w:tcPr>
          <w:p w:rsidR="00A468CB" w:rsidRPr="00A468CB" w:rsidRDefault="00A468CB" w:rsidP="00A81D3F">
            <w:pPr>
              <w:widowControl/>
              <w:suppressAutoHyphens w:val="0"/>
              <w:spacing w:line="276" w:lineRule="auto"/>
              <w:jc w:val="center"/>
              <w:rPr>
                <w:rFonts w:asciiTheme="minorHAnsi" w:eastAsiaTheme="minorEastAsia" w:hAnsiTheme="minorHAnsi" w:cstheme="minorBidi"/>
                <w:kern w:val="0"/>
                <w:sz w:val="13"/>
                <w:szCs w:val="13"/>
                <w:lang w:eastAsia="ru-RU"/>
              </w:rPr>
            </w:pPr>
          </w:p>
        </w:tc>
        <w:tc>
          <w:tcPr>
            <w:tcW w:w="1120" w:type="dxa"/>
            <w:tcBorders>
              <w:top w:val="single" w:sz="8" w:space="0" w:color="auto"/>
            </w:tcBorders>
            <w:vAlign w:val="bottom"/>
          </w:tcPr>
          <w:p w:rsidR="00A468CB" w:rsidRPr="00A468CB" w:rsidRDefault="00A468CB" w:rsidP="00A81D3F">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расшифровка</w:t>
            </w:r>
          </w:p>
        </w:tc>
        <w:tc>
          <w:tcPr>
            <w:tcW w:w="1420" w:type="dxa"/>
            <w:vMerge/>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3"/>
                <w:szCs w:val="13"/>
                <w:lang w:eastAsia="ru-RU"/>
              </w:rPr>
            </w:pPr>
          </w:p>
        </w:tc>
        <w:tc>
          <w:tcPr>
            <w:tcW w:w="500" w:type="dxa"/>
            <w:tcBorders>
              <w:top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3"/>
                <w:szCs w:val="13"/>
                <w:lang w:eastAsia="ru-RU"/>
              </w:rPr>
            </w:pPr>
          </w:p>
        </w:tc>
        <w:tc>
          <w:tcPr>
            <w:tcW w:w="1460" w:type="dxa"/>
            <w:vMerge w:val="restart"/>
            <w:tcBorders>
              <w:top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Остаток :</w:t>
            </w:r>
          </w:p>
        </w:tc>
        <w:tc>
          <w:tcPr>
            <w:tcW w:w="1121" w:type="dxa"/>
            <w:tcBorders>
              <w:top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3"/>
                <w:szCs w:val="13"/>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5B6B9F">
        <w:trPr>
          <w:gridAfter w:val="2"/>
          <w:wAfter w:w="469" w:type="dxa"/>
          <w:trHeight w:val="95"/>
        </w:trPr>
        <w:tc>
          <w:tcPr>
            <w:tcW w:w="17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8"/>
                <w:szCs w:val="8"/>
                <w:lang w:eastAsia="ru-RU"/>
              </w:rPr>
            </w:pPr>
          </w:p>
        </w:tc>
        <w:tc>
          <w:tcPr>
            <w:tcW w:w="128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8"/>
                <w:szCs w:val="8"/>
                <w:lang w:eastAsia="ru-RU"/>
              </w:rPr>
            </w:pPr>
          </w:p>
        </w:tc>
        <w:tc>
          <w:tcPr>
            <w:tcW w:w="24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8"/>
                <w:szCs w:val="8"/>
                <w:lang w:eastAsia="ru-RU"/>
              </w:rPr>
            </w:pPr>
          </w:p>
        </w:tc>
        <w:tc>
          <w:tcPr>
            <w:tcW w:w="28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8"/>
                <w:szCs w:val="8"/>
                <w:lang w:eastAsia="ru-RU"/>
              </w:rPr>
            </w:pPr>
          </w:p>
        </w:tc>
        <w:tc>
          <w:tcPr>
            <w:tcW w:w="60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8"/>
                <w:szCs w:val="8"/>
                <w:lang w:eastAsia="ru-RU"/>
              </w:rPr>
            </w:pPr>
          </w:p>
        </w:tc>
        <w:tc>
          <w:tcPr>
            <w:tcW w:w="11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8"/>
                <w:szCs w:val="8"/>
                <w:lang w:eastAsia="ru-RU"/>
              </w:rPr>
            </w:pPr>
          </w:p>
        </w:tc>
        <w:tc>
          <w:tcPr>
            <w:tcW w:w="14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8"/>
                <w:szCs w:val="8"/>
                <w:lang w:eastAsia="ru-RU"/>
              </w:rPr>
            </w:pPr>
          </w:p>
        </w:tc>
        <w:tc>
          <w:tcPr>
            <w:tcW w:w="50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8"/>
                <w:szCs w:val="8"/>
                <w:lang w:eastAsia="ru-RU"/>
              </w:rPr>
            </w:pPr>
          </w:p>
        </w:tc>
        <w:tc>
          <w:tcPr>
            <w:tcW w:w="1460" w:type="dxa"/>
            <w:vMerge/>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8"/>
                <w:szCs w:val="8"/>
                <w:lang w:eastAsia="ru-RU"/>
              </w:rPr>
            </w:pPr>
          </w:p>
        </w:tc>
        <w:tc>
          <w:tcPr>
            <w:tcW w:w="1121"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8"/>
                <w:szCs w:val="8"/>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5B6B9F">
        <w:trPr>
          <w:gridAfter w:val="2"/>
          <w:wAfter w:w="469" w:type="dxa"/>
          <w:trHeight w:val="281"/>
        </w:trPr>
        <w:tc>
          <w:tcPr>
            <w:tcW w:w="17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400" w:type="dxa"/>
            <w:gridSpan w:val="4"/>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при выезде</w:t>
            </w:r>
          </w:p>
        </w:tc>
        <w:tc>
          <w:tcPr>
            <w:tcW w:w="11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4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50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46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121" w:type="dxa"/>
            <w:tcBorders>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5B6B9F">
        <w:trPr>
          <w:gridAfter w:val="2"/>
          <w:wAfter w:w="469" w:type="dxa"/>
          <w:trHeight w:val="265"/>
        </w:trPr>
        <w:tc>
          <w:tcPr>
            <w:tcW w:w="1760" w:type="dxa"/>
            <w:vAlign w:val="bottom"/>
          </w:tcPr>
          <w:p w:rsidR="00A468CB" w:rsidRPr="00A468CB" w:rsidRDefault="00A81D3F" w:rsidP="005B6B9F">
            <w:pPr>
              <w:widowControl/>
              <w:suppressAutoHyphens w:val="0"/>
              <w:spacing w:line="276" w:lineRule="auto"/>
              <w:jc w:val="both"/>
              <w:rPr>
                <w:rFonts w:asciiTheme="minorHAnsi" w:eastAsiaTheme="minorEastAsia" w:hAnsiTheme="minorHAnsi" w:cstheme="minorBidi"/>
                <w:kern w:val="0"/>
                <w:sz w:val="23"/>
                <w:szCs w:val="23"/>
                <w:lang w:eastAsia="ru-RU"/>
              </w:rPr>
            </w:pP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38112" behindDoc="1" locked="0" layoutInCell="0" allowOverlap="1" wp14:anchorId="0010B1EC" wp14:editId="1B8649C2">
                      <wp:simplePos x="0" y="0"/>
                      <wp:positionH relativeFrom="column">
                        <wp:posOffset>4799330</wp:posOffset>
                      </wp:positionH>
                      <wp:positionV relativeFrom="paragraph">
                        <wp:posOffset>183515</wp:posOffset>
                      </wp:positionV>
                      <wp:extent cx="694690" cy="0"/>
                      <wp:effectExtent l="0" t="0" r="10160" b="19050"/>
                      <wp:wrapNone/>
                      <wp:docPr id="79"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690" cy="0"/>
                              </a:xfrm>
                              <a:prstGeom prst="line">
                                <a:avLst/>
                              </a:prstGeom>
                              <a:solidFill>
                                <a:srgbClr val="FFFFFF"/>
                              </a:solidFill>
                              <a:ln w="9143">
                                <a:solidFill>
                                  <a:srgbClr val="000000"/>
                                </a:solidFill>
                                <a:miter lim="800000"/>
                                <a:headEnd/>
                                <a:tailEnd/>
                              </a:ln>
                            </wps:spPr>
                            <wps:bodyPr/>
                          </wps:wsp>
                        </a:graphicData>
                      </a:graphic>
                      <wp14:sizeRelH relativeFrom="margin">
                        <wp14:pctWidth>0</wp14:pctWidth>
                      </wp14:sizeRelH>
                    </wp:anchor>
                  </w:drawing>
                </mc:Choice>
                <mc:Fallback>
                  <w:pict>
                    <v:line id="Shape 66" o:spid="_x0000_s1026" style="position:absolute;z-index:-25157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9pt,14.45pt" to="432.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" o:allowincell="f" filled="t" strokeweight=".25397mm">
                      <v:stroke joinstyle="miter"/>
                      <o:lock v:ext="edit" shapetype="f"/>
                    </v:line>
                  </w:pict>
                </mc:Fallback>
              </mc:AlternateContent>
            </w:r>
          </w:p>
        </w:tc>
        <w:tc>
          <w:tcPr>
            <w:tcW w:w="128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24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28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60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1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4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1960" w:type="dxa"/>
            <w:gridSpan w:val="2"/>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при возвращении</w:t>
            </w:r>
          </w:p>
        </w:tc>
        <w:tc>
          <w:tcPr>
            <w:tcW w:w="1121"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3"/>
                <w:szCs w:val="23"/>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bl>
    <w:p w:rsidR="00A468CB" w:rsidRPr="00A468CB" w:rsidRDefault="00A81D3F"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40160" behindDoc="1" locked="0" layoutInCell="0" allowOverlap="1" wp14:anchorId="09C8529A" wp14:editId="651584C2">
                <wp:simplePos x="0" y="0"/>
                <wp:positionH relativeFrom="column">
                  <wp:posOffset>5494401</wp:posOffset>
                </wp:positionH>
                <wp:positionV relativeFrom="paragraph">
                  <wp:posOffset>113157</wp:posOffset>
                </wp:positionV>
                <wp:extent cx="676656" cy="0"/>
                <wp:effectExtent l="0" t="0" r="9525" b="19050"/>
                <wp:wrapNone/>
                <wp:docPr id="81"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 cy="0"/>
                        </a:xfrm>
                        <a:prstGeom prst="line">
                          <a:avLst/>
                        </a:prstGeom>
                        <a:solidFill>
                          <a:srgbClr val="FFFFFF"/>
                        </a:solidFill>
                        <a:ln w="9143">
                          <a:solidFill>
                            <a:srgbClr val="000000"/>
                          </a:solidFill>
                          <a:miter lim="800000"/>
                          <a:headEnd/>
                          <a:tailEnd/>
                        </a:ln>
                      </wps:spPr>
                      <wps:bodyPr/>
                    </wps:wsp>
                  </a:graphicData>
                </a:graphic>
                <wp14:sizeRelH relativeFrom="margin">
                  <wp14:pctWidth>0</wp14:pctWidth>
                </wp14:sizeRelH>
              </wp:anchor>
            </w:drawing>
          </mc:Choice>
          <mc:Fallback>
            <w:pict>
              <v:line id="Shape 68" o:spid="_x0000_s1026" style="position:absolute;z-index:-25157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65pt,8.9pt" to="485.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" o:allowincell="f" filled="t" strokeweight=".25397mm">
                <v:stroke joinstyle="miter"/>
                <o:lock v:ext="edit" shapetype="f"/>
              </v:line>
            </w:pict>
          </mc:Fallback>
        </mc:AlternateContent>
      </w:r>
      <w:r w:rsidR="00A468CB"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36064" behindDoc="1" locked="0" layoutInCell="0" allowOverlap="1" wp14:anchorId="0592E3C4" wp14:editId="6F388F25">
                <wp:simplePos x="0" y="0"/>
                <wp:positionH relativeFrom="column">
                  <wp:posOffset>-26035</wp:posOffset>
                </wp:positionH>
                <wp:positionV relativeFrom="paragraph">
                  <wp:posOffset>8890</wp:posOffset>
                </wp:positionV>
                <wp:extent cx="3360420" cy="0"/>
                <wp:effectExtent l="0" t="0" r="0" b="0"/>
                <wp:wrapNone/>
                <wp:docPr id="77"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0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2.05pt,.7pt" to="26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" o:allowincell="f" filled="t" strokeweight=".16931mm">
                <v:stroke joinstyle="miter"/>
                <o:lock v:ext="edit" shapetype="f"/>
              </v:line>
            </w:pict>
          </mc:Fallback>
        </mc:AlternateContent>
      </w:r>
      <w:r w:rsidR="00A468CB"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37088" behindDoc="1" locked="0" layoutInCell="0" allowOverlap="1" wp14:anchorId="67D88071" wp14:editId="77C44E95">
                <wp:simplePos x="0" y="0"/>
                <wp:positionH relativeFrom="column">
                  <wp:posOffset>5495925</wp:posOffset>
                </wp:positionH>
                <wp:positionV relativeFrom="paragraph">
                  <wp:posOffset>-1471930</wp:posOffset>
                </wp:positionV>
                <wp:extent cx="0" cy="2587625"/>
                <wp:effectExtent l="0" t="0" r="0" b="0"/>
                <wp:wrapNone/>
                <wp:docPr id="78"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8762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5"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432.75pt,-115.9pt" to="432.7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" o:allowincell="f" filled="t" strokeweight="1.44pt">
                <v:stroke joinstyle="miter"/>
                <o:lock v:ext="edit" shapetype="f"/>
              </v:line>
            </w:pict>
          </mc:Fallback>
        </mc:AlternateContent>
      </w:r>
      <w:r w:rsidR="00A468CB"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39136" behindDoc="1" locked="0" layoutInCell="0" allowOverlap="1" wp14:anchorId="41079AAC" wp14:editId="5BC58B94">
                <wp:simplePos x="0" y="0"/>
                <wp:positionH relativeFrom="column">
                  <wp:posOffset>6502400</wp:posOffset>
                </wp:positionH>
                <wp:positionV relativeFrom="paragraph">
                  <wp:posOffset>-1471930</wp:posOffset>
                </wp:positionV>
                <wp:extent cx="0" cy="2587625"/>
                <wp:effectExtent l="0" t="0" r="0" b="0"/>
                <wp:wrapNone/>
                <wp:docPr id="80"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8762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67"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512pt,-115.9pt" to="512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" o:allowincell="f" filled="t" strokeweight=".50797mm">
                <v:stroke joinstyle="miter"/>
                <o:lock v:ext="edit" shapetype="f"/>
              </v:line>
            </w:pict>
          </mc:Fallback>
        </mc:AlternateContent>
      </w:r>
    </w:p>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p>
    <w:p w:rsidR="00A468CB" w:rsidRPr="00A468CB" w:rsidRDefault="00A81D3F"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41184" behindDoc="1" locked="0" layoutInCell="0" allowOverlap="1" wp14:anchorId="44889777" wp14:editId="47277CE2">
                <wp:simplePos x="0" y="0"/>
                <wp:positionH relativeFrom="column">
                  <wp:posOffset>5494401</wp:posOffset>
                </wp:positionH>
                <wp:positionV relativeFrom="paragraph">
                  <wp:posOffset>131191</wp:posOffset>
                </wp:positionV>
                <wp:extent cx="740664" cy="0"/>
                <wp:effectExtent l="0" t="0" r="21590" b="19050"/>
                <wp:wrapNone/>
                <wp:docPr id="82"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0664" cy="0"/>
                        </a:xfrm>
                        <a:prstGeom prst="line">
                          <a:avLst/>
                        </a:prstGeom>
                        <a:solidFill>
                          <a:srgbClr val="FFFFFF"/>
                        </a:solidFill>
                        <a:ln w="9143">
                          <a:solidFill>
                            <a:srgbClr val="000000"/>
                          </a:solidFill>
                          <a:miter lim="800000"/>
                          <a:headEnd/>
                          <a:tailEnd/>
                        </a:ln>
                      </wps:spPr>
                      <wps:bodyPr/>
                    </wps:wsp>
                  </a:graphicData>
                </a:graphic>
                <wp14:sizeRelH relativeFrom="margin">
                  <wp14:pctWidth>0</wp14:pctWidth>
                </wp14:sizeRelH>
              </wp:anchor>
            </w:drawing>
          </mc:Choice>
          <mc:Fallback>
            <w:pict>
              <v:line id="Shape 69" o:spid="_x0000_s1026" style="position:absolute;z-index:-25157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65pt,10.35pt" to="490.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" o:allowincell="f" filled="t" strokeweight=".25397mm">
                <v:stroke joinstyle="miter"/>
                <o:lock v:ext="edit" shapetype="f"/>
              </v:line>
            </w:pict>
          </mc:Fallback>
        </mc:AlternateContent>
      </w:r>
      <w:r w:rsidR="00A468CB" w:rsidRPr="00A468CB">
        <w:rPr>
          <w:rFonts w:eastAsia="Times New Roman"/>
          <w:kern w:val="0"/>
          <w:lang w:eastAsia="ru-RU"/>
        </w:rPr>
        <w:t>Опоздания, ожидания, простои, заезды в гараж и прочие Расход: по норме</w:t>
      </w:r>
    </w:p>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p>
    <w:p w:rsidR="00A468CB" w:rsidRPr="00A468CB" w:rsidRDefault="00A81D3F" w:rsidP="005B6B9F">
      <w:pPr>
        <w:widowControl/>
        <w:tabs>
          <w:tab w:val="left" w:pos="6380"/>
        </w:tabs>
        <w:suppressAutoHyphens w:val="0"/>
        <w:spacing w:line="276" w:lineRule="auto"/>
        <w:jc w:val="both"/>
        <w:rPr>
          <w:rFonts w:asciiTheme="minorHAnsi" w:eastAsiaTheme="minorEastAsia" w:hAnsiTheme="minorHAnsi" w:cstheme="minorBidi"/>
          <w:kern w:val="0"/>
          <w:sz w:val="20"/>
          <w:szCs w:val="20"/>
          <w:lang w:eastAsia="ru-RU"/>
        </w:rPr>
      </w:pP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65760" behindDoc="1" locked="0" layoutInCell="0" allowOverlap="1" wp14:anchorId="50EEBCF9" wp14:editId="71D4723F">
                <wp:simplePos x="0" y="0"/>
                <wp:positionH relativeFrom="column">
                  <wp:posOffset>5490845</wp:posOffset>
                </wp:positionH>
                <wp:positionV relativeFrom="paragraph">
                  <wp:posOffset>140970</wp:posOffset>
                </wp:positionV>
                <wp:extent cx="740410" cy="0"/>
                <wp:effectExtent l="0" t="0" r="21590" b="19050"/>
                <wp:wrapNone/>
                <wp:docPr id="106"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0410" cy="0"/>
                        </a:xfrm>
                        <a:prstGeom prst="line">
                          <a:avLst/>
                        </a:prstGeom>
                        <a:solidFill>
                          <a:srgbClr val="FFFFFF"/>
                        </a:solidFill>
                        <a:ln w="9143">
                          <a:solidFill>
                            <a:srgbClr val="000000"/>
                          </a:solidFill>
                          <a:miter lim="800000"/>
                          <a:headEnd/>
                          <a:tailEnd/>
                        </a:ln>
                      </wps:spPr>
                      <wps:bodyPr/>
                    </wps:wsp>
                  </a:graphicData>
                </a:graphic>
                <wp14:sizeRelH relativeFrom="margin">
                  <wp14:pctWidth>0</wp14:pctWidth>
                </wp14:sizeRelH>
              </wp:anchor>
            </w:drawing>
          </mc:Choice>
          <mc:Fallback>
            <w:pict>
              <v:line id="Shape 69" o:spid="_x0000_s1026" style="position:absolute;z-index:-25155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35pt,11.1pt" to="490.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" o:allowincell="f" filled="t" strokeweight=".25397mm">
                <v:stroke joinstyle="miter"/>
                <o:lock v:ext="edit" shapetype="f"/>
              </v:line>
            </w:pict>
          </mc:Fallback>
        </mc:AlternateContent>
      </w:r>
      <w:r w:rsidR="00A468CB" w:rsidRPr="00A468CB">
        <w:rPr>
          <w:rFonts w:eastAsia="Times New Roman"/>
          <w:kern w:val="0"/>
          <w:lang w:eastAsia="ru-RU"/>
        </w:rPr>
        <w:t>отметк</w:t>
      </w:r>
      <w:r w:rsidRPr="00A468CB">
        <w:rPr>
          <w:rFonts w:eastAsia="Times New Roman"/>
          <w:kern w:val="0"/>
          <w:lang w:eastAsia="ru-RU"/>
        </w:rPr>
        <w:t>и</w:t>
      </w:r>
      <w:r w:rsidR="00A468CB" w:rsidRPr="00A468CB">
        <w:rPr>
          <w:rFonts w:asciiTheme="minorHAnsi" w:eastAsiaTheme="minorEastAsia" w:hAnsiTheme="minorHAnsi" w:cstheme="minorBidi"/>
          <w:kern w:val="0"/>
          <w:sz w:val="20"/>
          <w:szCs w:val="20"/>
          <w:lang w:eastAsia="ru-RU"/>
        </w:rPr>
        <w:tab/>
      </w:r>
      <w:r w:rsidR="00A468CB" w:rsidRPr="00A468CB">
        <w:rPr>
          <w:rFonts w:eastAsia="Times New Roman"/>
          <w:kern w:val="0"/>
          <w:lang w:eastAsia="ru-RU"/>
        </w:rPr>
        <w:t>фактически</w:t>
      </w:r>
    </w:p>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p>
    <w:tbl>
      <w:tblPr>
        <w:tblW w:w="9843" w:type="dxa"/>
        <w:tblLayout w:type="fixed"/>
        <w:tblCellMar>
          <w:left w:w="0" w:type="dxa"/>
          <w:right w:w="0" w:type="dxa"/>
        </w:tblCellMar>
        <w:tblLook w:val="04A0" w:firstRow="1" w:lastRow="0" w:firstColumn="1" w:lastColumn="0" w:noHBand="0" w:noVBand="1"/>
      </w:tblPr>
      <w:tblGrid>
        <w:gridCol w:w="707"/>
        <w:gridCol w:w="20"/>
        <w:gridCol w:w="1969"/>
        <w:gridCol w:w="2334"/>
        <w:gridCol w:w="2047"/>
        <w:gridCol w:w="1186"/>
        <w:gridCol w:w="95"/>
        <w:gridCol w:w="1455"/>
        <w:gridCol w:w="30"/>
      </w:tblGrid>
      <w:tr w:rsidR="00A468CB" w:rsidRPr="00A468CB" w:rsidTr="00A81D3F">
        <w:trPr>
          <w:trHeight w:val="272"/>
        </w:trPr>
        <w:tc>
          <w:tcPr>
            <w:tcW w:w="707"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969" w:type="dxa"/>
            <w:tcBorders>
              <w:top w:val="single" w:sz="8" w:space="0" w:color="auto"/>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334" w:type="dxa"/>
            <w:tcBorders>
              <w:top w:val="single" w:sz="8" w:space="0" w:color="auto"/>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047"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Экономия</w:t>
            </w:r>
          </w:p>
        </w:tc>
        <w:tc>
          <w:tcPr>
            <w:tcW w:w="1186"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95" w:type="dxa"/>
            <w:tcBorders>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454" w:type="dxa"/>
            <w:tcBorders>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A81D3F">
        <w:trPr>
          <w:trHeight w:val="274"/>
        </w:trPr>
        <w:tc>
          <w:tcPr>
            <w:tcW w:w="707"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969"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334" w:type="dxa"/>
            <w:tcBorders>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047"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Перерасход</w:t>
            </w:r>
          </w:p>
        </w:tc>
        <w:tc>
          <w:tcPr>
            <w:tcW w:w="1186"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95" w:type="dxa"/>
            <w:tcBorders>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1454" w:type="dxa"/>
            <w:tcBorders>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A81D3F">
        <w:trPr>
          <w:trHeight w:val="526"/>
        </w:trPr>
        <w:tc>
          <w:tcPr>
            <w:tcW w:w="2696" w:type="dxa"/>
            <w:gridSpan w:val="3"/>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kern w:val="0"/>
                <w:lang w:eastAsia="ru-RU"/>
              </w:rPr>
              <w:t>Автомобиль сдал</w:t>
            </w:r>
          </w:p>
        </w:tc>
        <w:tc>
          <w:tcPr>
            <w:tcW w:w="2334"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047"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lang w:eastAsia="ru-RU"/>
              </w:rPr>
            </w:pPr>
          </w:p>
        </w:tc>
        <w:tc>
          <w:tcPr>
            <w:tcW w:w="2736" w:type="dxa"/>
            <w:gridSpan w:val="3"/>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Автомобиль принял.</w:t>
            </w: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A81D3F">
        <w:trPr>
          <w:trHeight w:val="242"/>
        </w:trPr>
        <w:tc>
          <w:tcPr>
            <w:tcW w:w="7077" w:type="dxa"/>
            <w:gridSpan w:val="5"/>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kern w:val="0"/>
                <w:lang w:eastAsia="ru-RU"/>
              </w:rPr>
              <w:t xml:space="preserve">водитель </w:t>
            </w:r>
            <w:r w:rsidRPr="00A468CB">
              <w:rPr>
                <w:rFonts w:eastAsia="Times New Roman"/>
                <w:kern w:val="0"/>
                <w:lang w:eastAsia="ru-RU"/>
              </w:rPr>
              <w:t>_____________ _______________________</w:t>
            </w:r>
          </w:p>
        </w:tc>
        <w:tc>
          <w:tcPr>
            <w:tcW w:w="1186"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1"/>
                <w:szCs w:val="21"/>
                <w:lang w:eastAsia="ru-RU"/>
              </w:rPr>
            </w:pPr>
          </w:p>
        </w:tc>
        <w:tc>
          <w:tcPr>
            <w:tcW w:w="95"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1"/>
                <w:szCs w:val="21"/>
                <w:lang w:eastAsia="ru-RU"/>
              </w:rPr>
            </w:pPr>
          </w:p>
        </w:tc>
        <w:tc>
          <w:tcPr>
            <w:tcW w:w="1454"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1"/>
                <w:szCs w:val="21"/>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A81D3F">
        <w:trPr>
          <w:trHeight w:val="153"/>
        </w:trPr>
        <w:tc>
          <w:tcPr>
            <w:tcW w:w="707"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3"/>
                <w:szCs w:val="13"/>
                <w:lang w:eastAsia="ru-RU"/>
              </w:rPr>
            </w:pPr>
          </w:p>
        </w:tc>
        <w:tc>
          <w:tcPr>
            <w:tcW w:w="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3"/>
                <w:szCs w:val="13"/>
                <w:lang w:eastAsia="ru-RU"/>
              </w:rPr>
            </w:pPr>
          </w:p>
        </w:tc>
        <w:tc>
          <w:tcPr>
            <w:tcW w:w="1969"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подпись</w:t>
            </w:r>
          </w:p>
        </w:tc>
        <w:tc>
          <w:tcPr>
            <w:tcW w:w="4381" w:type="dxa"/>
            <w:gridSpan w:val="2"/>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расшифровка подписи</w:t>
            </w:r>
          </w:p>
        </w:tc>
        <w:tc>
          <w:tcPr>
            <w:tcW w:w="1186"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3"/>
                <w:szCs w:val="13"/>
                <w:lang w:eastAsia="ru-RU"/>
              </w:rPr>
            </w:pPr>
          </w:p>
        </w:tc>
        <w:tc>
          <w:tcPr>
            <w:tcW w:w="95"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3"/>
                <w:szCs w:val="13"/>
                <w:lang w:eastAsia="ru-RU"/>
              </w:rPr>
            </w:pPr>
          </w:p>
        </w:tc>
        <w:tc>
          <w:tcPr>
            <w:tcW w:w="1454" w:type="dxa"/>
            <w:tcBorders>
              <w:bottom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3"/>
                <w:szCs w:val="13"/>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A81D3F">
        <w:trPr>
          <w:trHeight w:val="192"/>
        </w:trPr>
        <w:tc>
          <w:tcPr>
            <w:tcW w:w="7077" w:type="dxa"/>
            <w:gridSpan w:val="5"/>
            <w:vMerge w:val="restart"/>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Показания спидометра при возвращении в гараж, км</w:t>
            </w:r>
          </w:p>
        </w:tc>
        <w:tc>
          <w:tcPr>
            <w:tcW w:w="1186"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7"/>
                <w:szCs w:val="17"/>
                <w:lang w:eastAsia="ru-RU"/>
              </w:rPr>
            </w:pPr>
          </w:p>
        </w:tc>
        <w:tc>
          <w:tcPr>
            <w:tcW w:w="95" w:type="dxa"/>
            <w:tcBorders>
              <w:right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7"/>
                <w:szCs w:val="17"/>
                <w:lang w:eastAsia="ru-RU"/>
              </w:rPr>
            </w:pPr>
          </w:p>
        </w:tc>
        <w:tc>
          <w:tcPr>
            <w:tcW w:w="1454" w:type="dxa"/>
            <w:tcBorders>
              <w:bottom w:val="single" w:sz="8" w:space="0" w:color="auto"/>
              <w:right w:val="single" w:sz="8" w:space="0" w:color="auto"/>
            </w:tcBorders>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7"/>
                <w:szCs w:val="17"/>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A81D3F">
        <w:trPr>
          <w:trHeight w:val="180"/>
        </w:trPr>
        <w:tc>
          <w:tcPr>
            <w:tcW w:w="7077" w:type="dxa"/>
            <w:gridSpan w:val="5"/>
            <w:vMerge/>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6"/>
                <w:szCs w:val="16"/>
                <w:lang w:eastAsia="ru-RU"/>
              </w:rPr>
            </w:pPr>
          </w:p>
        </w:tc>
        <w:tc>
          <w:tcPr>
            <w:tcW w:w="1186"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6"/>
                <w:szCs w:val="16"/>
                <w:lang w:eastAsia="ru-RU"/>
              </w:rPr>
            </w:pPr>
          </w:p>
        </w:tc>
        <w:tc>
          <w:tcPr>
            <w:tcW w:w="95"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6"/>
                <w:szCs w:val="16"/>
                <w:lang w:eastAsia="ru-RU"/>
              </w:rPr>
            </w:pPr>
          </w:p>
        </w:tc>
        <w:tc>
          <w:tcPr>
            <w:tcW w:w="1454"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6"/>
                <w:szCs w:val="16"/>
                <w:lang w:eastAsia="ru-RU"/>
              </w:rPr>
            </w:pP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A81D3F">
        <w:trPr>
          <w:trHeight w:val="510"/>
        </w:trPr>
        <w:tc>
          <w:tcPr>
            <w:tcW w:w="2696" w:type="dxa"/>
            <w:gridSpan w:val="3"/>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М.П.</w:t>
            </w:r>
          </w:p>
        </w:tc>
        <w:tc>
          <w:tcPr>
            <w:tcW w:w="7117" w:type="dxa"/>
            <w:gridSpan w:val="5"/>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Механик ____________ ___________________________</w:t>
            </w: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r w:rsidR="00A468CB" w:rsidRPr="00A468CB" w:rsidTr="00A81D3F">
        <w:trPr>
          <w:trHeight w:val="172"/>
        </w:trPr>
        <w:tc>
          <w:tcPr>
            <w:tcW w:w="707"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5"/>
                <w:szCs w:val="15"/>
                <w:lang w:eastAsia="ru-RU"/>
              </w:rPr>
            </w:pPr>
          </w:p>
        </w:tc>
        <w:tc>
          <w:tcPr>
            <w:tcW w:w="2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5"/>
                <w:szCs w:val="15"/>
                <w:lang w:eastAsia="ru-RU"/>
              </w:rPr>
            </w:pPr>
          </w:p>
        </w:tc>
        <w:tc>
          <w:tcPr>
            <w:tcW w:w="1969"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5"/>
                <w:szCs w:val="15"/>
                <w:lang w:eastAsia="ru-RU"/>
              </w:rPr>
            </w:pPr>
          </w:p>
        </w:tc>
        <w:tc>
          <w:tcPr>
            <w:tcW w:w="2334"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5"/>
                <w:szCs w:val="15"/>
                <w:lang w:eastAsia="ru-RU"/>
              </w:rPr>
            </w:pPr>
          </w:p>
        </w:tc>
        <w:tc>
          <w:tcPr>
            <w:tcW w:w="2047"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подпись</w:t>
            </w:r>
          </w:p>
        </w:tc>
        <w:tc>
          <w:tcPr>
            <w:tcW w:w="2736" w:type="dxa"/>
            <w:gridSpan w:val="3"/>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расшифровка подписи</w:t>
            </w:r>
          </w:p>
        </w:tc>
        <w:tc>
          <w:tcPr>
            <w:tcW w:w="30" w:type="dxa"/>
            <w:vAlign w:val="bottom"/>
          </w:tcPr>
          <w:p w:rsidR="00A468CB" w:rsidRPr="00A468CB" w:rsidRDefault="00A468CB" w:rsidP="005B6B9F">
            <w:pPr>
              <w:widowControl/>
              <w:suppressAutoHyphens w:val="0"/>
              <w:spacing w:line="276" w:lineRule="auto"/>
              <w:jc w:val="both"/>
              <w:rPr>
                <w:rFonts w:asciiTheme="minorHAnsi" w:eastAsiaTheme="minorEastAsia" w:hAnsiTheme="minorHAnsi" w:cstheme="minorBidi"/>
                <w:kern w:val="0"/>
                <w:sz w:val="1"/>
                <w:szCs w:val="1"/>
                <w:lang w:eastAsia="ru-RU"/>
              </w:rPr>
            </w:pPr>
          </w:p>
        </w:tc>
      </w:tr>
    </w:tbl>
    <w:p w:rsidR="00A81D3F" w:rsidRDefault="00A81D3F" w:rsidP="00A468CB">
      <w:pPr>
        <w:widowControl/>
        <w:suppressAutoHyphens w:val="0"/>
        <w:spacing w:line="276" w:lineRule="auto"/>
        <w:ind w:firstLine="709"/>
        <w:jc w:val="both"/>
        <w:rPr>
          <w:rFonts w:eastAsia="Times New Roman"/>
          <w:kern w:val="0"/>
          <w:lang w:eastAsia="ru-RU"/>
        </w:rPr>
      </w:pPr>
    </w:p>
    <w:p w:rsidR="00A81D3F" w:rsidRDefault="00A81D3F">
      <w:pPr>
        <w:widowControl/>
        <w:suppressAutoHyphens w:val="0"/>
        <w:spacing w:after="200" w:line="276" w:lineRule="auto"/>
        <w:rPr>
          <w:rFonts w:eastAsia="Times New Roman"/>
          <w:kern w:val="0"/>
          <w:lang w:eastAsia="ru-RU"/>
        </w:rPr>
      </w:pPr>
      <w:r>
        <w:rPr>
          <w:rFonts w:eastAsia="Times New Roman"/>
          <w:kern w:val="0"/>
          <w:lang w:eastAsia="ru-RU"/>
        </w:rPr>
        <w:br w:type="page"/>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Оборотная сторона формы №3</w:t>
      </w:r>
    </w:p>
    <w:tbl>
      <w:tblPr>
        <w:tblW w:w="0" w:type="auto"/>
        <w:tblInd w:w="10" w:type="dxa"/>
        <w:tblLayout w:type="fixed"/>
        <w:tblCellMar>
          <w:left w:w="0" w:type="dxa"/>
          <w:right w:w="0" w:type="dxa"/>
        </w:tblCellMar>
        <w:tblLook w:val="04A0" w:firstRow="1" w:lastRow="0" w:firstColumn="1" w:lastColumn="0" w:noHBand="0" w:noVBand="1"/>
      </w:tblPr>
      <w:tblGrid>
        <w:gridCol w:w="959"/>
        <w:gridCol w:w="817"/>
        <w:gridCol w:w="1350"/>
        <w:gridCol w:w="960"/>
        <w:gridCol w:w="338"/>
        <w:gridCol w:w="249"/>
        <w:gridCol w:w="782"/>
        <w:gridCol w:w="586"/>
        <w:gridCol w:w="782"/>
        <w:gridCol w:w="1208"/>
        <w:gridCol w:w="1119"/>
        <w:gridCol w:w="30"/>
      </w:tblGrid>
      <w:tr w:rsidR="00A468CB" w:rsidRPr="00A468CB" w:rsidTr="00A81D3F">
        <w:trPr>
          <w:trHeight w:val="290"/>
        </w:trPr>
        <w:tc>
          <w:tcPr>
            <w:tcW w:w="959" w:type="dxa"/>
            <w:tcBorders>
              <w:top w:val="single" w:sz="8" w:space="0" w:color="auto"/>
              <w:left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top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310" w:type="dxa"/>
            <w:gridSpan w:val="2"/>
            <w:tcBorders>
              <w:top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kern w:val="0"/>
                <w:sz w:val="20"/>
                <w:szCs w:val="20"/>
                <w:lang w:eastAsia="ru-RU"/>
              </w:rPr>
              <w:t>Место</w:t>
            </w:r>
          </w:p>
        </w:tc>
        <w:tc>
          <w:tcPr>
            <w:tcW w:w="338" w:type="dxa"/>
            <w:tcBorders>
              <w:top w:val="single" w:sz="8" w:space="0" w:color="auto"/>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top w:val="single" w:sz="8" w:space="0" w:color="auto"/>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68" w:type="dxa"/>
            <w:gridSpan w:val="2"/>
            <w:tcBorders>
              <w:top w:val="single" w:sz="8" w:space="0" w:color="auto"/>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kern w:val="0"/>
                <w:sz w:val="20"/>
                <w:szCs w:val="20"/>
                <w:lang w:eastAsia="ru-RU"/>
              </w:rPr>
              <w:t>Время</w:t>
            </w:r>
          </w:p>
        </w:tc>
        <w:tc>
          <w:tcPr>
            <w:tcW w:w="782" w:type="dxa"/>
            <w:tcBorders>
              <w:top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top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top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w w:val="99"/>
                <w:kern w:val="0"/>
                <w:sz w:val="20"/>
                <w:szCs w:val="20"/>
                <w:lang w:eastAsia="ru-RU"/>
              </w:rPr>
              <w:t>Подпись</w:t>
            </w: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vMerge w:val="restart"/>
            <w:tcBorders>
              <w:left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w w:val="98"/>
                <w:kern w:val="0"/>
                <w:sz w:val="20"/>
                <w:szCs w:val="20"/>
                <w:lang w:eastAsia="ru-RU"/>
              </w:rPr>
              <w:t>Номер</w:t>
            </w:r>
            <w:r w:rsidR="00A81D3F">
              <w:rPr>
                <w:rFonts w:eastAsia="Times New Roman"/>
                <w:w w:val="98"/>
                <w:kern w:val="0"/>
                <w:sz w:val="20"/>
                <w:szCs w:val="20"/>
                <w:lang w:eastAsia="ru-RU"/>
              </w:rPr>
              <w:t xml:space="preserve"> </w:t>
            </w:r>
            <w:r w:rsidR="00A81D3F" w:rsidRPr="00A81D3F">
              <w:rPr>
                <w:rFonts w:eastAsia="Times New Roman"/>
                <w:kern w:val="0"/>
                <w:sz w:val="20"/>
                <w:szCs w:val="20"/>
                <w:lang w:eastAsia="ru-RU"/>
              </w:rPr>
              <w:t>по порядку</w:t>
            </w:r>
          </w:p>
        </w:tc>
        <w:tc>
          <w:tcPr>
            <w:tcW w:w="817" w:type="dxa"/>
            <w:vMerge w:val="restart"/>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w w:val="99"/>
                <w:kern w:val="0"/>
                <w:sz w:val="20"/>
                <w:szCs w:val="20"/>
                <w:lang w:eastAsia="ru-RU"/>
              </w:rPr>
              <w:t>Код</w:t>
            </w:r>
            <w:r w:rsidR="00A81D3F">
              <w:rPr>
                <w:rFonts w:eastAsia="Times New Roman"/>
                <w:w w:val="99"/>
                <w:kern w:val="0"/>
                <w:sz w:val="20"/>
                <w:szCs w:val="20"/>
                <w:lang w:eastAsia="ru-RU"/>
              </w:rPr>
              <w:t xml:space="preserve"> </w:t>
            </w:r>
            <w:r w:rsidR="00A81D3F" w:rsidRPr="00A81D3F">
              <w:rPr>
                <w:rFonts w:eastAsia="Times New Roman"/>
                <w:kern w:val="0"/>
                <w:sz w:val="20"/>
                <w:szCs w:val="20"/>
                <w:lang w:eastAsia="ru-RU"/>
              </w:rPr>
              <w:t>заказчи</w:t>
            </w:r>
            <w:r w:rsidR="00A81D3F" w:rsidRPr="00A81D3F">
              <w:rPr>
                <w:rFonts w:eastAsia="Times New Roman"/>
                <w:w w:val="98"/>
                <w:kern w:val="0"/>
                <w:sz w:val="20"/>
                <w:szCs w:val="20"/>
                <w:lang w:eastAsia="ru-RU"/>
              </w:rPr>
              <w:t>ка</w:t>
            </w:r>
          </w:p>
        </w:tc>
        <w:tc>
          <w:tcPr>
            <w:tcW w:w="1350"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031" w:type="dxa"/>
            <w:gridSpan w:val="2"/>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kern w:val="0"/>
                <w:sz w:val="20"/>
                <w:szCs w:val="20"/>
                <w:lang w:eastAsia="ru-RU"/>
              </w:rPr>
              <w:t>выезда</w:t>
            </w:r>
          </w:p>
        </w:tc>
        <w:tc>
          <w:tcPr>
            <w:tcW w:w="1368" w:type="dxa"/>
            <w:gridSpan w:val="2"/>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kern w:val="0"/>
                <w:sz w:val="20"/>
                <w:szCs w:val="20"/>
                <w:lang w:eastAsia="ru-RU"/>
              </w:rPr>
              <w:t>возвращения</w:t>
            </w:r>
          </w:p>
        </w:tc>
        <w:tc>
          <w:tcPr>
            <w:tcW w:w="1208"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w w:val="99"/>
                <w:kern w:val="0"/>
                <w:sz w:val="20"/>
                <w:szCs w:val="20"/>
                <w:lang w:eastAsia="ru-RU"/>
              </w:rPr>
              <w:t>лица,</w:t>
            </w: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106"/>
        </w:trPr>
        <w:tc>
          <w:tcPr>
            <w:tcW w:w="959" w:type="dxa"/>
            <w:vMerge/>
            <w:tcBorders>
              <w:left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vMerge/>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vMerge w:val="restart"/>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kern w:val="0"/>
                <w:sz w:val="20"/>
                <w:szCs w:val="20"/>
                <w:lang w:eastAsia="ru-RU"/>
              </w:rPr>
              <w:t>Пройдено,</w:t>
            </w:r>
          </w:p>
        </w:tc>
        <w:tc>
          <w:tcPr>
            <w:tcW w:w="1119" w:type="dxa"/>
            <w:vMerge w:val="restart"/>
            <w:tcBorders>
              <w:right w:val="single" w:sz="8" w:space="0" w:color="auto"/>
            </w:tcBorders>
            <w:vAlign w:val="bottom"/>
          </w:tcPr>
          <w:p w:rsidR="00A468CB" w:rsidRPr="00A81D3F" w:rsidRDefault="00A81D3F" w:rsidP="00A81D3F">
            <w:pPr>
              <w:widowControl/>
              <w:suppressAutoHyphens w:val="0"/>
              <w:spacing w:line="276" w:lineRule="auto"/>
              <w:jc w:val="center"/>
              <w:rPr>
                <w:rFonts w:eastAsiaTheme="minorEastAsia"/>
                <w:kern w:val="0"/>
                <w:sz w:val="20"/>
                <w:szCs w:val="20"/>
                <w:lang w:eastAsia="ru-RU"/>
              </w:rPr>
            </w:pPr>
            <w:r>
              <w:rPr>
                <w:rFonts w:eastAsia="Times New Roman"/>
                <w:kern w:val="0"/>
                <w:sz w:val="20"/>
                <w:szCs w:val="20"/>
                <w:lang w:eastAsia="ru-RU"/>
              </w:rPr>
              <w:t>п</w:t>
            </w:r>
            <w:r w:rsidRPr="00A81D3F">
              <w:rPr>
                <w:rFonts w:eastAsia="Times New Roman"/>
                <w:kern w:val="0"/>
                <w:sz w:val="20"/>
                <w:szCs w:val="20"/>
                <w:lang w:eastAsia="ru-RU"/>
              </w:rPr>
              <w:t>ользо</w:t>
            </w:r>
            <w:r w:rsidRPr="00A81D3F">
              <w:rPr>
                <w:rFonts w:eastAsia="Times New Roman"/>
                <w:w w:val="99"/>
                <w:kern w:val="0"/>
                <w:sz w:val="20"/>
                <w:szCs w:val="20"/>
                <w:lang w:eastAsia="ru-RU"/>
              </w:rPr>
              <w:t>вавшегося</w:t>
            </w:r>
            <w:r>
              <w:rPr>
                <w:rFonts w:eastAsia="Times New Roman"/>
                <w:w w:val="99"/>
                <w:kern w:val="0"/>
                <w:sz w:val="20"/>
                <w:szCs w:val="20"/>
                <w:lang w:eastAsia="ru-RU"/>
              </w:rPr>
              <w:t xml:space="preserve"> </w:t>
            </w:r>
            <w:r w:rsidRPr="00A81D3F">
              <w:rPr>
                <w:rFonts w:eastAsia="Times New Roman"/>
                <w:w w:val="99"/>
                <w:kern w:val="0"/>
                <w:sz w:val="20"/>
                <w:szCs w:val="20"/>
                <w:lang w:eastAsia="ru-RU"/>
              </w:rPr>
              <w:t>автомобилем</w:t>
            </w: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145"/>
        </w:trPr>
        <w:tc>
          <w:tcPr>
            <w:tcW w:w="959" w:type="dxa"/>
            <w:vMerge w:val="restart"/>
            <w:tcBorders>
              <w:left w:val="single" w:sz="8" w:space="0" w:color="auto"/>
              <w:right w:val="single" w:sz="8" w:space="0" w:color="auto"/>
            </w:tcBorders>
            <w:vAlign w:val="bottom"/>
          </w:tcPr>
          <w:p w:rsidR="00A468CB" w:rsidRPr="00A81D3F" w:rsidRDefault="00A468CB" w:rsidP="00A81D3F">
            <w:pPr>
              <w:widowControl/>
              <w:suppressAutoHyphens w:val="0"/>
              <w:spacing w:line="276" w:lineRule="auto"/>
              <w:rPr>
                <w:rFonts w:eastAsiaTheme="minorEastAsia"/>
                <w:kern w:val="0"/>
                <w:sz w:val="20"/>
                <w:szCs w:val="20"/>
                <w:lang w:eastAsia="ru-RU"/>
              </w:rPr>
            </w:pPr>
          </w:p>
        </w:tc>
        <w:tc>
          <w:tcPr>
            <w:tcW w:w="817" w:type="dxa"/>
            <w:vMerge w:val="restart"/>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vMerge w:val="restart"/>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w w:val="99"/>
                <w:kern w:val="0"/>
                <w:sz w:val="20"/>
                <w:szCs w:val="20"/>
                <w:lang w:eastAsia="ru-RU"/>
              </w:rPr>
              <w:t>назначен</w:t>
            </w:r>
          </w:p>
        </w:tc>
        <w:tc>
          <w:tcPr>
            <w:tcW w:w="338" w:type="dxa"/>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vMerge/>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vMerge/>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46"/>
        </w:trPr>
        <w:tc>
          <w:tcPr>
            <w:tcW w:w="959" w:type="dxa"/>
            <w:vMerge/>
            <w:tcBorders>
              <w:left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vMerge/>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kern w:val="0"/>
                <w:sz w:val="20"/>
                <w:szCs w:val="20"/>
                <w:lang w:eastAsia="ru-RU"/>
              </w:rPr>
              <w:t>отправления</w:t>
            </w:r>
          </w:p>
        </w:tc>
        <w:tc>
          <w:tcPr>
            <w:tcW w:w="960" w:type="dxa"/>
            <w:vMerge/>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vMerge w:val="restart"/>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w w:val="82"/>
                <w:kern w:val="0"/>
                <w:sz w:val="20"/>
                <w:szCs w:val="20"/>
                <w:lang w:eastAsia="ru-RU"/>
              </w:rPr>
              <w:t>ч</w:t>
            </w:r>
          </w:p>
        </w:tc>
        <w:tc>
          <w:tcPr>
            <w:tcW w:w="249"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vMerge w:val="restart"/>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kern w:val="0"/>
                <w:sz w:val="20"/>
                <w:szCs w:val="20"/>
                <w:lang w:eastAsia="ru-RU"/>
              </w:rPr>
              <w:t>мин</w:t>
            </w:r>
          </w:p>
        </w:tc>
        <w:tc>
          <w:tcPr>
            <w:tcW w:w="586" w:type="dxa"/>
            <w:vMerge w:val="restart"/>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kern w:val="0"/>
                <w:sz w:val="20"/>
                <w:szCs w:val="20"/>
                <w:lang w:eastAsia="ru-RU"/>
              </w:rPr>
              <w:t>ч</w:t>
            </w:r>
          </w:p>
        </w:tc>
        <w:tc>
          <w:tcPr>
            <w:tcW w:w="782" w:type="dxa"/>
            <w:vMerge w:val="restart"/>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kern w:val="0"/>
                <w:sz w:val="20"/>
                <w:szCs w:val="20"/>
                <w:lang w:eastAsia="ru-RU"/>
              </w:rPr>
              <w:t>мин</w:t>
            </w:r>
          </w:p>
        </w:tc>
        <w:tc>
          <w:tcPr>
            <w:tcW w:w="1208"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w w:val="96"/>
                <w:kern w:val="0"/>
                <w:sz w:val="20"/>
                <w:szCs w:val="20"/>
                <w:lang w:eastAsia="ru-RU"/>
              </w:rPr>
              <w:t>км</w:t>
            </w:r>
          </w:p>
        </w:tc>
        <w:tc>
          <w:tcPr>
            <w:tcW w:w="1119"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79"/>
        </w:trPr>
        <w:tc>
          <w:tcPr>
            <w:tcW w:w="959" w:type="dxa"/>
            <w:tcBorders>
              <w:left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r w:rsidRPr="00A81D3F">
              <w:rPr>
                <w:rFonts w:eastAsia="Times New Roman"/>
                <w:kern w:val="0"/>
                <w:sz w:val="20"/>
                <w:szCs w:val="20"/>
                <w:lang w:eastAsia="ru-RU"/>
              </w:rPr>
              <w:t>ия</w:t>
            </w:r>
          </w:p>
        </w:tc>
        <w:tc>
          <w:tcPr>
            <w:tcW w:w="338" w:type="dxa"/>
            <w:vMerge/>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vMerge/>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vMerge/>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vMerge/>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8"/>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8"/>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6"/>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8"/>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8"/>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8"/>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5"/>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r w:rsidR="00A468CB" w:rsidRPr="00A468CB" w:rsidTr="00A81D3F">
        <w:trPr>
          <w:trHeight w:val="286"/>
        </w:trPr>
        <w:tc>
          <w:tcPr>
            <w:tcW w:w="959" w:type="dxa"/>
            <w:tcBorders>
              <w:left w:val="single" w:sz="8" w:space="0" w:color="auto"/>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817"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35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960"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38" w:type="dxa"/>
            <w:tcBorders>
              <w:bottom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24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586"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782"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208"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1119" w:type="dxa"/>
            <w:tcBorders>
              <w:bottom w:val="single" w:sz="8" w:space="0" w:color="auto"/>
              <w:right w:val="single" w:sz="8" w:space="0" w:color="auto"/>
            </w:tcBorders>
            <w:vAlign w:val="bottom"/>
          </w:tcPr>
          <w:p w:rsidR="00A468CB" w:rsidRPr="00A81D3F" w:rsidRDefault="00A468CB" w:rsidP="00A81D3F">
            <w:pPr>
              <w:widowControl/>
              <w:suppressAutoHyphens w:val="0"/>
              <w:spacing w:line="276" w:lineRule="auto"/>
              <w:jc w:val="center"/>
              <w:rPr>
                <w:rFonts w:eastAsiaTheme="minorEastAsia"/>
                <w:kern w:val="0"/>
                <w:sz w:val="20"/>
                <w:szCs w:val="20"/>
                <w:lang w:eastAsia="ru-RU"/>
              </w:rPr>
            </w:pPr>
          </w:p>
        </w:tc>
        <w:tc>
          <w:tcPr>
            <w:tcW w:w="30" w:type="dxa"/>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1"/>
                <w:szCs w:val="1"/>
                <w:lang w:eastAsia="ru-RU"/>
              </w:rPr>
            </w:pPr>
          </w:p>
        </w:tc>
      </w:tr>
    </w:tbl>
    <w:p w:rsidR="00A468CB" w:rsidRPr="00A468CB" w:rsidRDefault="00A468CB" w:rsidP="00A81D3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kern w:val="0"/>
          <w:sz w:val="23"/>
          <w:szCs w:val="23"/>
          <w:lang w:eastAsia="ru-RU"/>
        </w:rPr>
        <w:t>Результат работы автомобиля за смену:</w:t>
      </w:r>
      <w:r w:rsidR="00A81D3F">
        <w:rPr>
          <w:rFonts w:eastAsia="Times New Roman"/>
          <w:b/>
          <w:bCs/>
          <w:kern w:val="0"/>
          <w:sz w:val="23"/>
          <w:szCs w:val="23"/>
          <w:lang w:eastAsia="ru-RU"/>
        </w:rPr>
        <w:t xml:space="preserve"> </w:t>
      </w:r>
    </w:p>
    <w:p w:rsidR="00A468CB" w:rsidRPr="00A468CB" w:rsidRDefault="00A468CB" w:rsidP="00A81D3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42208" behindDoc="1" locked="0" layoutInCell="0" allowOverlap="1" wp14:anchorId="6D8B3C20" wp14:editId="118E925C">
                <wp:simplePos x="0" y="0"/>
                <wp:positionH relativeFrom="column">
                  <wp:posOffset>3283585</wp:posOffset>
                </wp:positionH>
                <wp:positionV relativeFrom="paragraph">
                  <wp:posOffset>3175</wp:posOffset>
                </wp:positionV>
                <wp:extent cx="0" cy="213360"/>
                <wp:effectExtent l="0" t="0" r="0" b="0"/>
                <wp:wrapNone/>
                <wp:docPr id="83"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36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0"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258.55pt,.25pt" to="258.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" o:allowincell="f" filled="t" strokeweight="1.44pt">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43232" behindDoc="1" locked="0" layoutInCell="0" allowOverlap="1" wp14:anchorId="25919B21" wp14:editId="5DF9144F">
                <wp:simplePos x="0" y="0"/>
                <wp:positionH relativeFrom="column">
                  <wp:posOffset>1622425</wp:posOffset>
                </wp:positionH>
                <wp:positionV relativeFrom="paragraph">
                  <wp:posOffset>12065</wp:posOffset>
                </wp:positionV>
                <wp:extent cx="1670685" cy="0"/>
                <wp:effectExtent l="0" t="0" r="0" b="0"/>
                <wp:wrapNone/>
                <wp:docPr id="84"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68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1"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127.75pt,.95pt" to="259.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" o:allowincell="f" filled="t" strokeweight="1.44pt">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44256" behindDoc="1" locked="0" layoutInCell="0" allowOverlap="1" wp14:anchorId="378CF3F1" wp14:editId="357724D7">
                <wp:simplePos x="0" y="0"/>
                <wp:positionH relativeFrom="column">
                  <wp:posOffset>1631315</wp:posOffset>
                </wp:positionH>
                <wp:positionV relativeFrom="paragraph">
                  <wp:posOffset>3175</wp:posOffset>
                </wp:positionV>
                <wp:extent cx="0" cy="213360"/>
                <wp:effectExtent l="0" t="0" r="0" b="0"/>
                <wp:wrapNone/>
                <wp:docPr id="85"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36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2"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128.45pt,.25pt" to="128.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" o:allowincell="f" filled="t" strokeweight="1.44pt">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45280" behindDoc="1" locked="0" layoutInCell="0" allowOverlap="1" wp14:anchorId="36CD201A" wp14:editId="765550AC">
                <wp:simplePos x="0" y="0"/>
                <wp:positionH relativeFrom="column">
                  <wp:posOffset>1622425</wp:posOffset>
                </wp:positionH>
                <wp:positionV relativeFrom="paragraph">
                  <wp:posOffset>207010</wp:posOffset>
                </wp:positionV>
                <wp:extent cx="1670685" cy="0"/>
                <wp:effectExtent l="0" t="0" r="0" b="0"/>
                <wp:wrapNone/>
                <wp:docPr id="86"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68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3"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127.75pt,16.3pt" to="259.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" o:allowincell="f" filled="t" strokeweight="1.44pt">
                <v:stroke joinstyle="miter"/>
                <o:lock v:ext="edit" shapetype="f"/>
              </v:line>
            </w:pict>
          </mc:Fallback>
        </mc:AlternateContent>
      </w:r>
      <w:r w:rsidRPr="00A468CB">
        <w:rPr>
          <w:rFonts w:eastAsia="Times New Roman"/>
          <w:kern w:val="0"/>
          <w:lang w:eastAsia="ru-RU"/>
        </w:rPr>
        <w:t>всего в наряде, ч</w:t>
      </w:r>
    </w:p>
    <w:p w:rsidR="00A81D3F" w:rsidRDefault="00A81D3F" w:rsidP="00A81D3F">
      <w:pPr>
        <w:widowControl/>
        <w:suppressAutoHyphens w:val="0"/>
        <w:spacing w:line="276" w:lineRule="auto"/>
        <w:jc w:val="both"/>
        <w:rPr>
          <w:rFonts w:eastAsia="Times New Roman"/>
          <w:kern w:val="0"/>
          <w:lang w:eastAsia="ru-RU"/>
        </w:rPr>
      </w:pPr>
    </w:p>
    <w:p w:rsidR="00A468CB" w:rsidRPr="00A468CB" w:rsidRDefault="00A468CB" w:rsidP="00A81D3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46304" behindDoc="1" locked="0" layoutInCell="0" allowOverlap="1" wp14:anchorId="4204BE69" wp14:editId="4B099996">
                <wp:simplePos x="0" y="0"/>
                <wp:positionH relativeFrom="column">
                  <wp:posOffset>3312795</wp:posOffset>
                </wp:positionH>
                <wp:positionV relativeFrom="paragraph">
                  <wp:posOffset>201295</wp:posOffset>
                </wp:positionV>
                <wp:extent cx="0" cy="211455"/>
                <wp:effectExtent l="0" t="0" r="0" b="0"/>
                <wp:wrapNone/>
                <wp:docPr id="87"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45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4"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260.85pt,15.85pt" to="26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" o:allowincell="f" filled="t" strokeweight="1.44pt">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47328" behindDoc="1" locked="0" layoutInCell="0" allowOverlap="1" wp14:anchorId="4A55E85B" wp14:editId="5CBFD53B">
                <wp:simplePos x="0" y="0"/>
                <wp:positionH relativeFrom="column">
                  <wp:posOffset>1608455</wp:posOffset>
                </wp:positionH>
                <wp:positionV relativeFrom="paragraph">
                  <wp:posOffset>210185</wp:posOffset>
                </wp:positionV>
                <wp:extent cx="1713230" cy="0"/>
                <wp:effectExtent l="0" t="0" r="0" b="0"/>
                <wp:wrapNone/>
                <wp:docPr id="88"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323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5"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126.65pt,16.55pt" to="261.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" o:allowincell="f" filled="t" strokeweight="1.44pt">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48352" behindDoc="1" locked="0" layoutInCell="0" allowOverlap="1" wp14:anchorId="46642109" wp14:editId="0A541FA1">
                <wp:simplePos x="0" y="0"/>
                <wp:positionH relativeFrom="column">
                  <wp:posOffset>1617345</wp:posOffset>
                </wp:positionH>
                <wp:positionV relativeFrom="paragraph">
                  <wp:posOffset>201295</wp:posOffset>
                </wp:positionV>
                <wp:extent cx="0" cy="211455"/>
                <wp:effectExtent l="0" t="0" r="0" b="0"/>
                <wp:wrapNone/>
                <wp:docPr id="89"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455"/>
                        </a:xfrm>
                        <a:prstGeom prst="line">
                          <a:avLst/>
                        </a:prstGeom>
                        <a:solidFill>
                          <a:srgbClr val="FFFFFF"/>
                        </a:solidFill>
                        <a:ln w="18592">
                          <a:solidFill>
                            <a:srgbClr val="000000"/>
                          </a:solidFill>
                          <a:miter lim="800000"/>
                          <a:headEnd/>
                          <a:tailEnd/>
                        </a:ln>
                      </wps:spPr>
                      <wps:bodyPr/>
                    </wps:wsp>
                  </a:graphicData>
                </a:graphic>
              </wp:anchor>
            </w:drawing>
          </mc:Choice>
          <mc:Fallback>
            <w:pict>
              <v:line id="Shape 76"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127.35pt,15.85pt" to="127.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" o:allowincell="f" filled="t" strokeweight=".51644mm">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49376" behindDoc="1" locked="0" layoutInCell="0" allowOverlap="1" wp14:anchorId="584E104B" wp14:editId="45D3FEEA">
                <wp:simplePos x="0" y="0"/>
                <wp:positionH relativeFrom="column">
                  <wp:posOffset>1608455</wp:posOffset>
                </wp:positionH>
                <wp:positionV relativeFrom="paragraph">
                  <wp:posOffset>403860</wp:posOffset>
                </wp:positionV>
                <wp:extent cx="1713230" cy="0"/>
                <wp:effectExtent l="0" t="0" r="0" b="0"/>
                <wp:wrapNone/>
                <wp:docPr id="90"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323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7"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126.65pt,31.8pt" to="261.5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" o:allowincell="f" filled="t" strokeweight="1.44pt">
                <v:stroke joinstyle="miter"/>
                <o:lock v:ext="edit" shapetype="f"/>
              </v:line>
            </w:pict>
          </mc:Fallback>
        </mc:AlternateContent>
      </w:r>
      <w:r w:rsidRPr="00A468CB">
        <w:rPr>
          <w:rFonts w:eastAsia="Times New Roman"/>
          <w:kern w:val="0"/>
          <w:lang w:eastAsia="ru-RU"/>
        </w:rPr>
        <w:t>пройдено, км</w:t>
      </w:r>
    </w:p>
    <w:p w:rsidR="00A81D3F" w:rsidRDefault="00A81D3F" w:rsidP="00A81D3F">
      <w:pPr>
        <w:widowControl/>
        <w:suppressAutoHyphens w:val="0"/>
        <w:spacing w:line="276" w:lineRule="auto"/>
        <w:jc w:val="both"/>
        <w:rPr>
          <w:rFonts w:eastAsia="Times New Roman"/>
          <w:b/>
          <w:bCs/>
          <w:kern w:val="0"/>
          <w:lang w:eastAsia="ru-RU"/>
        </w:rPr>
      </w:pPr>
    </w:p>
    <w:p w:rsidR="00A468CB" w:rsidRPr="00A468CB" w:rsidRDefault="00A468CB" w:rsidP="00A81D3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b/>
          <w:bCs/>
          <w:kern w:val="0"/>
          <w:lang w:eastAsia="ru-RU"/>
        </w:rPr>
        <w:t>Расчет заработной платы:</w:t>
      </w:r>
    </w:p>
    <w:p w:rsidR="00A81D3F" w:rsidRDefault="00A81D3F" w:rsidP="00A81D3F">
      <w:pPr>
        <w:widowControl/>
        <w:suppressAutoHyphens w:val="0"/>
        <w:spacing w:line="276" w:lineRule="auto"/>
        <w:jc w:val="both"/>
        <w:rPr>
          <w:rFonts w:asciiTheme="minorHAnsi" w:eastAsiaTheme="minorEastAsia" w:hAnsiTheme="minorHAnsi" w:cstheme="minorBidi"/>
          <w:kern w:val="0"/>
          <w:sz w:val="20"/>
          <w:szCs w:val="20"/>
          <w:lang w:eastAsia="ru-RU"/>
        </w:rPr>
      </w:pPr>
    </w:p>
    <w:p w:rsidR="00A468CB" w:rsidRPr="00A468CB" w:rsidRDefault="00A468CB" w:rsidP="00A81D3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50400" behindDoc="1" locked="0" layoutInCell="0" allowOverlap="1" wp14:anchorId="70E71F89" wp14:editId="6DB1C460">
                <wp:simplePos x="0" y="0"/>
                <wp:positionH relativeFrom="column">
                  <wp:posOffset>2032000</wp:posOffset>
                </wp:positionH>
                <wp:positionV relativeFrom="paragraph">
                  <wp:posOffset>12065</wp:posOffset>
                </wp:positionV>
                <wp:extent cx="1164590" cy="0"/>
                <wp:effectExtent l="0" t="0" r="0" b="0"/>
                <wp:wrapNone/>
                <wp:docPr id="91"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45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8"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160pt,.95pt" to="25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" o:allowincell="f" filled="t" strokeweight="1.44pt">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51424" behindDoc="1" locked="0" layoutInCell="0" allowOverlap="1" wp14:anchorId="57C78F95" wp14:editId="1DDC38F3">
                <wp:simplePos x="0" y="0"/>
                <wp:positionH relativeFrom="column">
                  <wp:posOffset>2040890</wp:posOffset>
                </wp:positionH>
                <wp:positionV relativeFrom="paragraph">
                  <wp:posOffset>3175</wp:posOffset>
                </wp:positionV>
                <wp:extent cx="0" cy="213360"/>
                <wp:effectExtent l="0" t="0" r="0" b="0"/>
                <wp:wrapNone/>
                <wp:docPr id="92"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36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9"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160.7pt,.25pt" to="160.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" o:allowincell="f" filled="t" strokeweight="1.44pt">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52448" behindDoc="1" locked="0" layoutInCell="0" allowOverlap="1" wp14:anchorId="24817262" wp14:editId="150DE49C">
                <wp:simplePos x="0" y="0"/>
                <wp:positionH relativeFrom="column">
                  <wp:posOffset>3187700</wp:posOffset>
                </wp:positionH>
                <wp:positionV relativeFrom="paragraph">
                  <wp:posOffset>3175</wp:posOffset>
                </wp:positionV>
                <wp:extent cx="0" cy="213360"/>
                <wp:effectExtent l="0" t="0" r="0" b="0"/>
                <wp:wrapNone/>
                <wp:docPr id="93"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36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80"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251pt,.25pt" to="25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" o:allowincell="f" filled="t" strokeweight=".50797mm">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53472" behindDoc="1" locked="0" layoutInCell="0" allowOverlap="1" wp14:anchorId="5107E154" wp14:editId="365C373F">
                <wp:simplePos x="0" y="0"/>
                <wp:positionH relativeFrom="column">
                  <wp:posOffset>2032000</wp:posOffset>
                </wp:positionH>
                <wp:positionV relativeFrom="paragraph">
                  <wp:posOffset>207010</wp:posOffset>
                </wp:positionV>
                <wp:extent cx="1164590" cy="0"/>
                <wp:effectExtent l="0" t="0" r="0" b="0"/>
                <wp:wrapNone/>
                <wp:docPr id="94"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45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1"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160pt,16.3pt" to="251.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" o:allowincell="f" filled="t" strokeweight="1.44pt">
                <v:stroke joinstyle="miter"/>
                <o:lock v:ext="edit" shapetype="f"/>
              </v:line>
            </w:pict>
          </mc:Fallback>
        </mc:AlternateContent>
      </w:r>
      <w:r w:rsidRPr="00A468CB">
        <w:rPr>
          <w:rFonts w:eastAsia="Times New Roman"/>
          <w:kern w:val="0"/>
          <w:lang w:eastAsia="ru-RU"/>
        </w:rPr>
        <w:t>за километраж, руб. коп</w:t>
      </w:r>
    </w:p>
    <w:p w:rsidR="00A468CB" w:rsidRPr="00A468CB" w:rsidRDefault="00A468CB" w:rsidP="00A81D3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54496" behindDoc="1" locked="0" layoutInCell="0" allowOverlap="1" wp14:anchorId="0AC03CAA" wp14:editId="0BE3F1E5">
                <wp:simplePos x="0" y="0"/>
                <wp:positionH relativeFrom="column">
                  <wp:posOffset>2028825</wp:posOffset>
                </wp:positionH>
                <wp:positionV relativeFrom="paragraph">
                  <wp:posOffset>210185</wp:posOffset>
                </wp:positionV>
                <wp:extent cx="1167765" cy="0"/>
                <wp:effectExtent l="0" t="0" r="0" b="0"/>
                <wp:wrapNone/>
                <wp:docPr id="95"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776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2"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159.75pt,16.55pt" to="251.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" o:allowincell="f" filled="t" strokeweight="1.44pt">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55520" behindDoc="1" locked="0" layoutInCell="0" allowOverlap="1" wp14:anchorId="42C39125" wp14:editId="63A3FFB2">
                <wp:simplePos x="0" y="0"/>
                <wp:positionH relativeFrom="column">
                  <wp:posOffset>2038350</wp:posOffset>
                </wp:positionH>
                <wp:positionV relativeFrom="paragraph">
                  <wp:posOffset>201295</wp:posOffset>
                </wp:positionV>
                <wp:extent cx="0" cy="211455"/>
                <wp:effectExtent l="0" t="0" r="0" b="0"/>
                <wp:wrapNone/>
                <wp:docPr id="96"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45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3"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160.5pt,15.85pt" to="1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" o:allowincell="f" filled="t" strokeweight="1.44pt">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56544" behindDoc="1" locked="0" layoutInCell="0" allowOverlap="1" wp14:anchorId="259545E7" wp14:editId="6AA77A85">
                <wp:simplePos x="0" y="0"/>
                <wp:positionH relativeFrom="column">
                  <wp:posOffset>2028825</wp:posOffset>
                </wp:positionH>
                <wp:positionV relativeFrom="paragraph">
                  <wp:posOffset>403860</wp:posOffset>
                </wp:positionV>
                <wp:extent cx="1167765" cy="0"/>
                <wp:effectExtent l="0" t="0" r="0" b="0"/>
                <wp:wrapNone/>
                <wp:docPr id="97"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776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4"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159.75pt,31.8pt" to="251.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" o:allowincell="f" filled="t" strokeweight="1.44pt">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57568" behindDoc="1" locked="0" layoutInCell="0" allowOverlap="1" wp14:anchorId="361424B9" wp14:editId="3DD18FF8">
                <wp:simplePos x="0" y="0"/>
                <wp:positionH relativeFrom="column">
                  <wp:posOffset>3187700</wp:posOffset>
                </wp:positionH>
                <wp:positionV relativeFrom="paragraph">
                  <wp:posOffset>201295</wp:posOffset>
                </wp:positionV>
                <wp:extent cx="0" cy="211455"/>
                <wp:effectExtent l="0" t="0" r="0" b="0"/>
                <wp:wrapNone/>
                <wp:docPr id="98"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45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85"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251pt,15.85pt" to="25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" o:allowincell="f" filled="t" strokeweight=".50797mm">
                <v:stroke joinstyle="miter"/>
                <o:lock v:ext="edit" shapetype="f"/>
              </v:line>
            </w:pict>
          </mc:Fallback>
        </mc:AlternateContent>
      </w:r>
    </w:p>
    <w:p w:rsidR="00A468CB" w:rsidRPr="00A468CB" w:rsidRDefault="00A468CB" w:rsidP="00A81D3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за часы, руб. коп</w:t>
      </w:r>
    </w:p>
    <w:p w:rsidR="00A468CB" w:rsidRPr="00A468CB" w:rsidRDefault="00A468CB" w:rsidP="00A81D3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58592" behindDoc="1" locked="0" layoutInCell="0" allowOverlap="1" wp14:anchorId="2B8CF0DD" wp14:editId="59012AF8">
                <wp:simplePos x="0" y="0"/>
                <wp:positionH relativeFrom="column">
                  <wp:posOffset>-26670</wp:posOffset>
                </wp:positionH>
                <wp:positionV relativeFrom="paragraph">
                  <wp:posOffset>204470</wp:posOffset>
                </wp:positionV>
                <wp:extent cx="3214370" cy="0"/>
                <wp:effectExtent l="0" t="0" r="0" b="0"/>
                <wp:wrapNone/>
                <wp:docPr id="99"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4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2.1pt,16.1pt" to="25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" o:allowincell="f" filled="t" strokeweight=".16931mm">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59616" behindDoc="1" locked="0" layoutInCell="0" allowOverlap="1" wp14:anchorId="1CDA6063" wp14:editId="00B065D9">
                <wp:simplePos x="0" y="0"/>
                <wp:positionH relativeFrom="column">
                  <wp:posOffset>2028825</wp:posOffset>
                </wp:positionH>
                <wp:positionV relativeFrom="paragraph">
                  <wp:posOffset>391795</wp:posOffset>
                </wp:positionV>
                <wp:extent cx="1167765" cy="0"/>
                <wp:effectExtent l="0" t="0" r="0" b="0"/>
                <wp:wrapNone/>
                <wp:docPr id="100"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776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7"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159.75pt,30.85pt" to="25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" o:allowincell="f" filled="t" strokeweight="1.44pt">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60640" behindDoc="1" locked="0" layoutInCell="0" allowOverlap="1" wp14:anchorId="0A3FEBEF" wp14:editId="514AE8D8">
                <wp:simplePos x="0" y="0"/>
                <wp:positionH relativeFrom="column">
                  <wp:posOffset>2038350</wp:posOffset>
                </wp:positionH>
                <wp:positionV relativeFrom="paragraph">
                  <wp:posOffset>382905</wp:posOffset>
                </wp:positionV>
                <wp:extent cx="0" cy="228600"/>
                <wp:effectExtent l="0" t="0" r="0" b="0"/>
                <wp:wrapNone/>
                <wp:docPr id="101"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860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8" o:spid="_x0000_s1026"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160.5pt,30.15pt" to="16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" o:allowincell="f" filled="t" strokeweight="1.44pt">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61664" behindDoc="1" locked="0" layoutInCell="0" allowOverlap="1" wp14:anchorId="41D39493" wp14:editId="6CF7B56C">
                <wp:simplePos x="0" y="0"/>
                <wp:positionH relativeFrom="column">
                  <wp:posOffset>3187700</wp:posOffset>
                </wp:positionH>
                <wp:positionV relativeFrom="paragraph">
                  <wp:posOffset>382905</wp:posOffset>
                </wp:positionV>
                <wp:extent cx="0" cy="228600"/>
                <wp:effectExtent l="0" t="0" r="0" b="0"/>
                <wp:wrapNone/>
                <wp:docPr id="102"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860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89"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251pt,30.15pt" to="251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" o:allowincell="f" filled="t" strokeweight=".50797mm">
                <v:stroke joinstyle="miter"/>
                <o:lock v:ext="edit" shapetype="f"/>
              </v:line>
            </w:pict>
          </mc:Fallback>
        </mc:AlternateContent>
      </w:r>
      <w:r w:rsidRPr="00A468CB">
        <w:rPr>
          <w:rFonts w:asciiTheme="minorHAnsi" w:eastAsiaTheme="minorEastAsia" w:hAnsiTheme="minorHAnsi" w:cstheme="minorBidi"/>
          <w:noProof/>
          <w:kern w:val="0"/>
          <w:sz w:val="20"/>
          <w:szCs w:val="20"/>
          <w:lang w:eastAsia="ru-RU"/>
        </w:rPr>
        <mc:AlternateContent>
          <mc:Choice Requires="wps">
            <w:drawing>
              <wp:anchor distT="0" distB="0" distL="114300" distR="114300" simplePos="0" relativeHeight="251762688" behindDoc="1" locked="0" layoutInCell="0" allowOverlap="1" wp14:anchorId="75F7F142" wp14:editId="43EF68F0">
                <wp:simplePos x="0" y="0"/>
                <wp:positionH relativeFrom="column">
                  <wp:posOffset>2028825</wp:posOffset>
                </wp:positionH>
                <wp:positionV relativeFrom="paragraph">
                  <wp:posOffset>601980</wp:posOffset>
                </wp:positionV>
                <wp:extent cx="1167765" cy="0"/>
                <wp:effectExtent l="0" t="0" r="0" b="0"/>
                <wp:wrapNone/>
                <wp:docPr id="103"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776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0"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159.75pt,47.4pt" to="251.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" o:allowincell="f" filled="t" strokeweight="1.44pt">
                <v:stroke joinstyle="miter"/>
                <o:lock v:ext="edit" shapetype="f"/>
              </v:line>
            </w:pict>
          </mc:Fallback>
        </mc:AlternateContent>
      </w:r>
    </w:p>
    <w:p w:rsidR="00A468CB" w:rsidRPr="00A468CB" w:rsidRDefault="00A468CB" w:rsidP="00A81D3F">
      <w:pPr>
        <w:widowControl/>
        <w:suppressAutoHyphens w:val="0"/>
        <w:spacing w:line="276" w:lineRule="auto"/>
        <w:jc w:val="both"/>
        <w:rPr>
          <w:rFonts w:asciiTheme="minorHAnsi" w:eastAsiaTheme="minorEastAsia" w:hAnsiTheme="minorHAnsi" w:cstheme="minorBidi"/>
          <w:kern w:val="0"/>
          <w:sz w:val="20"/>
          <w:szCs w:val="20"/>
          <w:lang w:eastAsia="ru-RU"/>
        </w:rPr>
      </w:pPr>
    </w:p>
    <w:p w:rsidR="00A468CB" w:rsidRPr="00A468CB" w:rsidRDefault="00A468CB" w:rsidP="00A81D3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Итого, руб. коп</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81D3F">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sz w:val="23"/>
          <w:szCs w:val="23"/>
          <w:lang w:eastAsia="ru-RU"/>
        </w:rPr>
        <w:t>Расчет произвел _________________________ ___________________________ _______________</w:t>
      </w:r>
    </w:p>
    <w:p w:rsidR="00A468CB" w:rsidRPr="00A468CB" w:rsidRDefault="00A468CB" w:rsidP="00A468CB">
      <w:pPr>
        <w:widowControl/>
        <w:tabs>
          <w:tab w:val="left" w:pos="5680"/>
          <w:tab w:val="left" w:pos="7860"/>
        </w:tabs>
        <w:suppressAutoHyphens w:val="0"/>
        <w:spacing w:line="276" w:lineRule="auto"/>
        <w:ind w:firstLine="709"/>
        <w:jc w:val="both"/>
        <w:rPr>
          <w:rFonts w:asciiTheme="minorHAnsi" w:eastAsiaTheme="minorEastAsia" w:hAnsiTheme="minorHAnsi" w:cstheme="minorBidi"/>
          <w:kern w:val="0"/>
          <w:sz w:val="20"/>
          <w:szCs w:val="20"/>
          <w:lang w:eastAsia="ru-RU"/>
        </w:rPr>
      </w:pPr>
      <w:r w:rsidRPr="00A468CB">
        <w:rPr>
          <w:rFonts w:eastAsia="Times New Roman"/>
          <w:kern w:val="0"/>
          <w:sz w:val="16"/>
          <w:szCs w:val="16"/>
          <w:lang w:eastAsia="ru-RU"/>
        </w:rPr>
        <w:t>должность</w:t>
      </w:r>
      <w:r w:rsidRPr="00A468CB">
        <w:rPr>
          <w:rFonts w:asciiTheme="minorHAnsi" w:eastAsiaTheme="minorEastAsia" w:hAnsiTheme="minorHAnsi" w:cstheme="minorBidi"/>
          <w:kern w:val="0"/>
          <w:sz w:val="20"/>
          <w:szCs w:val="20"/>
          <w:lang w:eastAsia="ru-RU"/>
        </w:rPr>
        <w:tab/>
      </w:r>
      <w:r w:rsidRPr="00A468CB">
        <w:rPr>
          <w:rFonts w:eastAsia="Times New Roman"/>
          <w:kern w:val="0"/>
          <w:sz w:val="16"/>
          <w:szCs w:val="16"/>
          <w:lang w:eastAsia="ru-RU"/>
        </w:rPr>
        <w:t>подпись</w:t>
      </w:r>
      <w:r w:rsidRPr="00A468CB">
        <w:rPr>
          <w:rFonts w:asciiTheme="minorHAnsi" w:eastAsiaTheme="minorEastAsia" w:hAnsiTheme="minorHAnsi" w:cstheme="minorBidi"/>
          <w:kern w:val="0"/>
          <w:sz w:val="20"/>
          <w:szCs w:val="20"/>
          <w:lang w:eastAsia="ru-RU"/>
        </w:rPr>
        <w:tab/>
      </w:r>
      <w:r w:rsidRPr="00A468CB">
        <w:rPr>
          <w:rFonts w:eastAsia="Times New Roman"/>
          <w:kern w:val="0"/>
          <w:sz w:val="15"/>
          <w:szCs w:val="15"/>
          <w:lang w:eastAsia="ru-RU"/>
        </w:rPr>
        <w:t>расшифровка подписи</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sectPr w:rsidR="00A468CB" w:rsidRPr="00A468CB" w:rsidSect="00A81D3F">
          <w:pgSz w:w="11900" w:h="16800"/>
          <w:pgMar w:top="1134" w:right="567" w:bottom="1134" w:left="1701" w:header="0" w:footer="0" w:gutter="0"/>
          <w:cols w:space="720"/>
        </w:sectPr>
      </w:pPr>
    </w:p>
    <w:p w:rsidR="00A468CB" w:rsidRPr="00A468CB" w:rsidRDefault="00A468CB" w:rsidP="00A81D3F">
      <w:pPr>
        <w:widowControl/>
        <w:suppressAutoHyphens w:val="0"/>
        <w:spacing w:line="276" w:lineRule="auto"/>
        <w:ind w:left="6804"/>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Приложение 2.9</w:t>
      </w:r>
    </w:p>
    <w:p w:rsidR="00A468CB" w:rsidRPr="00A468CB" w:rsidRDefault="00A468CB" w:rsidP="00A81D3F">
      <w:pPr>
        <w:widowControl/>
        <w:suppressAutoHyphens w:val="0"/>
        <w:spacing w:line="276" w:lineRule="auto"/>
        <w:ind w:left="6804"/>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 учетной политике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81D3F">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b/>
          <w:bCs/>
          <w:color w:val="26282F"/>
          <w:kern w:val="0"/>
          <w:lang w:eastAsia="ru-RU"/>
        </w:rPr>
        <w:t>Профессиональное суждение бухгалтера</w:t>
      </w:r>
    </w:p>
    <w:p w:rsidR="00A81D3F" w:rsidRDefault="00A81D3F"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tbl>
      <w:tblPr>
        <w:tblStyle w:val="a3"/>
        <w:tblW w:w="0" w:type="auto"/>
        <w:tblLook w:val="04A0" w:firstRow="1" w:lastRow="0" w:firstColumn="1" w:lastColumn="0" w:noHBand="0" w:noVBand="1"/>
      </w:tblPr>
      <w:tblGrid>
        <w:gridCol w:w="4924"/>
        <w:gridCol w:w="4924"/>
      </w:tblGrid>
      <w:tr w:rsidR="00A81D3F" w:rsidTr="00A81D3F">
        <w:tc>
          <w:tcPr>
            <w:tcW w:w="4924" w:type="dxa"/>
          </w:tcPr>
          <w:p w:rsidR="00A81D3F" w:rsidRDefault="00DE2972" w:rsidP="00A468CB">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Отчетная дата, на которую выносится</w:t>
            </w:r>
            <w:r>
              <w:rPr>
                <w:rFonts w:eastAsia="Times New Roman"/>
                <w:kern w:val="0"/>
                <w:lang w:eastAsia="ru-RU"/>
              </w:rPr>
              <w:t xml:space="preserve"> </w:t>
            </w:r>
            <w:r w:rsidRPr="00A468CB">
              <w:rPr>
                <w:rFonts w:eastAsia="Times New Roman"/>
                <w:kern w:val="0"/>
                <w:lang w:eastAsia="ru-RU"/>
              </w:rPr>
              <w:t>профессиональное суждение</w:t>
            </w:r>
            <w:r>
              <w:rPr>
                <w:rFonts w:eastAsia="Times New Roman"/>
                <w:kern w:val="0"/>
                <w:lang w:eastAsia="ru-RU"/>
              </w:rPr>
              <w:t xml:space="preserve"> </w:t>
            </w:r>
          </w:p>
        </w:tc>
        <w:tc>
          <w:tcPr>
            <w:tcW w:w="4924" w:type="dxa"/>
          </w:tcPr>
          <w:p w:rsidR="00A81D3F" w:rsidRDefault="00A81D3F" w:rsidP="00A468CB">
            <w:pPr>
              <w:widowControl/>
              <w:suppressAutoHyphens w:val="0"/>
              <w:spacing w:line="276" w:lineRule="auto"/>
              <w:jc w:val="both"/>
              <w:rPr>
                <w:rFonts w:asciiTheme="minorHAnsi" w:eastAsiaTheme="minorEastAsia" w:hAnsiTheme="minorHAnsi" w:cstheme="minorBidi"/>
                <w:kern w:val="0"/>
                <w:sz w:val="20"/>
                <w:szCs w:val="20"/>
                <w:lang w:eastAsia="ru-RU"/>
              </w:rPr>
            </w:pPr>
          </w:p>
        </w:tc>
      </w:tr>
      <w:tr w:rsidR="00A81D3F" w:rsidTr="00A81D3F">
        <w:tc>
          <w:tcPr>
            <w:tcW w:w="4924" w:type="dxa"/>
          </w:tcPr>
          <w:p w:rsidR="00A81D3F" w:rsidRDefault="00DE2972" w:rsidP="00A468CB">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Объект профессионального суждения</w:t>
            </w:r>
          </w:p>
        </w:tc>
        <w:tc>
          <w:tcPr>
            <w:tcW w:w="4924" w:type="dxa"/>
          </w:tcPr>
          <w:p w:rsidR="00A81D3F" w:rsidRDefault="00A81D3F" w:rsidP="00A468CB">
            <w:pPr>
              <w:widowControl/>
              <w:suppressAutoHyphens w:val="0"/>
              <w:spacing w:line="276" w:lineRule="auto"/>
              <w:jc w:val="both"/>
              <w:rPr>
                <w:rFonts w:asciiTheme="minorHAnsi" w:eastAsiaTheme="minorEastAsia" w:hAnsiTheme="minorHAnsi" w:cstheme="minorBidi"/>
                <w:kern w:val="0"/>
                <w:sz w:val="20"/>
                <w:szCs w:val="20"/>
                <w:lang w:eastAsia="ru-RU"/>
              </w:rPr>
            </w:pPr>
          </w:p>
        </w:tc>
      </w:tr>
      <w:tr w:rsidR="00A81D3F" w:rsidTr="00A81D3F">
        <w:tc>
          <w:tcPr>
            <w:tcW w:w="4924" w:type="dxa"/>
          </w:tcPr>
          <w:p w:rsidR="00A81D3F" w:rsidRDefault="00DE2972" w:rsidP="00DE2972">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Заключение</w:t>
            </w:r>
          </w:p>
        </w:tc>
        <w:tc>
          <w:tcPr>
            <w:tcW w:w="4924" w:type="dxa"/>
          </w:tcPr>
          <w:p w:rsidR="00A81D3F" w:rsidRDefault="00A81D3F" w:rsidP="00A468CB">
            <w:pPr>
              <w:widowControl/>
              <w:suppressAutoHyphens w:val="0"/>
              <w:spacing w:line="276" w:lineRule="auto"/>
              <w:jc w:val="both"/>
              <w:rPr>
                <w:rFonts w:asciiTheme="minorHAnsi" w:eastAsiaTheme="minorEastAsia" w:hAnsiTheme="minorHAnsi" w:cstheme="minorBidi"/>
                <w:kern w:val="0"/>
                <w:sz w:val="20"/>
                <w:szCs w:val="20"/>
                <w:lang w:eastAsia="ru-RU"/>
              </w:rPr>
            </w:pPr>
          </w:p>
        </w:tc>
      </w:tr>
      <w:tr w:rsidR="00A81D3F" w:rsidTr="00A81D3F">
        <w:tc>
          <w:tcPr>
            <w:tcW w:w="4924" w:type="dxa"/>
          </w:tcPr>
          <w:p w:rsidR="00A81D3F" w:rsidRDefault="00DE2972" w:rsidP="00A468CB">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Обоснование профессионального суждения</w:t>
            </w:r>
          </w:p>
        </w:tc>
        <w:tc>
          <w:tcPr>
            <w:tcW w:w="4924" w:type="dxa"/>
          </w:tcPr>
          <w:p w:rsidR="00A81D3F" w:rsidRDefault="00A81D3F" w:rsidP="00A468CB">
            <w:pPr>
              <w:widowControl/>
              <w:suppressAutoHyphens w:val="0"/>
              <w:spacing w:line="276" w:lineRule="auto"/>
              <w:jc w:val="both"/>
              <w:rPr>
                <w:rFonts w:asciiTheme="minorHAnsi" w:eastAsiaTheme="minorEastAsia" w:hAnsiTheme="minorHAnsi" w:cstheme="minorBidi"/>
                <w:kern w:val="0"/>
                <w:sz w:val="20"/>
                <w:szCs w:val="20"/>
                <w:lang w:eastAsia="ru-RU"/>
              </w:rPr>
            </w:pPr>
          </w:p>
        </w:tc>
      </w:tr>
      <w:tr w:rsidR="00A81D3F" w:rsidTr="00A81D3F">
        <w:tc>
          <w:tcPr>
            <w:tcW w:w="4924" w:type="dxa"/>
          </w:tcPr>
          <w:p w:rsidR="00A81D3F" w:rsidRDefault="00DE2972" w:rsidP="00A468CB">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sz w:val="23"/>
                <w:szCs w:val="23"/>
                <w:lang w:eastAsia="ru-RU"/>
              </w:rPr>
              <w:t>Отметка о регистрации в журнале учета профессиональных суждений (при необходимости)</w:t>
            </w:r>
          </w:p>
        </w:tc>
        <w:tc>
          <w:tcPr>
            <w:tcW w:w="4924" w:type="dxa"/>
          </w:tcPr>
          <w:p w:rsidR="00A81D3F" w:rsidRDefault="00A81D3F" w:rsidP="00A468CB">
            <w:pPr>
              <w:widowControl/>
              <w:suppressAutoHyphens w:val="0"/>
              <w:spacing w:line="276" w:lineRule="auto"/>
              <w:jc w:val="both"/>
              <w:rPr>
                <w:rFonts w:asciiTheme="minorHAnsi" w:eastAsiaTheme="minorEastAsia" w:hAnsiTheme="minorHAnsi" w:cstheme="minorBidi"/>
                <w:kern w:val="0"/>
                <w:sz w:val="20"/>
                <w:szCs w:val="20"/>
                <w:lang w:eastAsia="ru-RU"/>
              </w:rPr>
            </w:pP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DE2972">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w:t>
      </w:r>
      <w:r w:rsidRPr="00A468CB">
        <w:rPr>
          <w:rFonts w:eastAsia="Times New Roman"/>
          <w:b/>
          <w:bCs/>
          <w:color w:val="26282F"/>
          <w:kern w:val="0"/>
          <w:lang w:eastAsia="ru-RU"/>
        </w:rPr>
        <w:t>должность,</w:t>
      </w:r>
      <w:r w:rsidRPr="00A468CB">
        <w:rPr>
          <w:rFonts w:eastAsia="Times New Roman"/>
          <w:kern w:val="0"/>
          <w:lang w:eastAsia="ru-RU"/>
        </w:rPr>
        <w:t xml:space="preserve"> </w:t>
      </w:r>
      <w:r w:rsidRPr="00A468CB">
        <w:rPr>
          <w:rFonts w:eastAsia="Times New Roman"/>
          <w:b/>
          <w:bCs/>
          <w:color w:val="26282F"/>
          <w:kern w:val="0"/>
          <w:lang w:eastAsia="ru-RU"/>
        </w:rPr>
        <w:t>подпись,</w:t>
      </w:r>
      <w:r w:rsidRPr="00A468CB">
        <w:rPr>
          <w:rFonts w:eastAsia="Times New Roman"/>
          <w:kern w:val="0"/>
          <w:lang w:eastAsia="ru-RU"/>
        </w:rPr>
        <w:t xml:space="preserve"> </w:t>
      </w:r>
      <w:r w:rsidRPr="00A468CB">
        <w:rPr>
          <w:rFonts w:eastAsia="Times New Roman"/>
          <w:b/>
          <w:bCs/>
          <w:color w:val="26282F"/>
          <w:kern w:val="0"/>
          <w:lang w:eastAsia="ru-RU"/>
        </w:rPr>
        <w:t>инициалы,</w:t>
      </w:r>
      <w:r w:rsidRPr="00A468CB">
        <w:rPr>
          <w:rFonts w:eastAsia="Times New Roman"/>
          <w:kern w:val="0"/>
          <w:lang w:eastAsia="ru-RU"/>
        </w:rPr>
        <w:t xml:space="preserve"> </w:t>
      </w:r>
      <w:r w:rsidRPr="00A468CB">
        <w:rPr>
          <w:rFonts w:eastAsia="Times New Roman"/>
          <w:b/>
          <w:bCs/>
          <w:color w:val="26282F"/>
          <w:kern w:val="0"/>
          <w:lang w:eastAsia="ru-RU"/>
        </w:rPr>
        <w:t>фамилия</w:t>
      </w:r>
      <w:r w:rsidRPr="00A468CB">
        <w:rPr>
          <w:rFonts w:eastAsia="Times New Roman"/>
          <w:kern w:val="0"/>
          <w:lang w:eastAsia="ru-RU"/>
        </w:rPr>
        <w:t>]</w:t>
      </w:r>
    </w:p>
    <w:p w:rsidR="00A468CB" w:rsidRPr="00A468CB" w:rsidRDefault="00A468CB" w:rsidP="00DE2972">
      <w:pPr>
        <w:widowControl/>
        <w:suppressAutoHyphens w:val="0"/>
        <w:spacing w:line="276" w:lineRule="auto"/>
        <w:jc w:val="both"/>
        <w:rPr>
          <w:rFonts w:asciiTheme="minorHAnsi" w:eastAsiaTheme="minorEastAsia" w:hAnsiTheme="minorHAnsi" w:cstheme="minorBidi"/>
          <w:kern w:val="0"/>
          <w:sz w:val="20"/>
          <w:szCs w:val="20"/>
          <w:lang w:eastAsia="ru-RU"/>
        </w:rPr>
      </w:pPr>
    </w:p>
    <w:p w:rsidR="00A468CB" w:rsidRPr="00A468CB" w:rsidRDefault="00A468CB" w:rsidP="00DE2972">
      <w:pPr>
        <w:widowControl/>
        <w:suppressAutoHyphens w:val="0"/>
        <w:spacing w:line="276" w:lineRule="auto"/>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w:t>
      </w:r>
      <w:r w:rsidRPr="00A468CB">
        <w:rPr>
          <w:rFonts w:eastAsia="Times New Roman"/>
          <w:b/>
          <w:bCs/>
          <w:color w:val="26282F"/>
          <w:kern w:val="0"/>
          <w:lang w:eastAsia="ru-RU"/>
        </w:rPr>
        <w:t>число,</w:t>
      </w:r>
      <w:r w:rsidRPr="00A468CB">
        <w:rPr>
          <w:rFonts w:eastAsia="Times New Roman"/>
          <w:kern w:val="0"/>
          <w:lang w:eastAsia="ru-RU"/>
        </w:rPr>
        <w:t xml:space="preserve"> </w:t>
      </w:r>
      <w:r w:rsidRPr="00A468CB">
        <w:rPr>
          <w:rFonts w:eastAsia="Times New Roman"/>
          <w:b/>
          <w:bCs/>
          <w:color w:val="26282F"/>
          <w:kern w:val="0"/>
          <w:lang w:eastAsia="ru-RU"/>
        </w:rPr>
        <w:t>месяц,</w:t>
      </w:r>
      <w:r w:rsidRPr="00A468CB">
        <w:rPr>
          <w:rFonts w:eastAsia="Times New Roman"/>
          <w:kern w:val="0"/>
          <w:lang w:eastAsia="ru-RU"/>
        </w:rPr>
        <w:t xml:space="preserve"> </w:t>
      </w:r>
      <w:r w:rsidRPr="00A468CB">
        <w:rPr>
          <w:rFonts w:eastAsia="Times New Roman"/>
          <w:b/>
          <w:bCs/>
          <w:color w:val="26282F"/>
          <w:kern w:val="0"/>
          <w:lang w:eastAsia="ru-RU"/>
        </w:rPr>
        <w:t>год</w:t>
      </w:r>
      <w:r w:rsidRPr="00A468CB">
        <w:rPr>
          <w:rFonts w:eastAsia="Times New Roman"/>
          <w:kern w:val="0"/>
          <w:lang w:eastAsia="ru-RU"/>
        </w:rPr>
        <w:t>]</w:t>
      </w:r>
    </w:p>
    <w:p w:rsidR="00A468CB" w:rsidRPr="00A468CB" w:rsidRDefault="00A468CB" w:rsidP="00DE2972">
      <w:pPr>
        <w:widowControl/>
        <w:suppressAutoHyphens w:val="0"/>
        <w:spacing w:line="276" w:lineRule="auto"/>
        <w:jc w:val="both"/>
        <w:rPr>
          <w:rFonts w:asciiTheme="minorHAnsi" w:eastAsiaTheme="minorEastAsia" w:hAnsiTheme="minorHAnsi" w:cstheme="minorBidi"/>
          <w:kern w:val="0"/>
          <w:sz w:val="20"/>
          <w:szCs w:val="20"/>
          <w:lang w:eastAsia="ru-RU"/>
        </w:rPr>
      </w:pPr>
    </w:p>
    <w:p w:rsidR="00DE2972" w:rsidRDefault="00DE2972">
      <w:pPr>
        <w:widowControl/>
        <w:suppressAutoHyphens w:val="0"/>
        <w:spacing w:after="200" w:line="276" w:lineRule="auto"/>
        <w:rPr>
          <w:rFonts w:asciiTheme="minorHAnsi" w:eastAsiaTheme="minorEastAsia" w:hAnsiTheme="minorHAnsi" w:cstheme="minorBidi"/>
          <w:kern w:val="0"/>
          <w:sz w:val="20"/>
          <w:szCs w:val="20"/>
          <w:lang w:eastAsia="ru-RU"/>
        </w:rPr>
      </w:pPr>
      <w:r>
        <w:rPr>
          <w:rFonts w:asciiTheme="minorHAnsi" w:eastAsiaTheme="minorEastAsia" w:hAnsiTheme="minorHAnsi" w:cstheme="minorBidi"/>
          <w:kern w:val="0"/>
          <w:sz w:val="20"/>
          <w:szCs w:val="20"/>
          <w:lang w:eastAsia="ru-RU"/>
        </w:rPr>
        <w:br w:type="page"/>
      </w:r>
    </w:p>
    <w:p w:rsidR="00A468CB" w:rsidRPr="00A468CB" w:rsidRDefault="00A468CB" w:rsidP="00DE2972">
      <w:pPr>
        <w:widowControl/>
        <w:suppressAutoHyphens w:val="0"/>
        <w:spacing w:line="276" w:lineRule="auto"/>
        <w:ind w:left="6804"/>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Приложение 3</w:t>
      </w:r>
    </w:p>
    <w:p w:rsidR="00A468CB" w:rsidRPr="00A468CB" w:rsidRDefault="00A468CB" w:rsidP="00DE2972">
      <w:pPr>
        <w:widowControl/>
        <w:suppressAutoHyphens w:val="0"/>
        <w:spacing w:line="276" w:lineRule="auto"/>
        <w:ind w:left="6804"/>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 учетной политике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Default="00A468CB" w:rsidP="00DE2972">
      <w:pPr>
        <w:widowControl/>
        <w:suppressAutoHyphens w:val="0"/>
        <w:spacing w:line="276" w:lineRule="auto"/>
        <w:jc w:val="both"/>
        <w:rPr>
          <w:rFonts w:eastAsia="Times New Roman"/>
          <w:kern w:val="0"/>
          <w:lang w:eastAsia="ru-RU"/>
        </w:rPr>
      </w:pPr>
      <w:r w:rsidRPr="00A468CB">
        <w:rPr>
          <w:rFonts w:eastAsia="Times New Roman"/>
          <w:kern w:val="0"/>
          <w:lang w:eastAsia="ru-RU"/>
        </w:rPr>
        <w:t>Перечень должностных лиц, имеющих право подписи первичных учетных документов</w:t>
      </w:r>
    </w:p>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879"/>
        <w:gridCol w:w="3954"/>
        <w:gridCol w:w="4393"/>
      </w:tblGrid>
      <w:tr w:rsidR="00A468CB" w:rsidRPr="00A468CB" w:rsidTr="00A468CB">
        <w:trPr>
          <w:trHeight w:val="246"/>
        </w:trPr>
        <w:tc>
          <w:tcPr>
            <w:tcW w:w="879" w:type="dxa"/>
            <w:tcBorders>
              <w:top w:val="single" w:sz="8" w:space="0" w:color="auto"/>
              <w:left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№п/п</w:t>
            </w:r>
          </w:p>
        </w:tc>
        <w:tc>
          <w:tcPr>
            <w:tcW w:w="3954" w:type="dxa"/>
            <w:tcBorders>
              <w:top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Ф.И.О.</w:t>
            </w:r>
          </w:p>
        </w:tc>
        <w:tc>
          <w:tcPr>
            <w:tcW w:w="4393" w:type="dxa"/>
            <w:tcBorders>
              <w:top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Должность</w:t>
            </w:r>
          </w:p>
        </w:tc>
      </w:tr>
      <w:tr w:rsidR="00A468CB" w:rsidRPr="00A468CB" w:rsidTr="00A468CB">
        <w:trPr>
          <w:trHeight w:val="297"/>
        </w:trPr>
        <w:tc>
          <w:tcPr>
            <w:tcW w:w="879" w:type="dxa"/>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lang w:eastAsia="ru-RU"/>
              </w:rPr>
            </w:pPr>
          </w:p>
        </w:tc>
        <w:tc>
          <w:tcPr>
            <w:tcW w:w="3954" w:type="dxa"/>
            <w:tcBorders>
              <w:bottom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lang w:eastAsia="ru-RU"/>
              </w:rPr>
            </w:pPr>
          </w:p>
        </w:tc>
        <w:tc>
          <w:tcPr>
            <w:tcW w:w="4393" w:type="dxa"/>
            <w:tcBorders>
              <w:bottom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lang w:eastAsia="ru-RU"/>
              </w:rPr>
            </w:pPr>
          </w:p>
        </w:tc>
      </w:tr>
      <w:tr w:rsidR="00A468CB" w:rsidRPr="00A468CB" w:rsidTr="00A468CB">
        <w:trPr>
          <w:trHeight w:val="236"/>
        </w:trPr>
        <w:tc>
          <w:tcPr>
            <w:tcW w:w="879" w:type="dxa"/>
            <w:tcBorders>
              <w:left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w:t>
            </w:r>
          </w:p>
        </w:tc>
        <w:tc>
          <w:tcPr>
            <w:tcW w:w="3954" w:type="dxa"/>
            <w:tcBorders>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Лахин Андрей Александрович</w:t>
            </w:r>
          </w:p>
        </w:tc>
        <w:tc>
          <w:tcPr>
            <w:tcW w:w="4393" w:type="dxa"/>
            <w:tcBorders>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Председатель Зуйского сельского совета-глава администрации Зуйского сельского поселения</w:t>
            </w:r>
          </w:p>
        </w:tc>
      </w:tr>
      <w:tr w:rsidR="00A468CB" w:rsidRPr="00A468CB" w:rsidTr="00A468CB">
        <w:trPr>
          <w:trHeight w:val="74"/>
        </w:trPr>
        <w:tc>
          <w:tcPr>
            <w:tcW w:w="879" w:type="dxa"/>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lang w:eastAsia="ru-RU"/>
              </w:rPr>
            </w:pPr>
          </w:p>
        </w:tc>
        <w:tc>
          <w:tcPr>
            <w:tcW w:w="3954" w:type="dxa"/>
            <w:tcBorders>
              <w:bottom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lang w:eastAsia="ru-RU"/>
              </w:rPr>
            </w:pPr>
          </w:p>
        </w:tc>
        <w:tc>
          <w:tcPr>
            <w:tcW w:w="4393" w:type="dxa"/>
            <w:tcBorders>
              <w:bottom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p>
        </w:tc>
      </w:tr>
      <w:tr w:rsidR="00A468CB" w:rsidRPr="00A468CB" w:rsidTr="00A468CB">
        <w:trPr>
          <w:trHeight w:val="243"/>
        </w:trPr>
        <w:tc>
          <w:tcPr>
            <w:tcW w:w="879" w:type="dxa"/>
            <w:tcBorders>
              <w:left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3954" w:type="dxa"/>
            <w:tcBorders>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Сорокин Сергей Александрович</w:t>
            </w:r>
          </w:p>
        </w:tc>
        <w:tc>
          <w:tcPr>
            <w:tcW w:w="4393" w:type="dxa"/>
            <w:tcBorders>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Заместитель главы администрации</w:t>
            </w:r>
          </w:p>
        </w:tc>
      </w:tr>
      <w:tr w:rsidR="00A468CB" w:rsidRPr="00A468CB" w:rsidTr="00A468CB">
        <w:trPr>
          <w:trHeight w:val="153"/>
        </w:trPr>
        <w:tc>
          <w:tcPr>
            <w:tcW w:w="879" w:type="dxa"/>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14"/>
                <w:szCs w:val="14"/>
                <w:lang w:eastAsia="ru-RU"/>
              </w:rPr>
            </w:pPr>
          </w:p>
        </w:tc>
        <w:tc>
          <w:tcPr>
            <w:tcW w:w="3954" w:type="dxa"/>
            <w:tcBorders>
              <w:bottom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14"/>
                <w:szCs w:val="14"/>
                <w:lang w:eastAsia="ru-RU"/>
              </w:rPr>
            </w:pPr>
          </w:p>
        </w:tc>
        <w:tc>
          <w:tcPr>
            <w:tcW w:w="4393" w:type="dxa"/>
            <w:tcBorders>
              <w:bottom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14"/>
                <w:szCs w:val="14"/>
                <w:lang w:eastAsia="ru-RU"/>
              </w:rPr>
            </w:pPr>
          </w:p>
        </w:tc>
      </w:tr>
      <w:tr w:rsidR="00A468CB" w:rsidRPr="00A468CB" w:rsidTr="00A468CB">
        <w:trPr>
          <w:trHeight w:val="236"/>
        </w:trPr>
        <w:tc>
          <w:tcPr>
            <w:tcW w:w="879" w:type="dxa"/>
            <w:tcBorders>
              <w:left w:val="single" w:sz="8" w:space="0" w:color="auto"/>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3954" w:type="dxa"/>
            <w:tcBorders>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Дамаскина Марина Владимировна</w:t>
            </w:r>
          </w:p>
        </w:tc>
        <w:tc>
          <w:tcPr>
            <w:tcW w:w="4393" w:type="dxa"/>
            <w:tcBorders>
              <w:right w:val="single" w:sz="8" w:space="0" w:color="auto"/>
            </w:tcBorders>
            <w:vAlign w:val="bottom"/>
          </w:tcPr>
          <w:p w:rsidR="00A468CB" w:rsidRPr="00A468CB" w:rsidRDefault="00A468CB" w:rsidP="00DE2972">
            <w:pPr>
              <w:widowControl/>
              <w:suppressAutoHyphens w:val="0"/>
              <w:spacing w:line="276"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r>
      <w:tr w:rsidR="00A468CB" w:rsidRPr="00A468CB" w:rsidTr="00A468CB">
        <w:trPr>
          <w:trHeight w:val="260"/>
        </w:trPr>
        <w:tc>
          <w:tcPr>
            <w:tcW w:w="879" w:type="dxa"/>
            <w:tcBorders>
              <w:left w:val="single" w:sz="8" w:space="0" w:color="auto"/>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3954"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4393" w:type="dxa"/>
            <w:tcBorders>
              <w:bottom w:val="single" w:sz="8" w:space="0" w:color="auto"/>
              <w:right w:val="single" w:sz="8" w:space="0" w:color="auto"/>
            </w:tcBorders>
            <w:vAlign w:val="bottom"/>
          </w:tcPr>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0"/>
          <w:szCs w:val="20"/>
          <w:lang w:eastAsia="ru-RU"/>
        </w:rPr>
      </w:pPr>
    </w:p>
    <w:p w:rsidR="00DE2972" w:rsidRDefault="00DE2972">
      <w:pPr>
        <w:widowControl/>
        <w:suppressAutoHyphens w:val="0"/>
        <w:spacing w:after="200" w:line="276" w:lineRule="auto"/>
        <w:rPr>
          <w:rFonts w:asciiTheme="minorHAnsi" w:eastAsiaTheme="minorEastAsia" w:hAnsiTheme="minorHAnsi" w:cstheme="minorBidi"/>
          <w:kern w:val="0"/>
          <w:sz w:val="20"/>
          <w:szCs w:val="20"/>
          <w:lang w:eastAsia="ru-RU"/>
        </w:rPr>
      </w:pPr>
      <w:r>
        <w:rPr>
          <w:rFonts w:asciiTheme="minorHAnsi" w:eastAsiaTheme="minorEastAsia" w:hAnsiTheme="minorHAnsi" w:cstheme="minorBidi"/>
          <w:kern w:val="0"/>
          <w:sz w:val="20"/>
          <w:szCs w:val="20"/>
          <w:lang w:eastAsia="ru-RU"/>
        </w:rPr>
        <w:br w:type="page"/>
      </w:r>
    </w:p>
    <w:tbl>
      <w:tblPr>
        <w:tblW w:w="9000" w:type="dxa"/>
        <w:tblInd w:w="330" w:type="dxa"/>
        <w:tblLayout w:type="fixed"/>
        <w:tblCellMar>
          <w:left w:w="0" w:type="dxa"/>
          <w:right w:w="0" w:type="dxa"/>
        </w:tblCellMar>
        <w:tblLook w:val="04A0" w:firstRow="1" w:lastRow="0" w:firstColumn="1" w:lastColumn="0" w:noHBand="0" w:noVBand="1"/>
      </w:tblPr>
      <w:tblGrid>
        <w:gridCol w:w="1000"/>
        <w:gridCol w:w="1280"/>
        <w:gridCol w:w="6660"/>
        <w:gridCol w:w="60"/>
      </w:tblGrid>
      <w:tr w:rsidR="00DE2972" w:rsidRPr="00A468CB" w:rsidTr="00DE2972">
        <w:trPr>
          <w:trHeight w:val="276"/>
        </w:trPr>
        <w:tc>
          <w:tcPr>
            <w:tcW w:w="100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128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c>
          <w:tcPr>
            <w:tcW w:w="6720" w:type="dxa"/>
            <w:gridSpan w:val="2"/>
            <w:vAlign w:val="bottom"/>
          </w:tcPr>
          <w:p w:rsidR="00DE2972" w:rsidRPr="00A468CB" w:rsidRDefault="00DE2972" w:rsidP="00DE2972">
            <w:pPr>
              <w:widowControl/>
              <w:suppressAutoHyphens w:val="0"/>
              <w:spacing w:line="276" w:lineRule="auto"/>
              <w:ind w:firstLine="709"/>
              <w:jc w:val="right"/>
              <w:rPr>
                <w:rFonts w:asciiTheme="minorHAnsi" w:eastAsiaTheme="minorEastAsia" w:hAnsiTheme="minorHAnsi" w:cstheme="minorBidi"/>
                <w:kern w:val="0"/>
                <w:sz w:val="20"/>
                <w:szCs w:val="20"/>
                <w:lang w:eastAsia="ru-RU"/>
              </w:rPr>
            </w:pPr>
            <w:r w:rsidRPr="00A468CB">
              <w:rPr>
                <w:rFonts w:eastAsia="Times New Roman"/>
                <w:kern w:val="0"/>
                <w:lang w:eastAsia="ru-RU"/>
              </w:rPr>
              <w:t>Приложение 4</w:t>
            </w:r>
          </w:p>
        </w:tc>
      </w:tr>
      <w:tr w:rsidR="00DE2972" w:rsidRPr="00A468CB" w:rsidTr="00DE2972">
        <w:trPr>
          <w:trHeight w:val="276"/>
        </w:trPr>
        <w:tc>
          <w:tcPr>
            <w:tcW w:w="100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128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6720" w:type="dxa"/>
            <w:gridSpan w:val="2"/>
            <w:vAlign w:val="bottom"/>
          </w:tcPr>
          <w:p w:rsidR="00DE2972" w:rsidRPr="00A468CB" w:rsidRDefault="00DE2972" w:rsidP="00DE2972">
            <w:pPr>
              <w:widowControl/>
              <w:suppressAutoHyphens w:val="0"/>
              <w:spacing w:line="276" w:lineRule="auto"/>
              <w:ind w:firstLine="709"/>
              <w:jc w:val="right"/>
              <w:rPr>
                <w:rFonts w:asciiTheme="minorHAnsi" w:eastAsiaTheme="minorEastAsia" w:hAnsiTheme="minorHAnsi" w:cstheme="minorBidi"/>
                <w:kern w:val="0"/>
                <w:sz w:val="20"/>
                <w:szCs w:val="20"/>
                <w:lang w:eastAsia="ru-RU"/>
              </w:rPr>
            </w:pPr>
            <w:r w:rsidRPr="00A468CB">
              <w:rPr>
                <w:rFonts w:eastAsia="Times New Roman"/>
                <w:kern w:val="0"/>
                <w:lang w:eastAsia="ru-RU"/>
              </w:rPr>
              <w:t>к учетной политике</w:t>
            </w:r>
          </w:p>
        </w:tc>
      </w:tr>
      <w:tr w:rsidR="00DE2972" w:rsidRPr="00A468CB" w:rsidTr="00DE2972">
        <w:trPr>
          <w:trHeight w:val="452"/>
        </w:trPr>
        <w:tc>
          <w:tcPr>
            <w:tcW w:w="1000" w:type="dxa"/>
            <w:tcBorders>
              <w:bottom w:val="single" w:sz="8" w:space="0" w:color="auto"/>
            </w:tcBorders>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1280" w:type="dxa"/>
            <w:tcBorders>
              <w:bottom w:val="single" w:sz="8" w:space="0" w:color="auto"/>
            </w:tcBorders>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66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r>
      <w:tr w:rsidR="00DE2972" w:rsidRPr="00A468CB" w:rsidTr="00DE2972">
        <w:trPr>
          <w:trHeight w:val="258"/>
        </w:trPr>
        <w:tc>
          <w:tcPr>
            <w:tcW w:w="1000" w:type="dxa"/>
            <w:vMerge w:val="restart"/>
            <w:tcBorders>
              <w:top w:val="single" w:sz="8" w:space="0" w:color="auto"/>
              <w:left w:val="single" w:sz="8" w:space="0" w:color="auto"/>
              <w:right w:val="single" w:sz="4" w:space="0" w:color="auto"/>
            </w:tcBorders>
            <w:vAlign w:val="center"/>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 п/п</w:t>
            </w:r>
          </w:p>
        </w:tc>
        <w:tc>
          <w:tcPr>
            <w:tcW w:w="1280" w:type="dxa"/>
            <w:vMerge w:val="restart"/>
            <w:tcBorders>
              <w:top w:val="single" w:sz="8" w:space="0" w:color="auto"/>
              <w:left w:val="single" w:sz="4" w:space="0" w:color="auto"/>
              <w:right w:val="single" w:sz="4" w:space="0" w:color="auto"/>
            </w:tcBorders>
            <w:vAlign w:val="center"/>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Номер</w:t>
            </w:r>
            <w:r>
              <w:rPr>
                <w:rFonts w:eastAsia="Times New Roman"/>
                <w:kern w:val="0"/>
                <w:lang w:eastAsia="ru-RU"/>
              </w:rPr>
              <w:t xml:space="preserve"> </w:t>
            </w:r>
            <w:r w:rsidRPr="00A468CB">
              <w:rPr>
                <w:rFonts w:eastAsia="Times New Roman"/>
                <w:w w:val="99"/>
                <w:kern w:val="0"/>
                <w:lang w:eastAsia="ru-RU"/>
              </w:rPr>
              <w:t>журнала</w:t>
            </w:r>
          </w:p>
          <w:p w:rsidR="00DE2972" w:rsidRPr="00A468CB" w:rsidRDefault="00DE2972" w:rsidP="00DE2972">
            <w:pPr>
              <w:spacing w:line="276" w:lineRule="auto"/>
              <w:jc w:val="center"/>
              <w:rPr>
                <w:rFonts w:asciiTheme="minorHAnsi" w:eastAsiaTheme="minorEastAsia" w:hAnsiTheme="minorHAnsi" w:cstheme="minorBidi"/>
                <w:kern w:val="0"/>
                <w:sz w:val="20"/>
                <w:szCs w:val="20"/>
                <w:lang w:eastAsia="ru-RU"/>
              </w:rPr>
            </w:pPr>
            <w:r w:rsidRPr="00A468CB">
              <w:rPr>
                <w:rFonts w:eastAsia="Times New Roman"/>
                <w:w w:val="99"/>
                <w:kern w:val="0"/>
                <w:lang w:eastAsia="ru-RU"/>
              </w:rPr>
              <w:t>операций</w:t>
            </w:r>
          </w:p>
        </w:tc>
        <w:tc>
          <w:tcPr>
            <w:tcW w:w="6660" w:type="dxa"/>
            <w:vMerge w:val="restart"/>
            <w:tcBorders>
              <w:top w:val="single" w:sz="8" w:space="0" w:color="auto"/>
              <w:right w:val="single" w:sz="8" w:space="0" w:color="auto"/>
            </w:tcBorders>
            <w:vAlign w:val="center"/>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Наименование журнала операций</w:t>
            </w: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pPr>
          </w:p>
        </w:tc>
      </w:tr>
      <w:tr w:rsidR="00DE2972" w:rsidRPr="00A468CB" w:rsidTr="00DE2972">
        <w:trPr>
          <w:trHeight w:val="276"/>
        </w:trPr>
        <w:tc>
          <w:tcPr>
            <w:tcW w:w="1000" w:type="dxa"/>
            <w:vMerge/>
            <w:tcBorders>
              <w:left w:val="single" w:sz="8" w:space="0" w:color="auto"/>
              <w:right w:val="single" w:sz="4"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lang w:eastAsia="ru-RU"/>
              </w:rPr>
            </w:pPr>
          </w:p>
        </w:tc>
        <w:tc>
          <w:tcPr>
            <w:tcW w:w="1280" w:type="dxa"/>
            <w:vMerge/>
            <w:tcBorders>
              <w:left w:val="single" w:sz="4" w:space="0" w:color="auto"/>
              <w:right w:val="single" w:sz="4" w:space="0" w:color="auto"/>
            </w:tcBorders>
            <w:vAlign w:val="bottom"/>
          </w:tcPr>
          <w:p w:rsidR="00DE2972" w:rsidRPr="00A468CB" w:rsidRDefault="00DE2972" w:rsidP="00DE2972">
            <w:pPr>
              <w:spacing w:line="276" w:lineRule="auto"/>
              <w:jc w:val="center"/>
              <w:rPr>
                <w:rFonts w:asciiTheme="minorHAnsi" w:eastAsiaTheme="minorEastAsia" w:hAnsiTheme="minorHAnsi" w:cstheme="minorBidi"/>
                <w:kern w:val="0"/>
                <w:sz w:val="20"/>
                <w:szCs w:val="20"/>
                <w:lang w:eastAsia="ru-RU"/>
              </w:rPr>
            </w:pPr>
          </w:p>
        </w:tc>
        <w:tc>
          <w:tcPr>
            <w:tcW w:w="6660" w:type="dxa"/>
            <w:vMerge/>
            <w:tcBorders>
              <w:right w:val="single" w:sz="8"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lang w:eastAsia="ru-RU"/>
              </w:rPr>
            </w:pP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r>
      <w:tr w:rsidR="00DE2972" w:rsidRPr="00A468CB" w:rsidTr="00DE2972">
        <w:trPr>
          <w:trHeight w:val="280"/>
        </w:trPr>
        <w:tc>
          <w:tcPr>
            <w:tcW w:w="1000" w:type="dxa"/>
            <w:vMerge/>
            <w:tcBorders>
              <w:left w:val="single" w:sz="8"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lang w:eastAsia="ru-RU"/>
              </w:rPr>
            </w:pPr>
          </w:p>
        </w:tc>
        <w:tc>
          <w:tcPr>
            <w:tcW w:w="1280" w:type="dxa"/>
            <w:vMerge/>
            <w:tcBorders>
              <w:left w:val="single" w:sz="4"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p>
        </w:tc>
        <w:tc>
          <w:tcPr>
            <w:tcW w:w="6660" w:type="dxa"/>
            <w:vMerge/>
            <w:tcBorders>
              <w:bottom w:val="single" w:sz="8" w:space="0" w:color="auto"/>
              <w:right w:val="single" w:sz="8"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lang w:eastAsia="ru-RU"/>
              </w:rPr>
            </w:pP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r>
      <w:tr w:rsidR="00DE2972" w:rsidRPr="00A468CB" w:rsidTr="00DE2972">
        <w:trPr>
          <w:trHeight w:val="267"/>
        </w:trPr>
        <w:tc>
          <w:tcPr>
            <w:tcW w:w="1000" w:type="dxa"/>
            <w:tcBorders>
              <w:top w:val="single" w:sz="4" w:space="0" w:color="auto"/>
              <w:left w:val="single" w:sz="8"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1</w:t>
            </w:r>
          </w:p>
        </w:tc>
        <w:tc>
          <w:tcPr>
            <w:tcW w:w="1280" w:type="dxa"/>
            <w:tcBorders>
              <w:top w:val="single" w:sz="4" w:space="0" w:color="auto"/>
              <w:left w:val="single" w:sz="4"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1</w:t>
            </w:r>
          </w:p>
        </w:tc>
        <w:tc>
          <w:tcPr>
            <w:tcW w:w="6660" w:type="dxa"/>
            <w:tcBorders>
              <w:bottom w:val="single" w:sz="8" w:space="0" w:color="auto"/>
              <w:right w:val="single" w:sz="8"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счету «Касса»</w:t>
            </w: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r>
      <w:tr w:rsidR="00DE2972" w:rsidRPr="00A468CB" w:rsidTr="00DE2972">
        <w:trPr>
          <w:trHeight w:val="266"/>
        </w:trPr>
        <w:tc>
          <w:tcPr>
            <w:tcW w:w="1000" w:type="dxa"/>
            <w:tcBorders>
              <w:top w:val="single" w:sz="4" w:space="0" w:color="auto"/>
              <w:left w:val="single" w:sz="8"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2</w:t>
            </w:r>
          </w:p>
        </w:tc>
        <w:tc>
          <w:tcPr>
            <w:tcW w:w="1280" w:type="dxa"/>
            <w:tcBorders>
              <w:top w:val="single" w:sz="4" w:space="0" w:color="auto"/>
              <w:left w:val="single" w:sz="4"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2</w:t>
            </w:r>
          </w:p>
        </w:tc>
        <w:tc>
          <w:tcPr>
            <w:tcW w:w="6660" w:type="dxa"/>
            <w:tcBorders>
              <w:bottom w:val="single" w:sz="8" w:space="0" w:color="auto"/>
              <w:right w:val="single" w:sz="8"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 безналичными денежными средствами</w:t>
            </w: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r>
      <w:tr w:rsidR="00DE2972" w:rsidRPr="00A468CB" w:rsidTr="00DE2972">
        <w:trPr>
          <w:trHeight w:val="266"/>
        </w:trPr>
        <w:tc>
          <w:tcPr>
            <w:tcW w:w="1000" w:type="dxa"/>
            <w:tcBorders>
              <w:top w:val="single" w:sz="4" w:space="0" w:color="auto"/>
              <w:left w:val="single" w:sz="8"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3</w:t>
            </w:r>
          </w:p>
        </w:tc>
        <w:tc>
          <w:tcPr>
            <w:tcW w:w="1280" w:type="dxa"/>
            <w:tcBorders>
              <w:top w:val="single" w:sz="4" w:space="0" w:color="auto"/>
              <w:left w:val="single" w:sz="4"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3</w:t>
            </w:r>
          </w:p>
        </w:tc>
        <w:tc>
          <w:tcPr>
            <w:tcW w:w="6660" w:type="dxa"/>
            <w:tcBorders>
              <w:bottom w:val="single" w:sz="8" w:space="0" w:color="auto"/>
              <w:right w:val="single" w:sz="8"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расчетов с подотчетными лицами</w:t>
            </w: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r>
      <w:tr w:rsidR="00DE2972" w:rsidRPr="00A468CB" w:rsidTr="00DE2972">
        <w:trPr>
          <w:trHeight w:val="266"/>
        </w:trPr>
        <w:tc>
          <w:tcPr>
            <w:tcW w:w="1000" w:type="dxa"/>
            <w:tcBorders>
              <w:top w:val="single" w:sz="4" w:space="0" w:color="auto"/>
              <w:left w:val="single" w:sz="8"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4</w:t>
            </w:r>
          </w:p>
        </w:tc>
        <w:tc>
          <w:tcPr>
            <w:tcW w:w="1280" w:type="dxa"/>
            <w:tcBorders>
              <w:top w:val="single" w:sz="4" w:space="0" w:color="auto"/>
              <w:left w:val="single" w:sz="4"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4</w:t>
            </w:r>
          </w:p>
        </w:tc>
        <w:tc>
          <w:tcPr>
            <w:tcW w:w="6660" w:type="dxa"/>
            <w:tcBorders>
              <w:bottom w:val="single" w:sz="8" w:space="0" w:color="auto"/>
              <w:right w:val="single" w:sz="8"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расчетов с поставщиками и подрядчиками</w:t>
            </w: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r>
      <w:tr w:rsidR="00DE2972" w:rsidRPr="00A468CB" w:rsidTr="00DE2972">
        <w:trPr>
          <w:trHeight w:val="266"/>
        </w:trPr>
        <w:tc>
          <w:tcPr>
            <w:tcW w:w="1000" w:type="dxa"/>
            <w:tcBorders>
              <w:top w:val="single" w:sz="4" w:space="0" w:color="auto"/>
              <w:left w:val="single" w:sz="8"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5</w:t>
            </w:r>
          </w:p>
        </w:tc>
        <w:tc>
          <w:tcPr>
            <w:tcW w:w="1280" w:type="dxa"/>
            <w:tcBorders>
              <w:top w:val="single" w:sz="4" w:space="0" w:color="auto"/>
              <w:left w:val="single" w:sz="4"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5</w:t>
            </w:r>
          </w:p>
        </w:tc>
        <w:tc>
          <w:tcPr>
            <w:tcW w:w="6660" w:type="dxa"/>
            <w:tcBorders>
              <w:bottom w:val="single" w:sz="8" w:space="0" w:color="auto"/>
              <w:right w:val="single" w:sz="8"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расчетов с дебиторами по доходам</w:t>
            </w: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r>
      <w:tr w:rsidR="00DE2972" w:rsidRPr="00A468CB" w:rsidTr="00DE2972">
        <w:trPr>
          <w:trHeight w:val="261"/>
        </w:trPr>
        <w:tc>
          <w:tcPr>
            <w:tcW w:w="1000" w:type="dxa"/>
            <w:tcBorders>
              <w:top w:val="single" w:sz="4" w:space="0" w:color="auto"/>
              <w:left w:val="single" w:sz="8"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2"/>
                <w:szCs w:val="22"/>
                <w:lang w:eastAsia="ru-RU"/>
              </w:rPr>
            </w:pPr>
            <w:r w:rsidRPr="00A468CB">
              <w:rPr>
                <w:rFonts w:eastAsia="Times New Roman"/>
                <w:kern w:val="0"/>
                <w:lang w:eastAsia="ru-RU"/>
              </w:rPr>
              <w:t>6</w:t>
            </w:r>
          </w:p>
        </w:tc>
        <w:tc>
          <w:tcPr>
            <w:tcW w:w="1280" w:type="dxa"/>
            <w:tcBorders>
              <w:top w:val="single" w:sz="4" w:space="0" w:color="auto"/>
              <w:left w:val="single" w:sz="4"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2"/>
                <w:szCs w:val="22"/>
                <w:lang w:eastAsia="ru-RU"/>
              </w:rPr>
            </w:pPr>
            <w:r w:rsidRPr="00A468CB">
              <w:rPr>
                <w:rFonts w:eastAsia="Times New Roman"/>
                <w:kern w:val="0"/>
                <w:lang w:eastAsia="ru-RU"/>
              </w:rPr>
              <w:t>6</w:t>
            </w:r>
          </w:p>
        </w:tc>
        <w:tc>
          <w:tcPr>
            <w:tcW w:w="6660" w:type="dxa"/>
            <w:tcBorders>
              <w:right w:val="single" w:sz="8"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расчетов по оплате труда, денежному довольствию и</w:t>
            </w: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pPr>
          </w:p>
        </w:tc>
      </w:tr>
      <w:tr w:rsidR="00DE2972" w:rsidRPr="00A468CB" w:rsidTr="00DE2972">
        <w:trPr>
          <w:trHeight w:val="281"/>
        </w:trPr>
        <w:tc>
          <w:tcPr>
            <w:tcW w:w="1000" w:type="dxa"/>
            <w:tcBorders>
              <w:top w:val="single" w:sz="4" w:space="0" w:color="auto"/>
              <w:left w:val="single" w:sz="8"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lang w:eastAsia="ru-RU"/>
              </w:rPr>
            </w:pPr>
          </w:p>
        </w:tc>
        <w:tc>
          <w:tcPr>
            <w:tcW w:w="6660" w:type="dxa"/>
            <w:tcBorders>
              <w:bottom w:val="single" w:sz="8" w:space="0" w:color="auto"/>
              <w:right w:val="single" w:sz="8"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стипендиям</w:t>
            </w: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r>
      <w:tr w:rsidR="00DE2972" w:rsidRPr="00A468CB" w:rsidTr="00DE2972">
        <w:trPr>
          <w:trHeight w:val="268"/>
        </w:trPr>
        <w:tc>
          <w:tcPr>
            <w:tcW w:w="1000" w:type="dxa"/>
            <w:tcBorders>
              <w:top w:val="single" w:sz="4" w:space="0" w:color="auto"/>
              <w:left w:val="single" w:sz="8"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7</w:t>
            </w:r>
          </w:p>
        </w:tc>
        <w:tc>
          <w:tcPr>
            <w:tcW w:w="1280" w:type="dxa"/>
            <w:tcBorders>
              <w:top w:val="single" w:sz="4" w:space="0" w:color="auto"/>
              <w:left w:val="single" w:sz="4"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7</w:t>
            </w:r>
          </w:p>
        </w:tc>
        <w:tc>
          <w:tcPr>
            <w:tcW w:w="6660" w:type="dxa"/>
            <w:tcBorders>
              <w:bottom w:val="single" w:sz="8" w:space="0" w:color="auto"/>
              <w:right w:val="single" w:sz="8"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выбытию и перемещению нефинансовых активов</w:t>
            </w: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r>
      <w:tr w:rsidR="00DE2972" w:rsidRPr="00A468CB" w:rsidTr="00DE2972">
        <w:trPr>
          <w:trHeight w:val="266"/>
        </w:trPr>
        <w:tc>
          <w:tcPr>
            <w:tcW w:w="1000" w:type="dxa"/>
            <w:tcBorders>
              <w:top w:val="single" w:sz="4" w:space="0" w:color="auto"/>
              <w:left w:val="single" w:sz="8"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8</w:t>
            </w:r>
          </w:p>
        </w:tc>
        <w:tc>
          <w:tcPr>
            <w:tcW w:w="1280" w:type="dxa"/>
            <w:tcBorders>
              <w:top w:val="single" w:sz="4" w:space="0" w:color="auto"/>
              <w:left w:val="single" w:sz="4"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8</w:t>
            </w:r>
          </w:p>
        </w:tc>
        <w:tc>
          <w:tcPr>
            <w:tcW w:w="6660" w:type="dxa"/>
            <w:tcBorders>
              <w:bottom w:val="single" w:sz="8" w:space="0" w:color="auto"/>
              <w:right w:val="single" w:sz="8"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прочим операциям</w:t>
            </w: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r>
      <w:tr w:rsidR="00DE2972" w:rsidRPr="00A468CB" w:rsidTr="00DE2972">
        <w:trPr>
          <w:trHeight w:val="266"/>
        </w:trPr>
        <w:tc>
          <w:tcPr>
            <w:tcW w:w="1000" w:type="dxa"/>
            <w:tcBorders>
              <w:top w:val="single" w:sz="4" w:space="0" w:color="auto"/>
              <w:left w:val="single" w:sz="8"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9</w:t>
            </w:r>
          </w:p>
        </w:tc>
        <w:tc>
          <w:tcPr>
            <w:tcW w:w="1280" w:type="dxa"/>
            <w:tcBorders>
              <w:top w:val="single" w:sz="4" w:space="0" w:color="auto"/>
              <w:left w:val="single" w:sz="4" w:space="0" w:color="auto"/>
              <w:bottom w:val="single" w:sz="4" w:space="0" w:color="auto"/>
              <w:right w:val="single" w:sz="4" w:space="0" w:color="auto"/>
            </w:tcBorders>
            <w:vAlign w:val="bottom"/>
          </w:tcPr>
          <w:p w:rsidR="00DE2972" w:rsidRPr="00A468CB" w:rsidRDefault="00DE2972" w:rsidP="00DE2972">
            <w:pPr>
              <w:widowControl/>
              <w:suppressAutoHyphens w:val="0"/>
              <w:spacing w:line="276" w:lineRule="auto"/>
              <w:ind w:right="180"/>
              <w:jc w:val="center"/>
              <w:rPr>
                <w:rFonts w:asciiTheme="minorHAnsi" w:eastAsiaTheme="minorEastAsia" w:hAnsiTheme="minorHAnsi" w:cstheme="minorBidi"/>
                <w:kern w:val="0"/>
                <w:sz w:val="23"/>
                <w:szCs w:val="23"/>
                <w:lang w:eastAsia="ru-RU"/>
              </w:rPr>
            </w:pPr>
            <w:r w:rsidRPr="00A468CB">
              <w:rPr>
                <w:rFonts w:eastAsia="Times New Roman"/>
                <w:kern w:val="0"/>
                <w:lang w:eastAsia="ru-RU"/>
              </w:rPr>
              <w:t>9</w:t>
            </w:r>
          </w:p>
        </w:tc>
        <w:tc>
          <w:tcPr>
            <w:tcW w:w="6660" w:type="dxa"/>
            <w:tcBorders>
              <w:bottom w:val="single" w:sz="8" w:space="0" w:color="auto"/>
              <w:right w:val="single" w:sz="8" w:space="0" w:color="auto"/>
            </w:tcBorders>
            <w:vAlign w:val="bottom"/>
          </w:tcPr>
          <w:p w:rsidR="00DE2972" w:rsidRPr="00A468CB" w:rsidRDefault="00DE2972" w:rsidP="00DE2972">
            <w:pPr>
              <w:widowControl/>
              <w:suppressAutoHyphens w:val="0"/>
              <w:spacing w:line="276"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санкционированию</w:t>
            </w:r>
          </w:p>
        </w:tc>
        <w:tc>
          <w:tcPr>
            <w:tcW w:w="60" w:type="dxa"/>
            <w:vAlign w:val="bottom"/>
          </w:tcPr>
          <w:p w:rsidR="00DE2972" w:rsidRPr="00A468CB" w:rsidRDefault="00DE2972" w:rsidP="00A468CB">
            <w:pPr>
              <w:widowControl/>
              <w:suppressAutoHyphens w:val="0"/>
              <w:spacing w:line="276" w:lineRule="auto"/>
              <w:ind w:firstLine="709"/>
              <w:jc w:val="both"/>
              <w:rPr>
                <w:rFonts w:asciiTheme="minorHAnsi" w:eastAsiaTheme="minorEastAsia" w:hAnsiTheme="minorHAnsi" w:cstheme="minorBidi"/>
                <w:kern w:val="0"/>
                <w:sz w:val="23"/>
                <w:szCs w:val="23"/>
                <w:lang w:eastAsia="ru-RU"/>
              </w:rPr>
            </w:pP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sectPr w:rsidR="00A468CB" w:rsidRPr="00A468CB" w:rsidSect="00A468CB">
          <w:type w:val="nextColumn"/>
          <w:pgSz w:w="11900" w:h="16800"/>
          <w:pgMar w:top="1134" w:right="567" w:bottom="1134" w:left="1701" w:header="0" w:footer="0" w:gutter="0"/>
          <w:cols w:space="720"/>
        </w:sectPr>
      </w:pPr>
    </w:p>
    <w:tbl>
      <w:tblPr>
        <w:tblW w:w="9770" w:type="dxa"/>
        <w:tblInd w:w="140" w:type="dxa"/>
        <w:tblLayout w:type="fixed"/>
        <w:tblCellMar>
          <w:left w:w="0" w:type="dxa"/>
          <w:right w:w="0" w:type="dxa"/>
        </w:tblCellMar>
        <w:tblLook w:val="04A0" w:firstRow="1" w:lastRow="0" w:firstColumn="1" w:lastColumn="0" w:noHBand="0" w:noVBand="1"/>
      </w:tblPr>
      <w:tblGrid>
        <w:gridCol w:w="10"/>
        <w:gridCol w:w="1010"/>
        <w:gridCol w:w="10"/>
        <w:gridCol w:w="3390"/>
        <w:gridCol w:w="10"/>
        <w:gridCol w:w="3110"/>
        <w:gridCol w:w="10"/>
        <w:gridCol w:w="1990"/>
        <w:gridCol w:w="10"/>
        <w:gridCol w:w="220"/>
      </w:tblGrid>
      <w:tr w:rsidR="00A468CB" w:rsidRPr="00A468CB" w:rsidTr="00A468CB">
        <w:trPr>
          <w:gridBefore w:val="1"/>
          <w:wBefore w:w="10" w:type="dxa"/>
          <w:trHeight w:val="276"/>
        </w:trPr>
        <w:tc>
          <w:tcPr>
            <w:tcW w:w="1020" w:type="dxa"/>
            <w:gridSpan w:val="2"/>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3"/>
                <w:szCs w:val="23"/>
                <w:lang w:eastAsia="ru-RU"/>
              </w:rPr>
            </w:pPr>
          </w:p>
        </w:tc>
        <w:tc>
          <w:tcPr>
            <w:tcW w:w="3400" w:type="dxa"/>
            <w:gridSpan w:val="2"/>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3"/>
                <w:szCs w:val="23"/>
                <w:lang w:eastAsia="ru-RU"/>
              </w:rPr>
            </w:pPr>
          </w:p>
        </w:tc>
        <w:tc>
          <w:tcPr>
            <w:tcW w:w="3120" w:type="dxa"/>
            <w:gridSpan w:val="2"/>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3"/>
                <w:szCs w:val="23"/>
                <w:lang w:eastAsia="ru-RU"/>
              </w:rPr>
            </w:pPr>
          </w:p>
        </w:tc>
        <w:tc>
          <w:tcPr>
            <w:tcW w:w="2220" w:type="dxa"/>
            <w:gridSpan w:val="3"/>
            <w:vAlign w:val="bottom"/>
          </w:tcPr>
          <w:p w:rsidR="00A468CB" w:rsidRPr="00A468CB" w:rsidRDefault="00A468CB" w:rsidP="00DE2972">
            <w:pPr>
              <w:widowControl/>
              <w:suppressAutoHyphens w:val="0"/>
              <w:spacing w:line="228" w:lineRule="auto"/>
              <w:ind w:hanging="35"/>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Приложение 5</w:t>
            </w:r>
          </w:p>
        </w:tc>
      </w:tr>
      <w:tr w:rsidR="00A468CB" w:rsidRPr="00A468CB" w:rsidTr="00A468CB">
        <w:trPr>
          <w:gridBefore w:val="1"/>
          <w:wBefore w:w="10" w:type="dxa"/>
          <w:trHeight w:val="276"/>
        </w:trPr>
        <w:tc>
          <w:tcPr>
            <w:tcW w:w="1020" w:type="dxa"/>
            <w:gridSpan w:val="2"/>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c>
          <w:tcPr>
            <w:tcW w:w="3400" w:type="dxa"/>
            <w:gridSpan w:val="2"/>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c>
          <w:tcPr>
            <w:tcW w:w="3120" w:type="dxa"/>
            <w:gridSpan w:val="2"/>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c>
          <w:tcPr>
            <w:tcW w:w="2220" w:type="dxa"/>
            <w:gridSpan w:val="3"/>
            <w:vAlign w:val="bottom"/>
          </w:tcPr>
          <w:p w:rsidR="00A468CB" w:rsidRPr="00A468CB" w:rsidRDefault="00A468CB" w:rsidP="00DE2972">
            <w:pPr>
              <w:widowControl/>
              <w:suppressAutoHyphens w:val="0"/>
              <w:spacing w:line="228" w:lineRule="auto"/>
              <w:ind w:hanging="35"/>
              <w:jc w:val="both"/>
              <w:rPr>
                <w:rFonts w:asciiTheme="minorHAnsi" w:eastAsiaTheme="minorEastAsia" w:hAnsiTheme="minorHAnsi" w:cstheme="minorBidi"/>
                <w:kern w:val="0"/>
                <w:sz w:val="20"/>
                <w:szCs w:val="20"/>
                <w:lang w:eastAsia="ru-RU"/>
              </w:rPr>
            </w:pPr>
            <w:r w:rsidRPr="00A468CB">
              <w:rPr>
                <w:rFonts w:eastAsia="Times New Roman"/>
                <w:kern w:val="0"/>
                <w:lang w:eastAsia="ru-RU"/>
              </w:rPr>
              <w:t>к учетной политике</w:t>
            </w:r>
          </w:p>
        </w:tc>
      </w:tr>
      <w:tr w:rsidR="00A468CB" w:rsidRPr="00A468CB" w:rsidTr="00A468CB">
        <w:trPr>
          <w:gridBefore w:val="1"/>
          <w:wBefore w:w="10" w:type="dxa"/>
          <w:trHeight w:val="557"/>
        </w:trPr>
        <w:tc>
          <w:tcPr>
            <w:tcW w:w="1020" w:type="dxa"/>
            <w:gridSpan w:val="2"/>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c>
          <w:tcPr>
            <w:tcW w:w="6520" w:type="dxa"/>
            <w:gridSpan w:val="4"/>
            <w:vAlign w:val="bottom"/>
          </w:tcPr>
          <w:p w:rsidR="00A468CB" w:rsidRPr="00A468CB" w:rsidRDefault="00A468CB" w:rsidP="00DE2972">
            <w:pPr>
              <w:widowControl/>
              <w:suppressAutoHyphens w:val="0"/>
              <w:spacing w:line="228" w:lineRule="auto"/>
              <w:jc w:val="center"/>
              <w:rPr>
                <w:rFonts w:asciiTheme="minorHAnsi" w:eastAsiaTheme="minorEastAsia" w:hAnsiTheme="minorHAnsi" w:cstheme="minorBidi"/>
                <w:kern w:val="0"/>
                <w:sz w:val="20"/>
                <w:szCs w:val="20"/>
                <w:lang w:eastAsia="ru-RU"/>
              </w:rPr>
            </w:pPr>
            <w:r w:rsidRPr="00A468CB">
              <w:rPr>
                <w:rFonts w:eastAsia="Times New Roman"/>
                <w:b/>
                <w:bCs/>
                <w:i/>
                <w:iCs/>
                <w:kern w:val="0"/>
                <w:lang w:eastAsia="ru-RU"/>
              </w:rPr>
              <w:t>ГРАФИК ДОКУМЕНТООБОРОТА</w:t>
            </w:r>
          </w:p>
        </w:tc>
        <w:tc>
          <w:tcPr>
            <w:tcW w:w="2000" w:type="dxa"/>
            <w:gridSpan w:val="2"/>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123"/>
        </w:trPr>
        <w:tc>
          <w:tcPr>
            <w:tcW w:w="1020" w:type="dxa"/>
            <w:gridSpan w:val="2"/>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10"/>
                <w:szCs w:val="10"/>
                <w:lang w:eastAsia="ru-RU"/>
              </w:rPr>
            </w:pPr>
          </w:p>
        </w:tc>
        <w:tc>
          <w:tcPr>
            <w:tcW w:w="3400" w:type="dxa"/>
            <w:gridSpan w:val="2"/>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10"/>
                <w:szCs w:val="10"/>
                <w:lang w:eastAsia="ru-RU"/>
              </w:rPr>
            </w:pPr>
          </w:p>
        </w:tc>
        <w:tc>
          <w:tcPr>
            <w:tcW w:w="3120" w:type="dxa"/>
            <w:gridSpan w:val="2"/>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10"/>
                <w:szCs w:val="10"/>
                <w:lang w:eastAsia="ru-RU"/>
              </w:rPr>
            </w:pPr>
          </w:p>
        </w:tc>
        <w:tc>
          <w:tcPr>
            <w:tcW w:w="2000" w:type="dxa"/>
            <w:gridSpan w:val="2"/>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10"/>
                <w:szCs w:val="1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10"/>
                <w:szCs w:val="10"/>
                <w:lang w:eastAsia="ru-RU"/>
              </w:rPr>
            </w:pPr>
          </w:p>
        </w:tc>
      </w:tr>
      <w:tr w:rsidR="00A468CB" w:rsidRPr="00A468CB" w:rsidTr="00A468CB">
        <w:trPr>
          <w:gridBefore w:val="1"/>
          <w:wBefore w:w="10" w:type="dxa"/>
          <w:trHeight w:val="260"/>
        </w:trPr>
        <w:tc>
          <w:tcPr>
            <w:tcW w:w="1020" w:type="dxa"/>
            <w:gridSpan w:val="2"/>
            <w:tcBorders>
              <w:top w:val="single" w:sz="8" w:space="0" w:color="auto"/>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2"/>
                <w:szCs w:val="22"/>
                <w:lang w:eastAsia="ru-RU"/>
              </w:rPr>
            </w:pPr>
          </w:p>
        </w:tc>
        <w:tc>
          <w:tcPr>
            <w:tcW w:w="3400" w:type="dxa"/>
            <w:gridSpan w:val="2"/>
            <w:tcBorders>
              <w:top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Наименование документа</w:t>
            </w:r>
          </w:p>
        </w:tc>
        <w:tc>
          <w:tcPr>
            <w:tcW w:w="3120" w:type="dxa"/>
            <w:gridSpan w:val="2"/>
            <w:tcBorders>
              <w:top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Исполнитель</w:t>
            </w:r>
          </w:p>
        </w:tc>
        <w:tc>
          <w:tcPr>
            <w:tcW w:w="2000" w:type="dxa"/>
            <w:gridSpan w:val="2"/>
            <w:tcBorders>
              <w:top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Срок исполнения</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61"/>
        </w:trPr>
        <w:tc>
          <w:tcPr>
            <w:tcW w:w="1020" w:type="dxa"/>
            <w:gridSpan w:val="2"/>
            <w:tcBorders>
              <w:left w:val="single" w:sz="8" w:space="0" w:color="auto"/>
              <w:right w:val="single" w:sz="8" w:space="0" w:color="auto"/>
            </w:tcBorders>
            <w:vAlign w:val="bottom"/>
          </w:tcPr>
          <w:p w:rsidR="00A468CB" w:rsidRPr="00A468CB" w:rsidRDefault="00DE2972"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Pr>
                <w:rFonts w:eastAsia="Times New Roman"/>
                <w:kern w:val="0"/>
                <w:lang w:eastAsia="ru-RU"/>
              </w:rPr>
              <w:t>1.</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Журнал операций №2</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10 числа</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Заявка на кассовый расход</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мере</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счетов, акт</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выполненных</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работ</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Справка о кассовых операций</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Ежедневно</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со средствами бюджета</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82"/>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3"/>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4.</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Журнал операций №4</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10 числа</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79"/>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3"/>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5.</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Реестр закупок</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10 числа</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6.</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Журнал операций №5</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10 числа</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7.</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Платежные поручения</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мере</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8.</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Журнал операций №6</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1-го числа</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9.</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Табель учета рабочего</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1-го числа</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времени</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10.</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Распоряжение о приеме на</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Глава сельского поселения</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 течение 3-х</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работу служащих и</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дней с момента</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муниципальных служащих</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 на</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работу</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11.</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Распоряжение на увольнение с</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Глава сельского поселения</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 день</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работы служащих и</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увольнения</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муниципальных служащих</w:t>
            </w: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4"/>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12.</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Распоряжение о</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Глава сельского поселения</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 7-14 дней с</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предоставлении отпуска</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начала отпуска с</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рабочим и служащим</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учетом</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выходных</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13.</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Распоряжение о</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Глава сельского поселения</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 7-14 дней с</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предоставлении отпуска</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начала отпуска с</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рабочим и служащим</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учетом</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выходных</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Before w:val="1"/>
          <w:wBefore w:w="1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14.</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Расчетно –платежная</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15 числа</w:t>
            </w: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sz w:val="22"/>
                <w:szCs w:val="22"/>
                <w:lang w:eastAsia="ru-RU"/>
              </w:rPr>
            </w:pPr>
          </w:p>
        </w:tc>
      </w:tr>
      <w:tr w:rsidR="00A468CB" w:rsidRPr="00A468CB" w:rsidTr="00A468CB">
        <w:trPr>
          <w:gridBefore w:val="1"/>
          <w:wBefore w:w="1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ведомость (Аванс)</w:t>
            </w: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20" w:type="dxa"/>
            <w:vAlign w:val="bottom"/>
          </w:tcPr>
          <w:p w:rsidR="00A468CB" w:rsidRPr="00A468CB" w:rsidRDefault="00A468CB" w:rsidP="00DE2972">
            <w:pPr>
              <w:widowControl/>
              <w:suppressAutoHyphens w:val="0"/>
              <w:spacing w:line="228" w:lineRule="auto"/>
              <w:ind w:firstLine="709"/>
              <w:jc w:val="both"/>
              <w:rPr>
                <w:rFonts w:asciiTheme="minorHAnsi" w:eastAsiaTheme="minorEastAsia" w:hAnsiTheme="minorHAnsi" w:cstheme="minorBidi"/>
                <w:kern w:val="0"/>
                <w:lang w:eastAsia="ru-RU"/>
              </w:rPr>
            </w:pPr>
          </w:p>
        </w:tc>
      </w:tr>
      <w:tr w:rsidR="00A468CB" w:rsidRPr="00A468CB" w:rsidTr="00A468CB">
        <w:trPr>
          <w:gridAfter w:val="2"/>
          <w:wAfter w:w="230" w:type="dxa"/>
          <w:trHeight w:val="258"/>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15.</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Расчетно платежная ведомость</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28 числа</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(заработная плата)</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16.</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Заявка расчет об исчислении</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 7-14 дней с</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среднего заработка при</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начала отпуска с</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предоставлении отпуска,</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учетом</w:t>
            </w: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увольнении и других случаях</w:t>
            </w: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выходных</w:t>
            </w: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17.</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Расчетные листки</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 день</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заработной</w:t>
            </w: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платы</w:t>
            </w: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18.</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Отчеты в Пенсионный фонд</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Ежеквартально</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персонифицированному</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учету</w:t>
            </w: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19.</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Отчет в ФСС</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Ежеквартально</w:t>
            </w:r>
          </w:p>
        </w:tc>
      </w:tr>
      <w:tr w:rsidR="00A468CB" w:rsidRPr="00A468CB" w:rsidTr="00A468CB">
        <w:trPr>
          <w:gridAfter w:val="2"/>
          <w:wAfter w:w="230" w:type="dxa"/>
          <w:trHeight w:val="277"/>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20.</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2-НДФЛ</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 год</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21.</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Отчеты по труду,</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срокам</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статистические отчеты</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Статуправления</w:t>
            </w: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3"/>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22.</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Карточка справка</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 год</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23.</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Журнал операций № 7</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10-е число</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выбытие нефинансовых</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активов</w:t>
            </w: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24.</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Акт о списании материальных</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 1-гочисла</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запасов</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25.</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Акт о приеме – передаче</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мере</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объектов нефинансовых</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w:t>
            </w: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активов</w:t>
            </w: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26.</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Ведомость начисления</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 1-го числа</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амортизации</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27.</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Ведомость выдачи</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 1-го числа</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материальных ценностей на</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нужды учреждений</w:t>
            </w: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28.</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Журнал операций №8</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 10 число</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3"/>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29.</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Бюджетные обязательства</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Заключение</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договора</w:t>
            </w: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30.</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Главная книга</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10-е число</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31.</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Оборотно-сальдовая</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10-е число</w:t>
            </w: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ведомость</w:t>
            </w: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4"/>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главный бухгалтер</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187"/>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16"/>
                <w:szCs w:val="16"/>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16"/>
                <w:szCs w:val="16"/>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16"/>
                <w:szCs w:val="16"/>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16"/>
                <w:szCs w:val="16"/>
                <w:lang w:eastAsia="ru-RU"/>
              </w:rPr>
            </w:pPr>
          </w:p>
        </w:tc>
      </w:tr>
      <w:tr w:rsidR="00A468CB" w:rsidRPr="00A468CB" w:rsidTr="00A468CB">
        <w:trPr>
          <w:gridAfter w:val="2"/>
          <w:wAfter w:w="230" w:type="dxa"/>
          <w:trHeight w:val="25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32.</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Квартальный отчѐт</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 20-го числа</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33.</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Годовой отчет</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20 февраля</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34.</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Проверка балансовых счетов с</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до 10-го числа</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главной книгой</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Заведующий сектором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35.</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Инвентарная карточка учета</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мере</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основных средств</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поступления ОС</w:t>
            </w: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3"/>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36.</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Опись инвентарных карточек</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На 31- е декабря</w:t>
            </w:r>
          </w:p>
        </w:tc>
      </w:tr>
      <w:tr w:rsidR="00A468CB" w:rsidRPr="00A468CB" w:rsidTr="00A468CB">
        <w:trPr>
          <w:gridAfter w:val="2"/>
          <w:wAfter w:w="230" w:type="dxa"/>
          <w:trHeight w:val="277"/>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по учету основных средств</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37.</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Сведения о среднесписочной</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Раз в год</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численности сотрудников</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ФМС</w:t>
            </w: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38.</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НД по налогу на имущество</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Ежеквартально</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организации</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61"/>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right="120"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39.</w:t>
            </w: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Расчет платы за негативное</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Ежеквартально</w:t>
            </w:r>
          </w:p>
        </w:tc>
      </w:tr>
      <w:tr w:rsidR="00A468CB" w:rsidRPr="00A468CB" w:rsidTr="00A468CB">
        <w:trPr>
          <w:gridAfter w:val="2"/>
          <w:wAfter w:w="230" w:type="dxa"/>
          <w:trHeight w:val="276"/>
        </w:trPr>
        <w:tc>
          <w:tcPr>
            <w:tcW w:w="1020" w:type="dxa"/>
            <w:gridSpan w:val="2"/>
            <w:tcBorders>
              <w:left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воздействие на окружающую</w:t>
            </w:r>
          </w:p>
        </w:tc>
        <w:tc>
          <w:tcPr>
            <w:tcW w:w="312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Ведущий специалист сектора по вопросам финансирования и бухгалтерского учета</w:t>
            </w:r>
          </w:p>
        </w:tc>
        <w:tc>
          <w:tcPr>
            <w:tcW w:w="2000" w:type="dxa"/>
            <w:gridSpan w:val="2"/>
            <w:tcBorders>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r w:rsidR="00A468CB" w:rsidRPr="00A468CB" w:rsidTr="00A468CB">
        <w:trPr>
          <w:gridAfter w:val="2"/>
          <w:wAfter w:w="230" w:type="dxa"/>
          <w:trHeight w:val="281"/>
        </w:trPr>
        <w:tc>
          <w:tcPr>
            <w:tcW w:w="1020" w:type="dxa"/>
            <w:gridSpan w:val="2"/>
            <w:tcBorders>
              <w:left w:val="single" w:sz="8" w:space="0" w:color="auto"/>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c>
          <w:tcPr>
            <w:tcW w:w="34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r w:rsidRPr="00A468CB">
              <w:rPr>
                <w:rFonts w:eastAsia="Times New Roman"/>
                <w:kern w:val="0"/>
                <w:lang w:eastAsia="ru-RU"/>
              </w:rPr>
              <w:t>среду (Росприроднадзор)</w:t>
            </w:r>
          </w:p>
        </w:tc>
        <w:tc>
          <w:tcPr>
            <w:tcW w:w="312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sz w:val="20"/>
                <w:szCs w:val="20"/>
                <w:lang w:eastAsia="ru-RU"/>
              </w:rPr>
            </w:pPr>
          </w:p>
        </w:tc>
        <w:tc>
          <w:tcPr>
            <w:tcW w:w="2000" w:type="dxa"/>
            <w:gridSpan w:val="2"/>
            <w:tcBorders>
              <w:bottom w:val="single" w:sz="8" w:space="0" w:color="auto"/>
              <w:right w:val="single" w:sz="8" w:space="0" w:color="auto"/>
            </w:tcBorders>
            <w:vAlign w:val="bottom"/>
          </w:tcPr>
          <w:p w:rsidR="00A468CB" w:rsidRPr="00A468CB" w:rsidRDefault="00A468CB" w:rsidP="00DE2972">
            <w:pPr>
              <w:widowControl/>
              <w:suppressAutoHyphens w:val="0"/>
              <w:spacing w:line="228" w:lineRule="auto"/>
              <w:ind w:firstLine="2"/>
              <w:jc w:val="center"/>
              <w:rPr>
                <w:rFonts w:asciiTheme="minorHAnsi" w:eastAsiaTheme="minorEastAsia" w:hAnsiTheme="minorHAnsi" w:cstheme="minorBidi"/>
                <w:kern w:val="0"/>
                <w:lang w:eastAsia="ru-RU"/>
              </w:rPr>
            </w:pPr>
          </w:p>
        </w:tc>
      </w:tr>
    </w:tbl>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sectPr w:rsidR="00A468CB" w:rsidRPr="00A468CB" w:rsidSect="00A468CB">
          <w:type w:val="nextColumn"/>
          <w:pgSz w:w="11900" w:h="16800"/>
          <w:pgMar w:top="1134" w:right="567" w:bottom="1134" w:left="1701" w:header="0" w:footer="0" w:gutter="0"/>
          <w:cols w:space="720"/>
        </w:sectPr>
      </w:pPr>
    </w:p>
    <w:p w:rsidR="00A468CB" w:rsidRPr="00A468CB" w:rsidRDefault="00A468CB" w:rsidP="00DE2972">
      <w:pPr>
        <w:widowControl/>
        <w:suppressAutoHyphens w:val="0"/>
        <w:spacing w:line="276" w:lineRule="auto"/>
        <w:ind w:left="6804"/>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Приложение 6</w:t>
      </w:r>
    </w:p>
    <w:p w:rsidR="00A468CB" w:rsidRPr="00A468CB" w:rsidRDefault="00A468CB" w:rsidP="00DE2972">
      <w:pPr>
        <w:widowControl/>
        <w:suppressAutoHyphens w:val="0"/>
        <w:spacing w:line="276" w:lineRule="auto"/>
        <w:ind w:left="6804"/>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к учетной политике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DE2972">
      <w:pPr>
        <w:widowControl/>
        <w:suppressAutoHyphens w:val="0"/>
        <w:spacing w:line="276" w:lineRule="auto"/>
        <w:ind w:firstLine="709"/>
        <w:jc w:val="center"/>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Порядок формирования и использования резервов предстоящих расходов</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631A7C">
      <w:pPr>
        <w:widowControl/>
        <w:numPr>
          <w:ilvl w:val="0"/>
          <w:numId w:val="44"/>
        </w:numPr>
        <w:tabs>
          <w:tab w:val="left" w:pos="284"/>
          <w:tab w:val="left" w:pos="1134"/>
        </w:tabs>
        <w:suppressAutoHyphens w:val="0"/>
        <w:spacing w:line="276" w:lineRule="auto"/>
        <w:ind w:firstLine="13"/>
        <w:jc w:val="center"/>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Общие положения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 В учреждении формируются следующие резервы:</w:t>
      </w:r>
    </w:p>
    <w:p w:rsidR="00A468CB" w:rsidRPr="00DE2972" w:rsidRDefault="00DE2972" w:rsidP="00DE2972">
      <w:pPr>
        <w:widowControl/>
        <w:tabs>
          <w:tab w:val="left" w:pos="851"/>
          <w:tab w:val="left" w:pos="1071"/>
        </w:tabs>
        <w:suppressAutoHyphens w:val="0"/>
        <w:spacing w:line="276" w:lineRule="auto"/>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DE2972">
        <w:rPr>
          <w:rFonts w:eastAsia="Times New Roman"/>
          <w:kern w:val="0"/>
          <w:sz w:val="28"/>
          <w:szCs w:val="28"/>
          <w:lang w:eastAsia="ru-RU"/>
        </w:rPr>
        <w:t>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w:t>
      </w:r>
      <w:r w:rsidRPr="00DE2972">
        <w:rPr>
          <w:rFonts w:eastAsia="Times New Roman"/>
          <w:kern w:val="0"/>
          <w:sz w:val="28"/>
          <w:szCs w:val="28"/>
          <w:lang w:eastAsia="ru-RU"/>
        </w:rPr>
        <w:t xml:space="preserve"> </w:t>
      </w:r>
      <w:r w:rsidR="00A468CB" w:rsidRPr="00DE2972">
        <w:rPr>
          <w:rFonts w:eastAsia="Times New Roman"/>
          <w:kern w:val="0"/>
          <w:sz w:val="28"/>
          <w:szCs w:val="28"/>
          <w:lang w:eastAsia="ru-RU"/>
        </w:rPr>
        <w:t>указанных сумм (далее - Резерв для оплаты отпусков);</w:t>
      </w:r>
    </w:p>
    <w:p w:rsidR="00A468CB" w:rsidRPr="00A468CB" w:rsidRDefault="00DE2972" w:rsidP="00DE2972">
      <w:pPr>
        <w:widowControl/>
        <w:tabs>
          <w:tab w:val="left" w:pos="851"/>
          <w:tab w:val="left" w:pos="992"/>
        </w:tabs>
        <w:suppressAutoHyphens w:val="0"/>
        <w:spacing w:line="276" w:lineRule="auto"/>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A468CB" w:rsidRPr="00A468CB" w:rsidRDefault="00A468CB" w:rsidP="00DE2972">
      <w:pPr>
        <w:widowControl/>
        <w:tabs>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1.2. Каждый резерв используется на покрытие только тех расходов, в отношении которых он был создан.</w:t>
      </w:r>
    </w:p>
    <w:p w:rsidR="00A468CB" w:rsidRPr="00A468CB" w:rsidRDefault="00A468CB" w:rsidP="00DE2972">
      <w:pPr>
        <w:widowControl/>
        <w:tabs>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1.3. Признание в учете расходов, в отношении которых сформирован резерв, осуществляется за счет суммы созданного резерва учреждения. При его недостаточности соответствующие суммы отражаются в составе расходов текущего периода.</w:t>
      </w:r>
    </w:p>
    <w:p w:rsidR="00A468CB" w:rsidRPr="00A468CB" w:rsidRDefault="00A468CB" w:rsidP="00DE2972">
      <w:pPr>
        <w:widowControl/>
        <w:tabs>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1.4. Для отражения конкретных резервов на счете 0 401 60 000 вводятся аналитические коды в порядке, определенном Рабочим планом счетов.</w:t>
      </w:r>
    </w:p>
    <w:p w:rsidR="00A468CB" w:rsidRPr="00A468CB" w:rsidRDefault="00A468CB" w:rsidP="00DE2972">
      <w:pPr>
        <w:widowControl/>
        <w:tabs>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p>
    <w:p w:rsidR="00A468CB" w:rsidRPr="00A468CB" w:rsidRDefault="00A468CB" w:rsidP="00631A7C">
      <w:pPr>
        <w:widowControl/>
        <w:numPr>
          <w:ilvl w:val="2"/>
          <w:numId w:val="45"/>
        </w:numPr>
        <w:tabs>
          <w:tab w:val="left" w:pos="851"/>
          <w:tab w:val="left" w:pos="1134"/>
        </w:tabs>
        <w:suppressAutoHyphens w:val="0"/>
        <w:spacing w:line="276" w:lineRule="auto"/>
        <w:ind w:firstLine="709"/>
        <w:jc w:val="center"/>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Резерв для оплаты отпусков</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2.1. Для расчета Резерва для оплаты отпусков осуществляется оценка обязательств по состоянию на конец каждого квартала.</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учреждения на эту дату.</w:t>
      </w:r>
    </w:p>
    <w:p w:rsidR="00A468CB" w:rsidRPr="00A468CB" w:rsidRDefault="00DE2972" w:rsidP="00DE2972">
      <w:pPr>
        <w:widowControl/>
        <w:tabs>
          <w:tab w:val="left" w:pos="851"/>
          <w:tab w:val="left" w:pos="1035"/>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В </w:t>
      </w:r>
      <w:r w:rsidR="00A468CB" w:rsidRPr="00A468CB">
        <w:rPr>
          <w:rFonts w:eastAsia="Times New Roman"/>
          <w:kern w:val="0"/>
          <w:sz w:val="28"/>
          <w:szCs w:val="28"/>
          <w:lang w:eastAsia="ru-RU"/>
        </w:rPr>
        <w:t>число неиспользованных дней отпуска включаются только те дни, право на которые работники уже заработали и не использовали на конец квартала.</w:t>
      </w:r>
    </w:p>
    <w:p w:rsidR="00A468CB" w:rsidRPr="00A468CB" w:rsidRDefault="00A468CB" w:rsidP="00DE2972">
      <w:pPr>
        <w:widowControl/>
        <w:tabs>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xml:space="preserve">2.3. Для определения размера обязательства начальник отдела кадров представляет в бухгалтерию сведения о неиспользованных днях отпуска по каждому работнику за пять рабочих дней до окончания каждого квартала по форме, приведенной в </w:t>
      </w:r>
      <w:r w:rsidRPr="00A468CB">
        <w:rPr>
          <w:rFonts w:eastAsia="Times New Roman"/>
          <w:color w:val="0000FF"/>
          <w:kern w:val="0"/>
          <w:sz w:val="28"/>
          <w:szCs w:val="28"/>
          <w:lang w:eastAsia="ru-RU"/>
        </w:rPr>
        <w:t>Приложении</w:t>
      </w:r>
      <w:r w:rsidRPr="00A468CB">
        <w:rPr>
          <w:rFonts w:eastAsia="Times New Roman"/>
          <w:kern w:val="0"/>
          <w:sz w:val="28"/>
          <w:szCs w:val="28"/>
          <w:lang w:eastAsia="ru-RU"/>
        </w:rPr>
        <w:t xml:space="preserve"> </w:t>
      </w:r>
      <w:r w:rsidR="009B019A">
        <w:rPr>
          <w:rFonts w:eastAsia="Times New Roman"/>
          <w:color w:val="0000FF"/>
          <w:kern w:val="0"/>
          <w:sz w:val="28"/>
          <w:szCs w:val="28"/>
          <w:lang w:eastAsia="ru-RU"/>
        </w:rPr>
        <w:t>№</w:t>
      </w:r>
      <w:r w:rsidRPr="00A468CB">
        <w:rPr>
          <w:rFonts w:eastAsia="Times New Roman"/>
          <w:color w:val="0000FF"/>
          <w:kern w:val="0"/>
          <w:sz w:val="28"/>
          <w:szCs w:val="28"/>
          <w:lang w:eastAsia="ru-RU"/>
        </w:rPr>
        <w:t xml:space="preserve"> 1</w:t>
      </w:r>
      <w:r w:rsidRPr="00A468CB">
        <w:rPr>
          <w:rFonts w:eastAsia="Times New Roman"/>
          <w:kern w:val="0"/>
          <w:sz w:val="28"/>
          <w:szCs w:val="28"/>
          <w:lang w:eastAsia="ru-RU"/>
        </w:rPr>
        <w:t xml:space="preserve"> к настоящему Порядку.</w:t>
      </w:r>
    </w:p>
    <w:p w:rsidR="00A468CB" w:rsidRPr="00A468CB" w:rsidRDefault="00A468CB" w:rsidP="00DE2972">
      <w:pPr>
        <w:widowControl/>
        <w:tabs>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2.4. Резерв для оплаты отпусков состоит из определяемых отдельно обязательств: - на оплату отпусков работникам; - на уплату страховых взносов.</w:t>
      </w:r>
    </w:p>
    <w:p w:rsidR="00A468CB" w:rsidRPr="00A468CB" w:rsidRDefault="00A468CB" w:rsidP="00DE2972">
      <w:pPr>
        <w:widowControl/>
        <w:tabs>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2.5. Расчет оценки обязательства на оплату отпусков производится по учреждению в целом по формуле:</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Обязательство на оплату отпусков </w:t>
      </w:r>
      <w:r w:rsidRPr="00A468CB">
        <w:rPr>
          <w:rFonts w:ascii="Symbol" w:eastAsia="Symbol" w:hAnsi="Symbol" w:cs="Symbol"/>
          <w:kern w:val="0"/>
          <w:sz w:val="28"/>
          <w:szCs w:val="28"/>
          <w:lang w:eastAsia="ru-RU"/>
        </w:rPr>
        <w:t></w:t>
      </w:r>
      <w:r w:rsidRPr="00A468CB">
        <w:rPr>
          <w:rFonts w:eastAsia="Times New Roman"/>
          <w:kern w:val="0"/>
          <w:sz w:val="28"/>
          <w:szCs w:val="28"/>
          <w:lang w:eastAsia="ru-RU"/>
        </w:rPr>
        <w:t xml:space="preserve"> </w:t>
      </w:r>
      <w:r w:rsidRPr="00A468CB">
        <w:rPr>
          <w:rFonts w:ascii="Symbol" w:eastAsia="Symbol" w:hAnsi="Symbol" w:cs="Symbol"/>
          <w:kern w:val="0"/>
          <w:sz w:val="28"/>
          <w:szCs w:val="28"/>
          <w:lang w:eastAsia="ru-RU"/>
        </w:rPr>
        <w:t></w:t>
      </w:r>
      <w:r w:rsidRPr="00A468CB">
        <w:rPr>
          <w:rFonts w:ascii="Symbol" w:eastAsia="Symbol" w:hAnsi="Symbol" w:cs="Symbol"/>
          <w:kern w:val="0"/>
          <w:sz w:val="28"/>
          <w:szCs w:val="28"/>
          <w:lang w:eastAsia="ru-RU"/>
        </w:rPr>
        <w:t></w:t>
      </w:r>
      <w:r w:rsidRPr="00A468CB">
        <w:rPr>
          <w:rFonts w:eastAsia="Times New Roman"/>
          <w:kern w:val="0"/>
          <w:sz w:val="28"/>
          <w:szCs w:val="28"/>
          <w:lang w:eastAsia="ru-RU"/>
        </w:rPr>
        <w:t>К</w:t>
      </w:r>
      <w:r w:rsidR="009B019A">
        <w:rPr>
          <w:rFonts w:eastAsia="Times New Roman"/>
          <w:i/>
          <w:iCs/>
          <w:kern w:val="0"/>
          <w:sz w:val="28"/>
          <w:szCs w:val="28"/>
          <w:vertAlign w:val="subscript"/>
          <w:lang w:eastAsia="ru-RU"/>
        </w:rPr>
        <w:t>№</w:t>
      </w:r>
      <w:r w:rsidRPr="00A468CB">
        <w:rPr>
          <w:rFonts w:eastAsia="Times New Roman"/>
          <w:kern w:val="0"/>
          <w:sz w:val="28"/>
          <w:szCs w:val="28"/>
          <w:lang w:eastAsia="ru-RU"/>
        </w:rPr>
        <w:t xml:space="preserve"> </w:t>
      </w:r>
      <w:r w:rsidRPr="00A468CB">
        <w:rPr>
          <w:rFonts w:ascii="Symbol" w:eastAsia="Symbol" w:hAnsi="Symbol" w:cs="Symbol"/>
          <w:kern w:val="0"/>
          <w:sz w:val="28"/>
          <w:szCs w:val="28"/>
          <w:lang w:eastAsia="ru-RU"/>
        </w:rPr>
        <w:t></w:t>
      </w:r>
      <w:r w:rsidRPr="00A468CB">
        <w:rPr>
          <w:rFonts w:eastAsia="Times New Roman"/>
          <w:kern w:val="0"/>
          <w:sz w:val="28"/>
          <w:szCs w:val="28"/>
          <w:lang w:eastAsia="ru-RU"/>
        </w:rPr>
        <w:t>СЗП</w:t>
      </w:r>
      <w:r w:rsidR="009B019A">
        <w:rPr>
          <w:rFonts w:eastAsia="Times New Roman"/>
          <w:i/>
          <w:iCs/>
          <w:kern w:val="0"/>
          <w:sz w:val="28"/>
          <w:szCs w:val="28"/>
          <w:vertAlign w:val="subscript"/>
          <w:lang w:eastAsia="ru-RU"/>
        </w:rPr>
        <w:t>№</w:t>
      </w:r>
      <w:r w:rsidRPr="00A468CB">
        <w:rPr>
          <w:rFonts w:eastAsia="Times New Roman"/>
          <w:kern w:val="0"/>
          <w:sz w:val="28"/>
          <w:szCs w:val="28"/>
          <w:lang w:eastAsia="ru-RU"/>
        </w:rPr>
        <w:t xml:space="preserve"> </w:t>
      </w:r>
      <w:r w:rsidRPr="00A468CB">
        <w:rPr>
          <w:rFonts w:ascii="Symbol" w:eastAsia="Symbol" w:hAnsi="Symbol" w:cs="Symbol"/>
          <w:kern w:val="0"/>
          <w:sz w:val="28"/>
          <w:szCs w:val="28"/>
          <w:lang w:eastAsia="ru-RU"/>
        </w:rPr>
        <w:t></w:t>
      </w:r>
      <w:r w:rsidRPr="00A468CB">
        <w:rPr>
          <w:rFonts w:eastAsia="Times New Roman"/>
          <w:kern w:val="0"/>
          <w:sz w:val="28"/>
          <w:szCs w:val="28"/>
          <w:lang w:eastAsia="ru-RU"/>
        </w:rPr>
        <w:t xml:space="preserve"> </w:t>
      </w:r>
      <w:r w:rsidRPr="00A468CB">
        <w:rPr>
          <w:rFonts w:eastAsia="Times New Roman"/>
          <w:kern w:val="0"/>
          <w:sz w:val="28"/>
          <w:szCs w:val="28"/>
          <w:vertAlign w:val="subscript"/>
          <w:lang w:eastAsia="ru-RU"/>
        </w:rPr>
        <w:t>,</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где К</w:t>
      </w:r>
      <w:r w:rsidR="009B019A">
        <w:rPr>
          <w:rFonts w:eastAsia="Times New Roman"/>
          <w:kern w:val="0"/>
          <w:sz w:val="28"/>
          <w:szCs w:val="28"/>
          <w:vertAlign w:val="subscript"/>
          <w:lang w:eastAsia="ru-RU"/>
        </w:rPr>
        <w:t>№</w:t>
      </w:r>
      <w:r w:rsidRPr="00A468CB">
        <w:rPr>
          <w:rFonts w:eastAsia="Times New Roman"/>
          <w:kern w:val="0"/>
          <w:sz w:val="28"/>
          <w:szCs w:val="28"/>
          <w:lang w:eastAsia="ru-RU"/>
        </w:rPr>
        <w:t xml:space="preserve"> - количество неиспользованных </w:t>
      </w:r>
      <w:r w:rsidR="009B019A">
        <w:rPr>
          <w:rFonts w:eastAsia="Times New Roman"/>
          <w:kern w:val="0"/>
          <w:sz w:val="28"/>
          <w:szCs w:val="28"/>
          <w:lang w:eastAsia="ru-RU"/>
        </w:rPr>
        <w:t>№</w:t>
      </w:r>
      <w:r w:rsidRPr="00A468CB">
        <w:rPr>
          <w:rFonts w:eastAsia="Times New Roman"/>
          <w:kern w:val="0"/>
          <w:sz w:val="28"/>
          <w:szCs w:val="28"/>
          <w:lang w:eastAsia="ru-RU"/>
        </w:rPr>
        <w:t>-м сотрудником дней отпуска по состоянию на конец соответствующего квартала;</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СЗП</w:t>
      </w:r>
      <w:r w:rsidR="009B019A">
        <w:rPr>
          <w:rFonts w:eastAsia="Times New Roman"/>
          <w:kern w:val="0"/>
          <w:sz w:val="28"/>
          <w:szCs w:val="28"/>
          <w:vertAlign w:val="subscript"/>
          <w:lang w:eastAsia="ru-RU"/>
        </w:rPr>
        <w:t>№</w:t>
      </w:r>
      <w:r w:rsidRPr="00A468CB">
        <w:rPr>
          <w:rFonts w:eastAsia="Times New Roman"/>
          <w:kern w:val="0"/>
          <w:sz w:val="28"/>
          <w:szCs w:val="28"/>
          <w:lang w:eastAsia="ru-RU"/>
        </w:rPr>
        <w:t xml:space="preserve"> - средний дневной заработок </w:t>
      </w:r>
      <w:r w:rsidR="009B019A">
        <w:rPr>
          <w:rFonts w:eastAsia="Times New Roman"/>
          <w:kern w:val="0"/>
          <w:sz w:val="28"/>
          <w:szCs w:val="28"/>
          <w:lang w:eastAsia="ru-RU"/>
        </w:rPr>
        <w:t>№</w:t>
      </w:r>
      <w:r w:rsidRPr="00A468CB">
        <w:rPr>
          <w:rFonts w:eastAsia="Times New Roman"/>
          <w:kern w:val="0"/>
          <w:sz w:val="28"/>
          <w:szCs w:val="28"/>
          <w:lang w:eastAsia="ru-RU"/>
        </w:rPr>
        <w:t xml:space="preserve">-ого работника, определяемый по состоянию на конец квартала в соответствии с </w:t>
      </w:r>
      <w:r w:rsidRPr="00A468CB">
        <w:rPr>
          <w:rFonts w:eastAsia="Times New Roman"/>
          <w:color w:val="0000FF"/>
          <w:kern w:val="0"/>
          <w:sz w:val="28"/>
          <w:szCs w:val="28"/>
          <w:lang w:eastAsia="ru-RU"/>
        </w:rPr>
        <w:t>п. 10</w:t>
      </w:r>
      <w:r w:rsidRPr="00A468CB">
        <w:rPr>
          <w:rFonts w:eastAsia="Times New Roman"/>
          <w:kern w:val="0"/>
          <w:sz w:val="28"/>
          <w:szCs w:val="28"/>
          <w:lang w:eastAsia="ru-RU"/>
        </w:rPr>
        <w:t xml:space="preserve"> Положения об особенностях порядка исчисления средней заработной платы (утв. Постановлением Правительства РФ от 24.12.2007 </w:t>
      </w:r>
      <w:r w:rsidR="009B019A">
        <w:rPr>
          <w:rFonts w:eastAsia="Times New Roman"/>
          <w:kern w:val="0"/>
          <w:sz w:val="28"/>
          <w:szCs w:val="28"/>
          <w:lang w:eastAsia="ru-RU"/>
        </w:rPr>
        <w:t>№</w:t>
      </w:r>
      <w:r w:rsidRPr="00A468CB">
        <w:rPr>
          <w:rFonts w:eastAsia="Times New Roman"/>
          <w:kern w:val="0"/>
          <w:sz w:val="28"/>
          <w:szCs w:val="28"/>
          <w:lang w:eastAsia="ru-RU"/>
        </w:rPr>
        <w:t xml:space="preserve"> 922);</w:t>
      </w:r>
    </w:p>
    <w:p w:rsidR="00A468CB" w:rsidRPr="00A468CB" w:rsidRDefault="009B019A"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Pr>
          <w:rFonts w:eastAsia="Times New Roman"/>
          <w:kern w:val="0"/>
          <w:sz w:val="28"/>
          <w:szCs w:val="28"/>
          <w:lang w:eastAsia="ru-RU"/>
        </w:rPr>
        <w:t>№</w:t>
      </w:r>
      <w:r w:rsidR="00A468CB" w:rsidRPr="00A468CB">
        <w:rPr>
          <w:rFonts w:eastAsia="Times New Roman"/>
          <w:kern w:val="0"/>
          <w:sz w:val="28"/>
          <w:szCs w:val="28"/>
          <w:lang w:eastAsia="ru-RU"/>
        </w:rPr>
        <w:t xml:space="preserve"> - число работников учреждения, имеющих право на оплачиваемые отпуска по состоянию на конец соответствующего квартала.</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2.6. Оценка обязательств по сумме страховых взносов рассчитывается в среднем по учреждению по формуле:</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Обязательство на уплату страховых взносов = Обязательство на оплату отпусков x С,</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где С - средневзвешенная ставка страховых взносов за последний месяц соответствующего квартала.</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учреждения.</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2.9. В случае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относится на расходы текущего финансового года.</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то Резерв уменьшается на разницу между этими величинами. Сумма уменьшения Резерва относится на уменьшение расходов текущего финансового года.</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631A7C">
      <w:pPr>
        <w:widowControl/>
        <w:numPr>
          <w:ilvl w:val="0"/>
          <w:numId w:val="46"/>
        </w:numPr>
        <w:tabs>
          <w:tab w:val="left" w:pos="851"/>
          <w:tab w:val="left" w:pos="1134"/>
        </w:tabs>
        <w:suppressAutoHyphens w:val="0"/>
        <w:spacing w:line="276" w:lineRule="auto"/>
        <w:ind w:firstLine="709"/>
        <w:jc w:val="center"/>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Резерв по расходам без документов</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3.1. Резерв по расходам без документов создается в случае, когда учреждением фактически осуществлены расходы, однако соответствующие документы от контрагента не получены (по любым причинам).</w:t>
      </w:r>
    </w:p>
    <w:p w:rsidR="00A468CB" w:rsidRPr="00A468CB" w:rsidRDefault="00A468CB" w:rsidP="00DE2972">
      <w:pPr>
        <w:widowControl/>
        <w:tabs>
          <w:tab w:val="left" w:pos="851"/>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3.2. Примеры расходов, по которым создается Резерв:</w:t>
      </w:r>
    </w:p>
    <w:p w:rsidR="00A468CB" w:rsidRPr="00A468CB" w:rsidRDefault="00A468CB" w:rsidP="00631A7C">
      <w:pPr>
        <w:widowControl/>
        <w:numPr>
          <w:ilvl w:val="0"/>
          <w:numId w:val="47"/>
        </w:numPr>
        <w:tabs>
          <w:tab w:val="left" w:pos="851"/>
          <w:tab w:val="left" w:pos="9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расходы на электроэнергию, тепловую энергию, водоснабжение и т.п., по которым не поступили счета ресурсоснабжающих организаций;</w:t>
      </w:r>
    </w:p>
    <w:p w:rsidR="00A468CB" w:rsidRPr="00A468CB" w:rsidRDefault="00A468CB" w:rsidP="00631A7C">
      <w:pPr>
        <w:widowControl/>
        <w:numPr>
          <w:ilvl w:val="0"/>
          <w:numId w:val="47"/>
        </w:numPr>
        <w:tabs>
          <w:tab w:val="left" w:pos="851"/>
          <w:tab w:val="left" w:pos="1078"/>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расходы в виде периодических платежей, если имеются основания для их осуществления, установленные нормативными актами и (или) договором.</w:t>
      </w:r>
    </w:p>
    <w:p w:rsidR="00A468CB" w:rsidRPr="00A468CB" w:rsidRDefault="00A468CB" w:rsidP="00DE2972">
      <w:pPr>
        <w:widowControl/>
        <w:tabs>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3.3. Работник учреждения, ответственный за осуществление расходов и (или) за взаимодействие с соответствующим контрагентом, обязан сообщить главному бухгалтеру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A468CB" w:rsidRPr="00A468CB" w:rsidRDefault="00A468CB" w:rsidP="00DE2972">
      <w:pPr>
        <w:widowControl/>
        <w:tabs>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3.4. Резерв создается в сумме, отражающей наиболее достоверную денежную оценку расходов, необходимых для расчетов с контрагентом.</w:t>
      </w:r>
    </w:p>
    <w:p w:rsidR="00A468CB" w:rsidRPr="00A468CB" w:rsidRDefault="00A468CB" w:rsidP="00DE2972">
      <w:pPr>
        <w:widowControl/>
        <w:tabs>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A468CB" w:rsidRPr="00A468CB" w:rsidRDefault="00A468CB" w:rsidP="00DE2972">
      <w:pPr>
        <w:widowControl/>
        <w:tabs>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3.6. Величина создаваемого Резерва определяется комиссией по поступлению и выбытию активов. Решение о создании Резерва и о его сумме оформляется соответствующим протоколом.</w:t>
      </w:r>
    </w:p>
    <w:p w:rsidR="00A468CB" w:rsidRPr="00A468CB" w:rsidRDefault="00A468CB" w:rsidP="00DE2972">
      <w:pPr>
        <w:widowControl/>
        <w:tabs>
          <w:tab w:val="left" w:pos="85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3.7. При поступлении документов от контрагента на основании этих документов отражаются фактические расходы учреждения в следующем порядке:</w:t>
      </w:r>
    </w:p>
    <w:p w:rsidR="00A468CB" w:rsidRPr="00A468CB" w:rsidRDefault="00A468CB" w:rsidP="00631A7C">
      <w:pPr>
        <w:widowControl/>
        <w:numPr>
          <w:ilvl w:val="0"/>
          <w:numId w:val="47"/>
        </w:numPr>
        <w:tabs>
          <w:tab w:val="left" w:pos="851"/>
          <w:tab w:val="left" w:pos="961"/>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A468CB" w:rsidRPr="00A468CB" w:rsidRDefault="00A468CB" w:rsidP="00631A7C">
      <w:pPr>
        <w:widowControl/>
        <w:numPr>
          <w:ilvl w:val="0"/>
          <w:numId w:val="48"/>
        </w:numPr>
        <w:tabs>
          <w:tab w:val="left" w:pos="851"/>
          <w:tab w:val="left" w:pos="1030"/>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w:t>
      </w:r>
      <w:r w:rsidRPr="00A468CB">
        <w:rPr>
          <w:rFonts w:eastAsia="Times New Roman"/>
          <w:kern w:val="0"/>
          <w:lang w:eastAsia="ru-RU"/>
        </w:rPr>
        <w:t xml:space="preserve"> </w:t>
      </w:r>
      <w:r w:rsidRPr="00A468CB">
        <w:rPr>
          <w:rFonts w:eastAsia="Times New Roman"/>
          <w:kern w:val="0"/>
          <w:sz w:val="28"/>
          <w:szCs w:val="28"/>
          <w:lang w:eastAsia="ru-RU"/>
        </w:rPr>
        <w:t>года.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sectPr w:rsidR="00A468CB" w:rsidRPr="00A468CB" w:rsidSect="00A468CB">
          <w:type w:val="nextColumn"/>
          <w:pgSz w:w="11900" w:h="16800"/>
          <w:pgMar w:top="1134" w:right="567" w:bottom="1134" w:left="1701" w:header="0" w:footer="0" w:gutter="0"/>
          <w:cols w:space="720"/>
        </w:sectPr>
      </w:pPr>
    </w:p>
    <w:p w:rsidR="00DE2972" w:rsidRDefault="00A468CB" w:rsidP="00DE2972">
      <w:pPr>
        <w:widowControl/>
        <w:suppressAutoHyphens w:val="0"/>
        <w:spacing w:line="276" w:lineRule="auto"/>
        <w:ind w:left="7088"/>
        <w:jc w:val="both"/>
        <w:rPr>
          <w:rFonts w:eastAsia="Times New Roman"/>
          <w:kern w:val="0"/>
          <w:sz w:val="28"/>
          <w:szCs w:val="28"/>
          <w:lang w:eastAsia="ru-RU"/>
        </w:rPr>
      </w:pPr>
      <w:r w:rsidRPr="00A468CB">
        <w:rPr>
          <w:rFonts w:eastAsia="Times New Roman"/>
          <w:kern w:val="0"/>
          <w:sz w:val="28"/>
          <w:szCs w:val="28"/>
          <w:lang w:eastAsia="ru-RU"/>
        </w:rPr>
        <w:t>Приложение 7</w:t>
      </w:r>
    </w:p>
    <w:p w:rsidR="00A468CB" w:rsidRPr="00A468CB" w:rsidRDefault="00A468CB" w:rsidP="00DE2972">
      <w:pPr>
        <w:widowControl/>
        <w:suppressAutoHyphens w:val="0"/>
        <w:spacing w:line="276" w:lineRule="auto"/>
        <w:ind w:left="7088"/>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к учетной политике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DE2972">
      <w:pPr>
        <w:widowControl/>
        <w:suppressAutoHyphens w:val="0"/>
        <w:spacing w:line="276" w:lineRule="auto"/>
        <w:ind w:right="-259"/>
        <w:jc w:val="center"/>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ПОРЯДОК</w:t>
      </w:r>
    </w:p>
    <w:p w:rsidR="00A468CB" w:rsidRPr="00A468CB" w:rsidRDefault="00A468CB" w:rsidP="00DE2972">
      <w:pPr>
        <w:widowControl/>
        <w:suppressAutoHyphens w:val="0"/>
        <w:spacing w:line="276" w:lineRule="auto"/>
        <w:ind w:right="-238"/>
        <w:jc w:val="center"/>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осуществления полномочий по внутреннему муниципальному финансовому</w:t>
      </w:r>
      <w:r w:rsidR="00DE2972">
        <w:rPr>
          <w:rFonts w:eastAsia="Times New Roman"/>
          <w:b/>
          <w:bCs/>
          <w:kern w:val="0"/>
          <w:sz w:val="28"/>
          <w:szCs w:val="28"/>
          <w:lang w:eastAsia="ru-RU"/>
        </w:rPr>
        <w:t xml:space="preserve"> </w:t>
      </w:r>
      <w:r w:rsidRPr="00A468CB">
        <w:rPr>
          <w:rFonts w:eastAsia="Times New Roman"/>
          <w:b/>
          <w:bCs/>
          <w:kern w:val="0"/>
          <w:sz w:val="28"/>
          <w:szCs w:val="28"/>
          <w:lang w:eastAsia="ru-RU"/>
        </w:rPr>
        <w:t>контролю в Зуйском сельском поселении Белогорского района Республики Крым</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DE2972" w:rsidRDefault="00DE2972" w:rsidP="00DE2972">
      <w:pPr>
        <w:tabs>
          <w:tab w:val="left" w:pos="4420"/>
        </w:tabs>
        <w:jc w:val="center"/>
        <w:rPr>
          <w:rFonts w:asciiTheme="minorHAnsi" w:eastAsia="Times New Roman" w:hAnsiTheme="minorHAnsi" w:cstheme="minorBidi"/>
          <w:b/>
          <w:bCs/>
          <w:sz w:val="28"/>
          <w:szCs w:val="28"/>
        </w:rPr>
      </w:pPr>
      <w:r w:rsidRPr="00DE2972">
        <w:rPr>
          <w:rFonts w:eastAsia="Times New Roman"/>
          <w:b/>
          <w:bCs/>
          <w:sz w:val="28"/>
          <w:szCs w:val="28"/>
        </w:rPr>
        <w:t>1.</w:t>
      </w:r>
      <w:r>
        <w:rPr>
          <w:rFonts w:eastAsia="Times New Roman"/>
          <w:b/>
          <w:bCs/>
          <w:sz w:val="28"/>
          <w:szCs w:val="28"/>
        </w:rPr>
        <w:t xml:space="preserve"> </w:t>
      </w:r>
      <w:r w:rsidR="00A468CB" w:rsidRPr="00DE2972">
        <w:rPr>
          <w:rFonts w:eastAsia="Times New Roman"/>
          <w:b/>
          <w:bCs/>
          <w:sz w:val="28"/>
          <w:szCs w:val="28"/>
        </w:rPr>
        <w:t>Общие положения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Зуйском сельском поселении Белогорского района Республики Крым (далее – Комиссия).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1.2. Внутренний муниципальный финансовый контроль осуществляется Комиссией, являющейся органом внутреннего муниципального финансового контроля Зуйского сельского поселения Белогорского района Республики Крым.</w:t>
      </w:r>
    </w:p>
    <w:p w:rsidR="00A468CB" w:rsidRPr="00A468CB" w:rsidRDefault="00A468CB" w:rsidP="00724458">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1.3. Осуществление внутреннего муниципального финансового контроля в сфере бюджетных правоотношений и в сфере закупок осуществляется в соответствии со статьями 269.1,</w:t>
      </w:r>
      <w:r w:rsidRPr="00A468CB">
        <w:rPr>
          <w:rFonts w:asciiTheme="minorHAnsi" w:eastAsiaTheme="minorEastAsia" w:hAnsiTheme="minorHAnsi" w:cstheme="minorBidi"/>
          <w:kern w:val="0"/>
          <w:sz w:val="28"/>
          <w:szCs w:val="28"/>
          <w:lang w:eastAsia="ru-RU"/>
        </w:rPr>
        <w:tab/>
      </w:r>
      <w:r w:rsidRPr="00A468CB">
        <w:rPr>
          <w:rFonts w:eastAsia="Times New Roman"/>
          <w:kern w:val="0"/>
          <w:sz w:val="28"/>
          <w:szCs w:val="28"/>
          <w:lang w:eastAsia="ru-RU"/>
        </w:rPr>
        <w:t>269.2 Бюджетного кодекса Российской Федерации (далее – БК</w:t>
      </w:r>
      <w:r w:rsidR="00DE2972">
        <w:rPr>
          <w:rFonts w:eastAsia="Times New Roman"/>
          <w:kern w:val="0"/>
          <w:sz w:val="28"/>
          <w:szCs w:val="28"/>
          <w:lang w:eastAsia="ru-RU"/>
        </w:rPr>
        <w:t xml:space="preserve"> </w:t>
      </w:r>
      <w:r w:rsidR="00724458">
        <w:rPr>
          <w:rFonts w:eastAsia="Times New Roman"/>
          <w:kern w:val="0"/>
          <w:sz w:val="28"/>
          <w:szCs w:val="28"/>
          <w:lang w:eastAsia="ru-RU"/>
        </w:rPr>
        <w:t xml:space="preserve">РФ), </w:t>
      </w:r>
      <w:r w:rsidRPr="00A468CB">
        <w:rPr>
          <w:rFonts w:eastAsia="Times New Roman"/>
          <w:kern w:val="0"/>
          <w:sz w:val="28"/>
          <w:szCs w:val="28"/>
          <w:lang w:eastAsia="ru-RU"/>
        </w:rPr>
        <w:t>ст</w:t>
      </w:r>
      <w:r w:rsidR="00724458">
        <w:rPr>
          <w:rFonts w:eastAsia="Times New Roman"/>
          <w:kern w:val="0"/>
          <w:sz w:val="28"/>
          <w:szCs w:val="28"/>
          <w:lang w:eastAsia="ru-RU"/>
        </w:rPr>
        <w:t>.</w:t>
      </w:r>
      <w:r w:rsidRPr="00A468CB">
        <w:rPr>
          <w:rFonts w:eastAsia="Times New Roman"/>
          <w:kern w:val="0"/>
          <w:sz w:val="28"/>
          <w:szCs w:val="28"/>
          <w:lang w:eastAsia="ru-RU"/>
        </w:rPr>
        <w:t xml:space="preserve"> 99 Федерального закона от 5 апреля 2013 года № 44-ФЗ «О контрактной системе в сфере закупок товаров, работ, услуг для обеспечения государственных и муниципальны</w:t>
      </w:r>
      <w:r w:rsidR="00724458">
        <w:rPr>
          <w:rFonts w:eastAsia="Times New Roman"/>
          <w:kern w:val="0"/>
          <w:sz w:val="28"/>
          <w:szCs w:val="28"/>
          <w:lang w:eastAsia="ru-RU"/>
        </w:rPr>
        <w:t>х нужд» (далее – Закон № 44-ФЗ), к</w:t>
      </w:r>
      <w:r w:rsidRPr="00A468CB">
        <w:rPr>
          <w:rFonts w:eastAsia="Times New Roman"/>
          <w:kern w:val="0"/>
          <w:sz w:val="28"/>
          <w:szCs w:val="28"/>
          <w:lang w:eastAsia="ru-RU"/>
        </w:rPr>
        <w:t>одексом Российской Федерации об административных правонарушениях;</w:t>
      </w:r>
      <w:r w:rsidR="00724458">
        <w:rPr>
          <w:rFonts w:eastAsia="Times New Roman"/>
          <w:kern w:val="0"/>
          <w:sz w:val="28"/>
          <w:szCs w:val="28"/>
          <w:lang w:eastAsia="ru-RU"/>
        </w:rPr>
        <w:t xml:space="preserve"> </w:t>
      </w:r>
      <w:r w:rsidRPr="00A468CB">
        <w:rPr>
          <w:rFonts w:eastAsia="Times New Roman"/>
          <w:kern w:val="0"/>
          <w:sz w:val="28"/>
          <w:szCs w:val="28"/>
          <w:lang w:eastAsia="ru-RU"/>
        </w:rPr>
        <w:t>иными нормативными правовыми актами Российской Федерации, сельского поселения, регулирующими правоотношения в сфере внутреннего муниципального финансового контроля, контроля в сфере закупок.</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1.4.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1.5. Контрольная деятельность органа внутреннего муниципального финансового контроля подразделяется на плановую и внеплановую.</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Зуйского сельского поселения.</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xml:space="preserve">Внеплановая контрольная деятельность осуществляется на основании поручений главы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поселения, мотивированных обращений правоохранительных органов, органов внешнего финансового контроля</w:t>
      </w:r>
      <w:r w:rsidRPr="00A468CB">
        <w:rPr>
          <w:rFonts w:eastAsia="Times New Roman"/>
          <w:b/>
          <w:bCs/>
          <w:kern w:val="0"/>
          <w:sz w:val="28"/>
          <w:szCs w:val="28"/>
          <w:lang w:eastAsia="ru-RU"/>
        </w:rPr>
        <w:t>.</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1.6. Орган внутреннего муниципального финансового контроля осуществляет:</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1.6.1. полномочия по внутреннему муниципальному финансовому контролю в сфере бюджетных правоотношений:</w:t>
      </w:r>
    </w:p>
    <w:p w:rsidR="00A468CB" w:rsidRPr="00A468CB" w:rsidRDefault="00A468CB" w:rsidP="00631A7C">
      <w:pPr>
        <w:widowControl/>
        <w:numPr>
          <w:ilvl w:val="0"/>
          <w:numId w:val="48"/>
        </w:numPr>
        <w:tabs>
          <w:tab w:val="left" w:pos="894"/>
        </w:tabs>
        <w:suppressAutoHyphens w:val="0"/>
        <w:spacing w:line="276" w:lineRule="auto"/>
        <w:ind w:left="260"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A468CB" w:rsidRPr="00A468CB" w:rsidRDefault="00A468CB" w:rsidP="00631A7C">
      <w:pPr>
        <w:widowControl/>
        <w:numPr>
          <w:ilvl w:val="0"/>
          <w:numId w:val="48"/>
        </w:numPr>
        <w:tabs>
          <w:tab w:val="left" w:pos="795"/>
          <w:tab w:val="left" w:pos="894"/>
        </w:tabs>
        <w:suppressAutoHyphens w:val="0"/>
        <w:spacing w:line="276" w:lineRule="auto"/>
        <w:ind w:left="260"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за полнотой и достоверностью отч</w:t>
      </w:r>
      <w:r w:rsidR="00724458">
        <w:rPr>
          <w:rFonts w:eastAsia="Times New Roman"/>
          <w:kern w:val="0"/>
          <w:sz w:val="28"/>
          <w:szCs w:val="28"/>
          <w:lang w:eastAsia="ru-RU"/>
        </w:rPr>
        <w:t>ё</w:t>
      </w:r>
      <w:r w:rsidRPr="00A468CB">
        <w:rPr>
          <w:rFonts w:eastAsia="Times New Roman"/>
          <w:kern w:val="0"/>
          <w:sz w:val="28"/>
          <w:szCs w:val="28"/>
          <w:lang w:eastAsia="ru-RU"/>
        </w:rPr>
        <w:t>тности о реализации муниципальных программ, в том числе отч</w:t>
      </w:r>
      <w:r w:rsidR="00724458">
        <w:rPr>
          <w:rFonts w:eastAsia="Times New Roman"/>
          <w:kern w:val="0"/>
          <w:sz w:val="28"/>
          <w:szCs w:val="28"/>
          <w:lang w:eastAsia="ru-RU"/>
        </w:rPr>
        <w:t>ё</w:t>
      </w:r>
      <w:r w:rsidRPr="00A468CB">
        <w:rPr>
          <w:rFonts w:eastAsia="Times New Roman"/>
          <w:kern w:val="0"/>
          <w:sz w:val="28"/>
          <w:szCs w:val="28"/>
          <w:lang w:eastAsia="ru-RU"/>
        </w:rPr>
        <w:t>тности об исполнении муниципальных заданий;</w:t>
      </w:r>
    </w:p>
    <w:p w:rsidR="00A468CB" w:rsidRPr="00A468CB" w:rsidRDefault="00A468CB" w:rsidP="00631A7C">
      <w:pPr>
        <w:widowControl/>
        <w:numPr>
          <w:ilvl w:val="0"/>
          <w:numId w:val="48"/>
        </w:numPr>
        <w:tabs>
          <w:tab w:val="left" w:pos="894"/>
        </w:tabs>
        <w:suppressAutoHyphens w:val="0"/>
        <w:spacing w:line="276" w:lineRule="auto"/>
        <w:ind w:left="260"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в отношении финансово-хозяйственной деятельности бюджетных и автономных учреждений;</w:t>
      </w:r>
    </w:p>
    <w:p w:rsidR="00A468CB" w:rsidRPr="00A468CB" w:rsidRDefault="00A468CB" w:rsidP="00631A7C">
      <w:pPr>
        <w:widowControl/>
        <w:numPr>
          <w:ilvl w:val="0"/>
          <w:numId w:val="48"/>
        </w:numPr>
        <w:tabs>
          <w:tab w:val="left" w:pos="769"/>
          <w:tab w:val="left" w:pos="894"/>
        </w:tabs>
        <w:suppressAutoHyphens w:val="0"/>
        <w:spacing w:line="276" w:lineRule="auto"/>
        <w:ind w:left="260"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за сохранностью муниципального имущества, находящегося в оперативном управлении органов местного самоуправления и муниципальных учреждений;</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1.6.2.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Закона № 44-ФЗ;</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1.6.3. анализ осуществления главными администраторами бюджетных средств внутреннего финансового контроля и внутреннего финансового аудита.</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1.7. Финансовый орган осуществляет полномочия по осуществлению внутреннего муниципального финансового контроля:</w:t>
      </w:r>
    </w:p>
    <w:p w:rsidR="00A468CB" w:rsidRPr="00A468CB" w:rsidRDefault="00724458" w:rsidP="00724458">
      <w:pPr>
        <w:widowControl/>
        <w:tabs>
          <w:tab w:val="left" w:pos="114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в </w:t>
      </w:r>
      <w:r w:rsidR="00A468CB" w:rsidRPr="00A468CB">
        <w:rPr>
          <w:rFonts w:eastAsia="Times New Roman"/>
          <w:kern w:val="0"/>
          <w:sz w:val="28"/>
          <w:szCs w:val="28"/>
          <w:lang w:eastAsia="ru-RU"/>
        </w:rPr>
        <w:t>сфере бюджетных правоотношений:</w:t>
      </w:r>
    </w:p>
    <w:p w:rsidR="00A468CB" w:rsidRPr="00A468CB" w:rsidRDefault="00A468CB" w:rsidP="00631A7C">
      <w:pPr>
        <w:widowControl/>
        <w:numPr>
          <w:ilvl w:val="2"/>
          <w:numId w:val="49"/>
        </w:numPr>
        <w:tabs>
          <w:tab w:val="left" w:pos="889"/>
        </w:tabs>
        <w:suppressAutoHyphens w:val="0"/>
        <w:spacing w:line="276" w:lineRule="auto"/>
        <w:ind w:left="26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контроль за не превышением суммы по операции над лимитами бюджетных обязательств и (или) бюджетными ассигнованиями;</w:t>
      </w:r>
    </w:p>
    <w:p w:rsidR="00A468CB" w:rsidRPr="00724458" w:rsidRDefault="00724458" w:rsidP="00724458">
      <w:pPr>
        <w:widowControl/>
        <w:tabs>
          <w:tab w:val="left" w:pos="884"/>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724458">
        <w:rPr>
          <w:rFonts w:eastAsia="Times New Roman"/>
          <w:kern w:val="0"/>
          <w:sz w:val="28"/>
          <w:szCs w:val="28"/>
          <w:lang w:eastAsia="ru-RU"/>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w:t>
      </w:r>
      <w:r>
        <w:rPr>
          <w:rFonts w:eastAsia="Times New Roman"/>
          <w:kern w:val="0"/>
          <w:sz w:val="28"/>
          <w:szCs w:val="28"/>
          <w:lang w:eastAsia="ru-RU"/>
        </w:rPr>
        <w:t xml:space="preserve"> в </w:t>
      </w:r>
      <w:r w:rsidR="00A468CB" w:rsidRPr="00724458">
        <w:rPr>
          <w:rFonts w:eastAsia="Times New Roman"/>
          <w:kern w:val="0"/>
          <w:sz w:val="28"/>
          <w:szCs w:val="28"/>
          <w:lang w:eastAsia="ru-RU"/>
        </w:rPr>
        <w:t>Федеральное казначейство получателем бюджетных средств;</w:t>
      </w:r>
    </w:p>
    <w:p w:rsidR="00A468CB" w:rsidRPr="00A468CB" w:rsidRDefault="00A468CB" w:rsidP="00631A7C">
      <w:pPr>
        <w:widowControl/>
        <w:numPr>
          <w:ilvl w:val="2"/>
          <w:numId w:val="49"/>
        </w:numPr>
        <w:tabs>
          <w:tab w:val="left" w:pos="891"/>
        </w:tabs>
        <w:suppressAutoHyphens w:val="0"/>
        <w:spacing w:line="276" w:lineRule="auto"/>
        <w:ind w:left="260"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контроль за наличием документов, подтверждающих возникновение денежного обязательства, подлежащего оплате за счет средств бюджета.</w:t>
      </w:r>
    </w:p>
    <w:p w:rsidR="00A468CB" w:rsidRPr="00A468CB" w:rsidRDefault="00724458" w:rsidP="00724458">
      <w:pPr>
        <w:widowControl/>
        <w:tabs>
          <w:tab w:val="left" w:pos="0"/>
        </w:tabs>
        <w:suppressAutoHyphens w:val="0"/>
        <w:spacing w:line="276" w:lineRule="auto"/>
        <w:ind w:left="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в </w:t>
      </w:r>
      <w:r w:rsidR="00A468CB" w:rsidRPr="00A468CB">
        <w:rPr>
          <w:rFonts w:eastAsia="Times New Roman"/>
          <w:kern w:val="0"/>
          <w:sz w:val="28"/>
          <w:szCs w:val="28"/>
          <w:lang w:eastAsia="ru-RU"/>
        </w:rPr>
        <w:t>сфере закупок:</w:t>
      </w:r>
    </w:p>
    <w:p w:rsidR="00A468CB" w:rsidRPr="00A468CB" w:rsidRDefault="00A468CB" w:rsidP="00631A7C">
      <w:pPr>
        <w:widowControl/>
        <w:numPr>
          <w:ilvl w:val="1"/>
          <w:numId w:val="49"/>
        </w:numPr>
        <w:tabs>
          <w:tab w:val="left" w:pos="0"/>
          <w:tab w:val="left" w:pos="740"/>
          <w:tab w:val="left" w:pos="993"/>
        </w:tabs>
        <w:suppressAutoHyphens w:val="0"/>
        <w:spacing w:line="276" w:lineRule="auto"/>
        <w:ind w:left="74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контроль, предусмотренный частью 5 статьи 99 Закона № 44-ФЗ;</w:t>
      </w:r>
    </w:p>
    <w:p w:rsidR="00A468CB" w:rsidRPr="00A468CB" w:rsidRDefault="00A468CB" w:rsidP="00631A7C">
      <w:pPr>
        <w:widowControl/>
        <w:numPr>
          <w:ilvl w:val="1"/>
          <w:numId w:val="49"/>
        </w:numPr>
        <w:tabs>
          <w:tab w:val="left" w:pos="0"/>
          <w:tab w:val="left" w:pos="759"/>
          <w:tab w:val="left" w:pos="993"/>
        </w:tabs>
        <w:suppressAutoHyphens w:val="0"/>
        <w:spacing w:line="276" w:lineRule="auto"/>
        <w:ind w:left="260"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контроль за соответствием сведений о поставленном на учѐт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w:t>
      </w:r>
      <w:r w:rsidR="00724458">
        <w:rPr>
          <w:rFonts w:eastAsia="Times New Roman"/>
          <w:kern w:val="0"/>
          <w:sz w:val="28"/>
          <w:szCs w:val="28"/>
          <w:lang w:eastAsia="ru-RU"/>
        </w:rPr>
        <w:t>ё</w:t>
      </w:r>
      <w:r w:rsidRPr="00A468CB">
        <w:rPr>
          <w:rFonts w:eastAsia="Times New Roman"/>
          <w:kern w:val="0"/>
          <w:sz w:val="28"/>
          <w:szCs w:val="28"/>
          <w:lang w:eastAsia="ru-RU"/>
        </w:rPr>
        <w:t>нных заказчиками.</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1.8. Объектами муниципального финансового контроля (далее – объекты контроля) являются:</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муниципальные учреждения;</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муниципальные унитарные предприятия;</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1.9.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1.10. Орган внутреннего муниципального финансового контроля осуществляет контроль за использованием средств местного бюджета.</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1.11.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w:t>
      </w:r>
      <w:r w:rsidR="00724458">
        <w:rPr>
          <w:rFonts w:eastAsia="Times New Roman"/>
          <w:kern w:val="0"/>
          <w:sz w:val="28"/>
          <w:szCs w:val="28"/>
          <w:lang w:eastAsia="ru-RU"/>
        </w:rPr>
        <w:t xml:space="preserve"> </w:t>
      </w:r>
      <w:r w:rsidRPr="00A468CB">
        <w:rPr>
          <w:rFonts w:eastAsia="Times New Roman"/>
          <w:kern w:val="0"/>
          <w:sz w:val="28"/>
          <w:szCs w:val="28"/>
          <w:lang w:eastAsia="ru-RU"/>
        </w:rPr>
        <w:t>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1.12. Должностным лицом, уполномоченным принимать решение о проведении проверок, ревизий и обследований, является глава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поселения по предложению председателя Комиссии.</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1.13. Должностными лицами финансового органа, осуществляющими контроль в финансово-бюджетной сфере, являются члены финансового органа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поселения.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1.14. Внутренний муниципальный финансовый контроль осуществляется его методами, определ</w:t>
      </w:r>
      <w:r w:rsidR="00724458">
        <w:rPr>
          <w:rFonts w:eastAsia="Times New Roman"/>
          <w:kern w:val="0"/>
          <w:sz w:val="28"/>
          <w:szCs w:val="28"/>
          <w:lang w:eastAsia="ru-RU"/>
        </w:rPr>
        <w:t>ё</w:t>
      </w:r>
      <w:r w:rsidRPr="00A468CB">
        <w:rPr>
          <w:rFonts w:eastAsia="Times New Roman"/>
          <w:kern w:val="0"/>
          <w:sz w:val="28"/>
          <w:szCs w:val="28"/>
          <w:lang w:eastAsia="ru-RU"/>
        </w:rPr>
        <w:t>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w:t>
      </w:r>
      <w:r w:rsidR="00724458">
        <w:rPr>
          <w:rFonts w:eastAsia="Times New Roman"/>
          <w:kern w:val="0"/>
          <w:sz w:val="28"/>
          <w:szCs w:val="28"/>
          <w:lang w:eastAsia="ru-RU"/>
        </w:rPr>
        <w:t>ё</w:t>
      </w:r>
      <w:r w:rsidRPr="00A468CB">
        <w:rPr>
          <w:rFonts w:eastAsia="Times New Roman"/>
          <w:kern w:val="0"/>
          <w:sz w:val="28"/>
          <w:szCs w:val="28"/>
          <w:lang w:eastAsia="ru-RU"/>
        </w:rPr>
        <w:t>та и бюджетной (бухгалтерской) отч</w:t>
      </w:r>
      <w:r w:rsidR="00724458">
        <w:rPr>
          <w:rFonts w:eastAsia="Times New Roman"/>
          <w:kern w:val="0"/>
          <w:sz w:val="28"/>
          <w:szCs w:val="28"/>
          <w:lang w:eastAsia="ru-RU"/>
        </w:rPr>
        <w:t>ё</w:t>
      </w:r>
      <w:r w:rsidRPr="00A468CB">
        <w:rPr>
          <w:rFonts w:eastAsia="Times New Roman"/>
          <w:kern w:val="0"/>
          <w:sz w:val="28"/>
          <w:szCs w:val="28"/>
          <w:lang w:eastAsia="ru-RU"/>
        </w:rPr>
        <w:t>тности в отношении деятельности объекта контроля за определённый период.</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A468CB" w:rsidRPr="00A468CB" w:rsidRDefault="00724458" w:rsidP="00724458">
      <w:pPr>
        <w:widowControl/>
        <w:tabs>
          <w:tab w:val="left" w:pos="1304"/>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в </w:t>
      </w:r>
      <w:r w:rsidR="00A468CB" w:rsidRPr="00A468CB">
        <w:rPr>
          <w:rFonts w:eastAsia="Times New Roman"/>
          <w:kern w:val="0"/>
          <w:sz w:val="28"/>
          <w:szCs w:val="28"/>
          <w:lang w:eastAsia="ru-RU"/>
        </w:rPr>
        <w:t>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поселения.</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Объекту 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 xml:space="preserve">1.16.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w:t>
      </w:r>
      <w:r w:rsidR="009659FE">
        <w:rPr>
          <w:rFonts w:eastAsia="Times New Roman"/>
          <w:kern w:val="0"/>
          <w:sz w:val="28"/>
          <w:szCs w:val="28"/>
          <w:lang w:eastAsia="ru-RU"/>
        </w:rPr>
        <w:t>Зуйского</w:t>
      </w:r>
      <w:r w:rsidRPr="00A468CB">
        <w:rPr>
          <w:rFonts w:eastAsia="Times New Roman"/>
          <w:kern w:val="0"/>
          <w:sz w:val="28"/>
          <w:szCs w:val="28"/>
          <w:lang w:eastAsia="ru-RU"/>
        </w:rPr>
        <w:t xml:space="preserve"> сельского поселения, иных привлеч</w:t>
      </w:r>
      <w:r w:rsidR="00724458">
        <w:rPr>
          <w:rFonts w:eastAsia="Times New Roman"/>
          <w:kern w:val="0"/>
          <w:sz w:val="28"/>
          <w:szCs w:val="28"/>
          <w:lang w:eastAsia="ru-RU"/>
        </w:rPr>
        <w:t>ё</w:t>
      </w:r>
      <w:r w:rsidRPr="00A468CB">
        <w:rPr>
          <w:rFonts w:eastAsia="Times New Roman"/>
          <w:kern w:val="0"/>
          <w:sz w:val="28"/>
          <w:szCs w:val="28"/>
          <w:lang w:eastAsia="ru-RU"/>
        </w:rPr>
        <w:t>нных к проведению контрольного мероприятия лиц.</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1.17.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1.18</w:t>
      </w:r>
      <w:r w:rsidRPr="00A468CB">
        <w:rPr>
          <w:rFonts w:eastAsia="Times New Roman"/>
          <w:b/>
          <w:bCs/>
          <w:kern w:val="0"/>
          <w:sz w:val="28"/>
          <w:szCs w:val="28"/>
          <w:lang w:eastAsia="ru-RU"/>
        </w:rPr>
        <w:t>.</w:t>
      </w:r>
      <w:r w:rsidRPr="00A468CB">
        <w:rPr>
          <w:rFonts w:eastAsia="Times New Roman"/>
          <w:kern w:val="0"/>
          <w:sz w:val="28"/>
          <w:szCs w:val="28"/>
          <w:lang w:eastAsia="ru-RU"/>
        </w:rPr>
        <w:t xml:space="preserve"> Должностные лица органа внутреннего муниципального финансового контроля имеют право:</w:t>
      </w:r>
    </w:p>
    <w:p w:rsidR="00A468CB" w:rsidRPr="00A468CB" w:rsidRDefault="00724458" w:rsidP="00724458">
      <w:pPr>
        <w:widowControl/>
        <w:tabs>
          <w:tab w:val="left" w:pos="1059"/>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A468CB" w:rsidRPr="00A468CB" w:rsidRDefault="00724458" w:rsidP="00724458">
      <w:pPr>
        <w:widowControl/>
        <w:tabs>
          <w:tab w:val="left" w:pos="978"/>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A468CB" w:rsidRPr="00A468CB" w:rsidRDefault="00724458" w:rsidP="00724458">
      <w:pPr>
        <w:widowControl/>
        <w:tabs>
          <w:tab w:val="left" w:pos="426"/>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привлекать независимых экспертов, необходимых при проведении контрольных мероприятий;</w:t>
      </w:r>
    </w:p>
    <w:p w:rsidR="00A468CB" w:rsidRPr="00A468CB" w:rsidRDefault="00724458" w:rsidP="00724458">
      <w:pPr>
        <w:widowControl/>
        <w:tabs>
          <w:tab w:val="left" w:pos="426"/>
          <w:tab w:val="left" w:pos="889"/>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A468CB" w:rsidRPr="00A468CB" w:rsidRDefault="00724458" w:rsidP="00724458">
      <w:pPr>
        <w:widowControl/>
        <w:tabs>
          <w:tab w:val="left" w:pos="426"/>
          <w:tab w:val="left" w:pos="88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направлять уведомления о применении бюджетных мер принуждения;</w:t>
      </w:r>
    </w:p>
    <w:p w:rsidR="00A468CB" w:rsidRPr="00A468CB" w:rsidRDefault="00724458" w:rsidP="00724458">
      <w:pPr>
        <w:widowControl/>
        <w:tabs>
          <w:tab w:val="left" w:pos="426"/>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A468CB" w:rsidRPr="00A468CB" w:rsidRDefault="00724458" w:rsidP="00724458">
      <w:pPr>
        <w:widowControl/>
        <w:tabs>
          <w:tab w:val="left" w:pos="426"/>
          <w:tab w:val="left" w:pos="918"/>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инициировать обращение в суд о подаче искового заявления и оказывать помощь в подготовке документов для обращения в суд о возмещении ущерба, причин</w:t>
      </w:r>
      <w:r>
        <w:rPr>
          <w:rFonts w:eastAsia="Times New Roman"/>
          <w:kern w:val="0"/>
          <w:sz w:val="28"/>
          <w:szCs w:val="28"/>
          <w:lang w:eastAsia="ru-RU"/>
        </w:rPr>
        <w:t>ё</w:t>
      </w:r>
      <w:r w:rsidR="00A468CB" w:rsidRPr="00A468CB">
        <w:rPr>
          <w:rFonts w:eastAsia="Times New Roman"/>
          <w:kern w:val="0"/>
          <w:sz w:val="28"/>
          <w:szCs w:val="28"/>
          <w:lang w:eastAsia="ru-RU"/>
        </w:rPr>
        <w:t>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w:t>
      </w:r>
      <w:r>
        <w:rPr>
          <w:rFonts w:eastAsia="Times New Roman"/>
          <w:kern w:val="0"/>
          <w:sz w:val="28"/>
          <w:szCs w:val="28"/>
          <w:lang w:eastAsia="ru-RU"/>
        </w:rPr>
        <w:t>ё</w:t>
      </w:r>
      <w:r w:rsidR="00A468CB" w:rsidRPr="00A468CB">
        <w:rPr>
          <w:rFonts w:eastAsia="Times New Roman"/>
          <w:kern w:val="0"/>
          <w:sz w:val="28"/>
          <w:szCs w:val="28"/>
          <w:lang w:eastAsia="ru-RU"/>
        </w:rPr>
        <w:t>нных закупок недействительными в соответствии с законодательством Российской Федерации.</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1.19. Должностные лица органа внутреннего муниципального финансового контроля обязаны:</w:t>
      </w:r>
    </w:p>
    <w:p w:rsidR="00A468CB" w:rsidRPr="00A468CB" w:rsidRDefault="00724458" w:rsidP="00724458">
      <w:pPr>
        <w:widowControl/>
        <w:tabs>
          <w:tab w:val="left" w:pos="426"/>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724458" w:rsidRDefault="00724458" w:rsidP="00724458">
      <w:pPr>
        <w:widowControl/>
        <w:tabs>
          <w:tab w:val="left" w:pos="426"/>
          <w:tab w:val="left" w:pos="1026"/>
        </w:tabs>
        <w:suppressAutoHyphens w:val="0"/>
        <w:spacing w:line="276" w:lineRule="auto"/>
        <w:ind w:firstLine="709"/>
        <w:jc w:val="both"/>
        <w:rPr>
          <w:rFonts w:eastAsia="Times New Roman"/>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соблюдать требования нормативных правовых актов в установленной сфере деятельности;</w:t>
      </w:r>
    </w:p>
    <w:p w:rsidR="00A468CB" w:rsidRPr="00A468CB" w:rsidRDefault="00724458" w:rsidP="00724458">
      <w:pPr>
        <w:widowControl/>
        <w:tabs>
          <w:tab w:val="left" w:pos="426"/>
          <w:tab w:val="left" w:pos="1026"/>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 xml:space="preserve">проводить контрольные мероприятия в соответствии с правовым актом главы </w:t>
      </w:r>
      <w:r w:rsidR="009659FE">
        <w:rPr>
          <w:rFonts w:eastAsia="Times New Roman"/>
          <w:kern w:val="0"/>
          <w:sz w:val="28"/>
          <w:szCs w:val="28"/>
          <w:lang w:eastAsia="ru-RU"/>
        </w:rPr>
        <w:t>Зуйского</w:t>
      </w:r>
      <w:r w:rsidR="00A468CB" w:rsidRPr="00A468CB">
        <w:rPr>
          <w:rFonts w:eastAsia="Times New Roman"/>
          <w:kern w:val="0"/>
          <w:sz w:val="28"/>
          <w:szCs w:val="28"/>
          <w:lang w:eastAsia="ru-RU"/>
        </w:rPr>
        <w:t xml:space="preserve">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p>
    <w:p w:rsidR="00A468CB" w:rsidRPr="00A468CB" w:rsidRDefault="00724458" w:rsidP="00724458">
      <w:pPr>
        <w:widowControl/>
        <w:tabs>
          <w:tab w:val="left" w:pos="426"/>
          <w:tab w:val="left" w:pos="961"/>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A468CB" w:rsidRPr="00A468CB" w:rsidRDefault="00724458" w:rsidP="00724458">
      <w:pPr>
        <w:widowControl/>
        <w:tabs>
          <w:tab w:val="left" w:pos="426"/>
          <w:tab w:val="left" w:pos="954"/>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1.20. Запросы о представлении документов и информации, акты проверок (ревизий), заключения, подготовленные по результатам провед</w:t>
      </w:r>
      <w:r w:rsidR="00724458">
        <w:rPr>
          <w:rFonts w:eastAsia="Times New Roman"/>
          <w:kern w:val="0"/>
          <w:sz w:val="28"/>
          <w:szCs w:val="28"/>
          <w:lang w:eastAsia="ru-RU"/>
        </w:rPr>
        <w:t>ё</w:t>
      </w:r>
      <w:r w:rsidRPr="00A468CB">
        <w:rPr>
          <w:rFonts w:eastAsia="Times New Roman"/>
          <w:kern w:val="0"/>
          <w:sz w:val="28"/>
          <w:szCs w:val="28"/>
          <w:lang w:eastAsia="ru-RU"/>
        </w:rPr>
        <w:t>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A468CB" w:rsidRPr="00A468CB" w:rsidRDefault="00A468CB" w:rsidP="00A468C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1.21.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1.22.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1.23. Должностные лица объектов контроля имеют следующие права:</w:t>
      </w:r>
    </w:p>
    <w:p w:rsidR="00A468CB" w:rsidRPr="00A468CB" w:rsidRDefault="00724458" w:rsidP="00724458">
      <w:pPr>
        <w:widowControl/>
        <w:tabs>
          <w:tab w:val="left" w:pos="1225"/>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A468CB" w:rsidRPr="00A468CB" w:rsidRDefault="00724458" w:rsidP="00724458">
      <w:pPr>
        <w:widowControl/>
        <w:tabs>
          <w:tab w:val="left" w:pos="1302"/>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знакомиться с актами проверок (ревизий), заключениями обследований, провед</w:t>
      </w:r>
      <w:r>
        <w:rPr>
          <w:rFonts w:eastAsia="Times New Roman"/>
          <w:kern w:val="0"/>
          <w:sz w:val="28"/>
          <w:szCs w:val="28"/>
          <w:lang w:eastAsia="ru-RU"/>
        </w:rPr>
        <w:t>ё</w:t>
      </w:r>
      <w:r w:rsidR="00A468CB" w:rsidRPr="00A468CB">
        <w:rPr>
          <w:rFonts w:eastAsia="Times New Roman"/>
          <w:kern w:val="0"/>
          <w:sz w:val="28"/>
          <w:szCs w:val="28"/>
          <w:lang w:eastAsia="ru-RU"/>
        </w:rPr>
        <w:t>нных органом внутреннего муниципального финансового контроля;</w:t>
      </w:r>
    </w:p>
    <w:p w:rsidR="00A468CB" w:rsidRPr="00A468CB" w:rsidRDefault="00724458" w:rsidP="00724458">
      <w:pPr>
        <w:widowControl/>
        <w:tabs>
          <w:tab w:val="left" w:pos="1112"/>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w:t>
      </w:r>
    </w:p>
    <w:p w:rsidR="00A468CB" w:rsidRPr="00A468CB" w:rsidRDefault="00724458" w:rsidP="00724458">
      <w:pPr>
        <w:widowControl/>
        <w:tabs>
          <w:tab w:val="left" w:pos="1122"/>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на возмещение в установленном законодательством Российской Федерации порядке реального ущерба, причин</w:t>
      </w:r>
      <w:r>
        <w:rPr>
          <w:rFonts w:eastAsia="Times New Roman"/>
          <w:kern w:val="0"/>
          <w:sz w:val="28"/>
          <w:szCs w:val="28"/>
          <w:lang w:eastAsia="ru-RU"/>
        </w:rPr>
        <w:t>ё</w:t>
      </w:r>
      <w:r w:rsidR="00A468CB" w:rsidRPr="00A468CB">
        <w:rPr>
          <w:rFonts w:eastAsia="Times New Roman"/>
          <w:kern w:val="0"/>
          <w:sz w:val="28"/>
          <w:szCs w:val="28"/>
          <w:lang w:eastAsia="ru-RU"/>
        </w:rPr>
        <w:t>нного неправомерными действиями (бездействием) должностными лицами органа внутреннего муниципального финансового контроля.</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1.24. Должностные лица объектов контроля обязаны:</w:t>
      </w:r>
    </w:p>
    <w:p w:rsidR="00A468CB" w:rsidRPr="00A468CB" w:rsidRDefault="00724458" w:rsidP="00724458">
      <w:pPr>
        <w:widowControl/>
        <w:tabs>
          <w:tab w:val="left" w:pos="1232"/>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своевременно и в полном объ</w:t>
      </w:r>
      <w:r>
        <w:rPr>
          <w:rFonts w:eastAsia="Times New Roman"/>
          <w:kern w:val="0"/>
          <w:sz w:val="28"/>
          <w:szCs w:val="28"/>
          <w:lang w:eastAsia="ru-RU"/>
        </w:rPr>
        <w:t>ё</w:t>
      </w:r>
      <w:r w:rsidR="00A468CB" w:rsidRPr="00A468CB">
        <w:rPr>
          <w:rFonts w:eastAsia="Times New Roman"/>
          <w:kern w:val="0"/>
          <w:sz w:val="28"/>
          <w:szCs w:val="28"/>
          <w:lang w:eastAsia="ru-RU"/>
        </w:rPr>
        <w:t>ме представлять информацию, документы и материалы, необходимые для проведения контрольных мероприятий;</w:t>
      </w:r>
    </w:p>
    <w:p w:rsidR="00A468CB" w:rsidRPr="00A468CB" w:rsidRDefault="00724458" w:rsidP="00724458">
      <w:pPr>
        <w:widowControl/>
        <w:tabs>
          <w:tab w:val="left" w:pos="1143"/>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давать устные и письменные объяснения должностным лицам органа внутреннего муниципального финансового контроля;</w:t>
      </w:r>
    </w:p>
    <w:p w:rsidR="00A468CB" w:rsidRPr="00A468CB" w:rsidRDefault="00724458" w:rsidP="00724458">
      <w:pPr>
        <w:widowControl/>
        <w:tabs>
          <w:tab w:val="left" w:pos="1153"/>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724458" w:rsidRDefault="00724458" w:rsidP="00724458">
      <w:pPr>
        <w:widowControl/>
        <w:tabs>
          <w:tab w:val="left" w:pos="1196"/>
        </w:tabs>
        <w:suppressAutoHyphens w:val="0"/>
        <w:spacing w:line="276" w:lineRule="auto"/>
        <w:ind w:right="20" w:firstLine="709"/>
        <w:jc w:val="both"/>
        <w:rPr>
          <w:rFonts w:eastAsia="Times New Roman"/>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A468CB" w:rsidRPr="00A468CB" w:rsidRDefault="00724458" w:rsidP="00724458">
      <w:pPr>
        <w:widowControl/>
        <w:tabs>
          <w:tab w:val="left" w:pos="1196"/>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A468CB" w:rsidRPr="00A468CB" w:rsidRDefault="00724458" w:rsidP="00724458">
      <w:pPr>
        <w:widowControl/>
        <w:tabs>
          <w:tab w:val="left" w:pos="1282"/>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своевременно и в полном объ</w:t>
      </w:r>
      <w:r>
        <w:rPr>
          <w:rFonts w:eastAsia="Times New Roman"/>
          <w:kern w:val="0"/>
          <w:sz w:val="28"/>
          <w:szCs w:val="28"/>
          <w:lang w:eastAsia="ru-RU"/>
        </w:rPr>
        <w:t>ё</w:t>
      </w:r>
      <w:r w:rsidR="00A468CB" w:rsidRPr="00A468CB">
        <w:rPr>
          <w:rFonts w:eastAsia="Times New Roman"/>
          <w:kern w:val="0"/>
          <w:sz w:val="28"/>
          <w:szCs w:val="28"/>
          <w:lang w:eastAsia="ru-RU"/>
        </w:rPr>
        <w:t>ме исполнять требования представлений, предписаний;</w:t>
      </w:r>
    </w:p>
    <w:p w:rsidR="00A468CB" w:rsidRPr="00A468CB" w:rsidRDefault="00E742DB" w:rsidP="00724458">
      <w:pPr>
        <w:widowControl/>
        <w:tabs>
          <w:tab w:val="left" w:pos="1177"/>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обеспечивать сохранность данных бухгалтерского (бюджетного) учѐта и других документов, предусмотренных законодательными и иными нормативными правовыми актами;</w:t>
      </w:r>
    </w:p>
    <w:p w:rsidR="00A468CB" w:rsidRPr="00A468CB" w:rsidRDefault="00E742DB" w:rsidP="00724458">
      <w:pPr>
        <w:widowControl/>
        <w:tabs>
          <w:tab w:val="left" w:pos="1278"/>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A468CB" w:rsidRPr="00A468CB" w:rsidRDefault="00E742DB" w:rsidP="00724458">
      <w:pPr>
        <w:widowControl/>
        <w:tabs>
          <w:tab w:val="left" w:pos="1287"/>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724458">
        <w:rPr>
          <w:rFonts w:eastAsia="Times New Roman"/>
          <w:kern w:val="0"/>
          <w:sz w:val="28"/>
          <w:szCs w:val="28"/>
          <w:lang w:eastAsia="ru-RU"/>
        </w:rPr>
        <w:t>н</w:t>
      </w:r>
      <w:r w:rsidR="00A468CB" w:rsidRPr="00A468CB">
        <w:rPr>
          <w:rFonts w:eastAsia="Times New Roman"/>
          <w:kern w:val="0"/>
          <w:sz w:val="28"/>
          <w:szCs w:val="28"/>
          <w:lang w:eastAsia="ru-RU"/>
        </w:rPr>
        <w:t>ести иные обязанности, предусмотренные законодательством Российской Федерации.</w:t>
      </w:r>
    </w:p>
    <w:p w:rsidR="00A468CB" w:rsidRPr="00A468CB" w:rsidRDefault="00A468CB" w:rsidP="00A468C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1.25.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отчѐтности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E742DB" w:rsidP="00E742DB">
      <w:pPr>
        <w:tabs>
          <w:tab w:val="left" w:pos="1780"/>
        </w:tabs>
        <w:jc w:val="center"/>
        <w:rPr>
          <w:rFonts w:asciiTheme="minorHAnsi" w:eastAsiaTheme="minorEastAsia" w:hAnsiTheme="minorHAnsi" w:cstheme="minorBidi"/>
          <w:kern w:val="0"/>
          <w:sz w:val="28"/>
          <w:szCs w:val="28"/>
          <w:lang w:eastAsia="ru-RU"/>
        </w:rPr>
      </w:pPr>
      <w:r w:rsidRPr="00E742DB">
        <w:rPr>
          <w:rFonts w:eastAsia="Times New Roman"/>
          <w:b/>
          <w:bCs/>
          <w:kern w:val="0"/>
          <w:sz w:val="28"/>
          <w:szCs w:val="28"/>
          <w:lang w:eastAsia="ru-RU"/>
        </w:rPr>
        <w:t>2.</w:t>
      </w:r>
      <w:r>
        <w:rPr>
          <w:rFonts w:eastAsia="Times New Roman"/>
          <w:b/>
          <w:bCs/>
          <w:sz w:val="28"/>
          <w:szCs w:val="28"/>
        </w:rPr>
        <w:t xml:space="preserve"> </w:t>
      </w:r>
      <w:r w:rsidR="00A468CB" w:rsidRPr="00E742DB">
        <w:rPr>
          <w:rFonts w:eastAsia="Times New Roman"/>
          <w:b/>
          <w:bCs/>
          <w:sz w:val="28"/>
          <w:szCs w:val="28"/>
        </w:rPr>
        <w:t>Реализация результатов контрольных мероприятий, производство</w:t>
      </w:r>
      <w:r>
        <w:rPr>
          <w:rFonts w:eastAsia="Times New Roman"/>
          <w:b/>
          <w:bCs/>
          <w:sz w:val="28"/>
          <w:szCs w:val="28"/>
        </w:rPr>
        <w:t xml:space="preserve"> </w:t>
      </w:r>
      <w:r w:rsidR="00A468CB" w:rsidRPr="00A468CB">
        <w:rPr>
          <w:rFonts w:eastAsia="Times New Roman"/>
          <w:b/>
          <w:bCs/>
          <w:kern w:val="0"/>
          <w:sz w:val="28"/>
          <w:szCs w:val="28"/>
          <w:lang w:eastAsia="ru-RU"/>
        </w:rPr>
        <w:t>по делам об административных правонарушениях и представление отчѐтности о результатах проведения контрольных мероприятий</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w:t>
      </w:r>
      <w:r w:rsidR="00E742DB">
        <w:rPr>
          <w:rFonts w:eastAsia="Times New Roman"/>
          <w:kern w:val="0"/>
          <w:sz w:val="28"/>
          <w:szCs w:val="28"/>
          <w:lang w:eastAsia="ru-RU"/>
        </w:rPr>
        <w:t xml:space="preserve"> </w:t>
      </w:r>
      <w:r w:rsidRPr="00A468CB">
        <w:rPr>
          <w:rFonts w:eastAsia="Times New Roman"/>
          <w:kern w:val="0"/>
          <w:sz w:val="28"/>
          <w:szCs w:val="28"/>
          <w:lang w:eastAsia="ru-RU"/>
        </w:rPr>
        <w:t>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2.2. 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2.3.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A468CB" w:rsidRPr="00A468CB" w:rsidRDefault="00A468CB" w:rsidP="00E742D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При наличии объективной невозможности исполнения представления и (или) предписания в указанный срок, в том числе в случае мотивированного обращения</w:t>
      </w:r>
      <w:r w:rsidR="00E742DB">
        <w:rPr>
          <w:rFonts w:eastAsia="Times New Roman"/>
          <w:kern w:val="0"/>
          <w:sz w:val="28"/>
          <w:szCs w:val="28"/>
          <w:lang w:eastAsia="ru-RU"/>
        </w:rPr>
        <w:t xml:space="preserve"> </w:t>
      </w:r>
      <w:r w:rsidRPr="00A468CB">
        <w:rPr>
          <w:rFonts w:eastAsia="Times New Roman"/>
          <w:kern w:val="0"/>
          <w:sz w:val="28"/>
          <w:szCs w:val="28"/>
          <w:lang w:eastAsia="ru-RU"/>
        </w:rPr>
        <w:t>должностного лица объекта контроля может быть установлен иной срок исполнения представления и (или) предписания.</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2.6.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2.7. При выявлении в ходе проверки (ревизии) бюджетных нарушений, предусмотренных главой 30 БК РФ,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главой 30 БК РФ.</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2.9. В случае неисполнения представления и (или) предписания о возмещении ущерба, причинѐнного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A468CB" w:rsidRPr="00A468CB" w:rsidRDefault="00A468CB" w:rsidP="00A468C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8 статьи 99 Закона № 44-ФЗ.</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2.12.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sectPr w:rsidR="00A468CB" w:rsidRPr="00A468CB" w:rsidSect="00A468CB">
          <w:type w:val="nextColumn"/>
          <w:pgSz w:w="11900" w:h="16800"/>
          <w:pgMar w:top="1134" w:right="567" w:bottom="1134" w:left="1701" w:header="0" w:footer="0" w:gutter="0"/>
          <w:cols w:space="720"/>
        </w:sectPr>
      </w:pPr>
    </w:p>
    <w:p w:rsidR="00A468CB" w:rsidRPr="00A468CB" w:rsidRDefault="00A468CB" w:rsidP="00E742DB">
      <w:pPr>
        <w:widowControl/>
        <w:suppressAutoHyphens w:val="0"/>
        <w:spacing w:line="276" w:lineRule="auto"/>
        <w:ind w:left="6663"/>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Приложение 8</w:t>
      </w:r>
    </w:p>
    <w:p w:rsidR="00A468CB" w:rsidRPr="00A468CB" w:rsidRDefault="00A468CB" w:rsidP="00E742DB">
      <w:pPr>
        <w:widowControl/>
        <w:suppressAutoHyphens w:val="0"/>
        <w:spacing w:line="276" w:lineRule="auto"/>
        <w:ind w:left="6663"/>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к учетной политике</w:t>
      </w:r>
    </w:p>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p w:rsidR="00A468CB" w:rsidRPr="00A468CB" w:rsidRDefault="00A468CB" w:rsidP="00E742DB">
      <w:pPr>
        <w:widowControl/>
        <w:suppressAutoHyphens w:val="0"/>
        <w:spacing w:line="276" w:lineRule="auto"/>
        <w:ind w:right="600"/>
        <w:jc w:val="center"/>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Состав и обязанности постоянно действующей комиссии по приему, выдаче и списанию основных средств, нематериальных активов, товарно-материальных</w:t>
      </w:r>
      <w:r w:rsidR="00E742DB">
        <w:rPr>
          <w:rFonts w:eastAsia="Times New Roman"/>
          <w:b/>
          <w:bCs/>
          <w:kern w:val="0"/>
          <w:sz w:val="28"/>
          <w:szCs w:val="28"/>
          <w:lang w:eastAsia="ru-RU"/>
        </w:rPr>
        <w:t xml:space="preserve"> </w:t>
      </w:r>
      <w:r w:rsidRPr="00A468CB">
        <w:rPr>
          <w:rFonts w:eastAsia="Times New Roman"/>
          <w:b/>
          <w:bCs/>
          <w:kern w:val="0"/>
          <w:sz w:val="28"/>
          <w:szCs w:val="28"/>
          <w:lang w:eastAsia="ru-RU"/>
        </w:rPr>
        <w:t>ценностей</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E742DB" w:rsidRDefault="00E742DB" w:rsidP="00E742DB">
      <w:pPr>
        <w:tabs>
          <w:tab w:val="left" w:pos="413"/>
        </w:tabs>
        <w:ind w:right="300" w:firstLine="709"/>
        <w:jc w:val="both"/>
        <w:rPr>
          <w:rFonts w:asciiTheme="minorHAnsi" w:eastAsia="Times New Roman" w:hAnsiTheme="minorHAnsi" w:cstheme="minorBidi"/>
          <w:sz w:val="28"/>
          <w:szCs w:val="28"/>
        </w:rPr>
      </w:pPr>
      <w:r w:rsidRPr="00E742DB">
        <w:rPr>
          <w:rFonts w:eastAsia="Times New Roman"/>
          <w:kern w:val="0"/>
          <w:sz w:val="28"/>
          <w:szCs w:val="28"/>
          <w:lang w:eastAsia="ru-RU"/>
        </w:rPr>
        <w:t>1.</w:t>
      </w:r>
      <w:r>
        <w:rPr>
          <w:rFonts w:eastAsia="Times New Roman"/>
          <w:sz w:val="28"/>
          <w:szCs w:val="28"/>
        </w:rPr>
        <w:t xml:space="preserve"> </w:t>
      </w:r>
      <w:r w:rsidR="00A468CB" w:rsidRPr="00E742DB">
        <w:rPr>
          <w:rFonts w:eastAsia="Times New Roman"/>
          <w:sz w:val="28"/>
          <w:szCs w:val="28"/>
        </w:rPr>
        <w:t>Создать постоянно действующую комиссию для принятия на учет вновь поступивших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использования ОС и НМА и списания активов с баланса в следующем составе:</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tbl>
      <w:tblPr>
        <w:tblW w:w="9281" w:type="dxa"/>
        <w:tblInd w:w="368" w:type="dxa"/>
        <w:tblLayout w:type="fixed"/>
        <w:tblCellMar>
          <w:left w:w="0" w:type="dxa"/>
          <w:right w:w="0" w:type="dxa"/>
        </w:tblCellMar>
        <w:tblLook w:val="04A0" w:firstRow="1" w:lastRow="0" w:firstColumn="1" w:lastColumn="0" w:noHBand="0" w:noVBand="1"/>
      </w:tblPr>
      <w:tblGrid>
        <w:gridCol w:w="1500"/>
        <w:gridCol w:w="3720"/>
        <w:gridCol w:w="4061"/>
      </w:tblGrid>
      <w:tr w:rsidR="00A468CB" w:rsidRPr="00E742DB" w:rsidTr="00E742DB">
        <w:trPr>
          <w:trHeight w:val="273"/>
        </w:trPr>
        <w:tc>
          <w:tcPr>
            <w:tcW w:w="1500" w:type="dxa"/>
            <w:tcBorders>
              <w:top w:val="single" w:sz="8" w:space="0" w:color="auto"/>
              <w:left w:val="single" w:sz="8" w:space="0" w:color="auto"/>
              <w:right w:val="single" w:sz="8" w:space="0" w:color="auto"/>
            </w:tcBorders>
            <w:vAlign w:val="bottom"/>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r w:rsidRPr="00E742DB">
              <w:rPr>
                <w:rFonts w:eastAsia="Times New Roman"/>
                <w:b/>
                <w:bCs/>
                <w:w w:val="99"/>
                <w:kern w:val="0"/>
                <w:lang w:eastAsia="ru-RU"/>
              </w:rPr>
              <w:t>№№ п/п</w:t>
            </w:r>
          </w:p>
        </w:tc>
        <w:tc>
          <w:tcPr>
            <w:tcW w:w="3720" w:type="dxa"/>
            <w:tcBorders>
              <w:top w:val="single" w:sz="8" w:space="0" w:color="auto"/>
              <w:right w:val="single" w:sz="8" w:space="0" w:color="auto"/>
            </w:tcBorders>
            <w:vAlign w:val="bottom"/>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r w:rsidRPr="00E742DB">
              <w:rPr>
                <w:rFonts w:eastAsia="Times New Roman"/>
                <w:b/>
                <w:bCs/>
                <w:kern w:val="0"/>
                <w:lang w:eastAsia="ru-RU"/>
              </w:rPr>
              <w:t>Должность</w:t>
            </w:r>
          </w:p>
        </w:tc>
        <w:tc>
          <w:tcPr>
            <w:tcW w:w="4061" w:type="dxa"/>
            <w:tcBorders>
              <w:top w:val="single" w:sz="8" w:space="0" w:color="auto"/>
              <w:right w:val="single" w:sz="8" w:space="0" w:color="auto"/>
            </w:tcBorders>
            <w:vAlign w:val="bottom"/>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r w:rsidRPr="00E742DB">
              <w:rPr>
                <w:rFonts w:eastAsia="Times New Roman"/>
                <w:b/>
                <w:bCs/>
                <w:kern w:val="0"/>
                <w:lang w:eastAsia="ru-RU"/>
              </w:rPr>
              <w:t>Ф.И.О.</w:t>
            </w:r>
          </w:p>
        </w:tc>
      </w:tr>
      <w:tr w:rsidR="00A468CB" w:rsidRPr="00E742DB" w:rsidTr="00E742DB">
        <w:trPr>
          <w:trHeight w:val="161"/>
        </w:trPr>
        <w:tc>
          <w:tcPr>
            <w:tcW w:w="1500" w:type="dxa"/>
            <w:tcBorders>
              <w:left w:val="single" w:sz="8" w:space="0" w:color="auto"/>
              <w:bottom w:val="single" w:sz="8" w:space="0" w:color="auto"/>
              <w:right w:val="single" w:sz="8" w:space="0" w:color="auto"/>
            </w:tcBorders>
            <w:vAlign w:val="bottom"/>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p>
        </w:tc>
        <w:tc>
          <w:tcPr>
            <w:tcW w:w="3720" w:type="dxa"/>
            <w:tcBorders>
              <w:bottom w:val="single" w:sz="8" w:space="0" w:color="auto"/>
              <w:right w:val="single" w:sz="8" w:space="0" w:color="auto"/>
            </w:tcBorders>
            <w:vAlign w:val="bottom"/>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p>
        </w:tc>
        <w:tc>
          <w:tcPr>
            <w:tcW w:w="4061" w:type="dxa"/>
            <w:tcBorders>
              <w:bottom w:val="single" w:sz="8" w:space="0" w:color="auto"/>
              <w:right w:val="single" w:sz="8" w:space="0" w:color="auto"/>
            </w:tcBorders>
            <w:vAlign w:val="bottom"/>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p>
        </w:tc>
      </w:tr>
      <w:tr w:rsidR="00A468CB" w:rsidRPr="00E742DB" w:rsidTr="00E742DB">
        <w:trPr>
          <w:trHeight w:val="256"/>
        </w:trPr>
        <w:tc>
          <w:tcPr>
            <w:tcW w:w="1500" w:type="dxa"/>
            <w:tcBorders>
              <w:left w:val="single" w:sz="8" w:space="0" w:color="auto"/>
              <w:right w:val="single" w:sz="8" w:space="0" w:color="auto"/>
            </w:tcBorders>
            <w:vAlign w:val="bottom"/>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r w:rsidRPr="00E742DB">
              <w:rPr>
                <w:rFonts w:eastAsia="Times New Roman"/>
                <w:w w:val="99"/>
                <w:kern w:val="0"/>
                <w:lang w:eastAsia="ru-RU"/>
              </w:rPr>
              <w:t>1.</w:t>
            </w:r>
          </w:p>
        </w:tc>
        <w:tc>
          <w:tcPr>
            <w:tcW w:w="3720" w:type="dxa"/>
            <w:tcBorders>
              <w:right w:val="single" w:sz="8" w:space="0" w:color="auto"/>
            </w:tcBorders>
            <w:vAlign w:val="bottom"/>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r w:rsidRPr="00E742DB">
              <w:rPr>
                <w:rFonts w:eastAsia="Times New Roman"/>
                <w:kern w:val="0"/>
                <w:lang w:eastAsia="ru-RU"/>
              </w:rPr>
              <w:t>Председатель</w:t>
            </w:r>
          </w:p>
        </w:tc>
        <w:tc>
          <w:tcPr>
            <w:tcW w:w="4061" w:type="dxa"/>
            <w:tcBorders>
              <w:right w:val="single" w:sz="8" w:space="0" w:color="auto"/>
            </w:tcBorders>
            <w:vAlign w:val="bottom"/>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r w:rsidRPr="00E742DB">
              <w:rPr>
                <w:rFonts w:eastAsia="Times New Roman"/>
                <w:kern w:val="0"/>
                <w:lang w:eastAsia="ru-RU"/>
              </w:rPr>
              <w:t>Сорокин Сергей Александрович</w:t>
            </w:r>
          </w:p>
        </w:tc>
      </w:tr>
      <w:tr w:rsidR="00A468CB" w:rsidRPr="00E742DB" w:rsidTr="00E742DB">
        <w:trPr>
          <w:trHeight w:val="168"/>
        </w:trPr>
        <w:tc>
          <w:tcPr>
            <w:tcW w:w="1500" w:type="dxa"/>
            <w:tcBorders>
              <w:left w:val="single" w:sz="8" w:space="0" w:color="auto"/>
              <w:bottom w:val="single" w:sz="8" w:space="0" w:color="auto"/>
              <w:right w:val="single" w:sz="8" w:space="0" w:color="auto"/>
            </w:tcBorders>
            <w:vAlign w:val="bottom"/>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p>
        </w:tc>
        <w:tc>
          <w:tcPr>
            <w:tcW w:w="3720" w:type="dxa"/>
            <w:tcBorders>
              <w:bottom w:val="single" w:sz="8" w:space="0" w:color="auto"/>
              <w:right w:val="single" w:sz="8" w:space="0" w:color="auto"/>
            </w:tcBorders>
            <w:vAlign w:val="bottom"/>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p>
        </w:tc>
        <w:tc>
          <w:tcPr>
            <w:tcW w:w="4061" w:type="dxa"/>
            <w:tcBorders>
              <w:bottom w:val="single" w:sz="8" w:space="0" w:color="auto"/>
              <w:right w:val="single" w:sz="8" w:space="0" w:color="auto"/>
            </w:tcBorders>
            <w:vAlign w:val="bottom"/>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p>
        </w:tc>
      </w:tr>
      <w:tr w:rsidR="00A468CB" w:rsidRPr="00E742DB" w:rsidTr="00E742DB">
        <w:trPr>
          <w:trHeight w:val="256"/>
        </w:trPr>
        <w:tc>
          <w:tcPr>
            <w:tcW w:w="1500" w:type="dxa"/>
            <w:tcBorders>
              <w:left w:val="single" w:sz="8" w:space="0" w:color="auto"/>
              <w:right w:val="single" w:sz="8" w:space="0" w:color="auto"/>
            </w:tcBorders>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r w:rsidRPr="00E742DB">
              <w:rPr>
                <w:rFonts w:eastAsia="Times New Roman"/>
                <w:w w:val="99"/>
                <w:kern w:val="0"/>
                <w:lang w:eastAsia="ru-RU"/>
              </w:rPr>
              <w:t>2.</w:t>
            </w:r>
          </w:p>
        </w:tc>
        <w:tc>
          <w:tcPr>
            <w:tcW w:w="3720" w:type="dxa"/>
            <w:tcBorders>
              <w:right w:val="single" w:sz="8" w:space="0" w:color="auto"/>
            </w:tcBorders>
          </w:tcPr>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r w:rsidRPr="00E742DB">
              <w:rPr>
                <w:rFonts w:eastAsia="Times New Roman"/>
                <w:kern w:val="0"/>
                <w:lang w:eastAsia="ru-RU"/>
              </w:rPr>
              <w:t>Члены комиссии</w:t>
            </w:r>
          </w:p>
        </w:tc>
        <w:tc>
          <w:tcPr>
            <w:tcW w:w="4061" w:type="dxa"/>
            <w:tcBorders>
              <w:right w:val="single" w:sz="8" w:space="0" w:color="auto"/>
            </w:tcBorders>
            <w:vAlign w:val="bottom"/>
          </w:tcPr>
          <w:p w:rsidR="00A468CB" w:rsidRPr="00E742DB" w:rsidRDefault="00A468CB" w:rsidP="00E742DB">
            <w:pPr>
              <w:widowControl/>
              <w:suppressAutoHyphens w:val="0"/>
              <w:spacing w:line="276" w:lineRule="auto"/>
              <w:jc w:val="center"/>
              <w:rPr>
                <w:rFonts w:eastAsia="Times New Roman"/>
                <w:kern w:val="0"/>
                <w:lang w:eastAsia="ru-RU"/>
              </w:rPr>
            </w:pPr>
            <w:r w:rsidRPr="00E742DB">
              <w:rPr>
                <w:rFonts w:eastAsia="Times New Roman"/>
                <w:kern w:val="0"/>
                <w:lang w:eastAsia="ru-RU"/>
              </w:rPr>
              <w:t>Кириленко Светлана Васильевна</w:t>
            </w:r>
          </w:p>
          <w:p w:rsidR="00A468CB" w:rsidRPr="00E742DB" w:rsidRDefault="00A468CB" w:rsidP="00E742DB">
            <w:pPr>
              <w:widowControl/>
              <w:suppressAutoHyphens w:val="0"/>
              <w:spacing w:line="276" w:lineRule="auto"/>
              <w:jc w:val="center"/>
              <w:rPr>
                <w:rFonts w:eastAsia="Times New Roman"/>
                <w:kern w:val="0"/>
                <w:lang w:eastAsia="ru-RU"/>
              </w:rPr>
            </w:pPr>
            <w:r w:rsidRPr="00E742DB">
              <w:rPr>
                <w:rFonts w:eastAsia="Times New Roman"/>
                <w:kern w:val="0"/>
                <w:lang w:eastAsia="ru-RU"/>
              </w:rPr>
              <w:t>Дамаскина Марина Владимировна</w:t>
            </w:r>
          </w:p>
          <w:p w:rsidR="00A468CB" w:rsidRPr="00E742DB" w:rsidRDefault="00A468CB" w:rsidP="00E742DB">
            <w:pPr>
              <w:widowControl/>
              <w:suppressAutoHyphens w:val="0"/>
              <w:spacing w:line="276" w:lineRule="auto"/>
              <w:jc w:val="center"/>
              <w:rPr>
                <w:rFonts w:eastAsia="Times New Roman"/>
                <w:kern w:val="0"/>
                <w:lang w:eastAsia="ru-RU"/>
              </w:rPr>
            </w:pPr>
            <w:r w:rsidRPr="00E742DB">
              <w:rPr>
                <w:rFonts w:eastAsia="Times New Roman"/>
                <w:kern w:val="0"/>
                <w:lang w:eastAsia="ru-RU"/>
              </w:rPr>
              <w:t>Шалагашева Людмила Борисовна</w:t>
            </w:r>
          </w:p>
          <w:p w:rsidR="00A468CB" w:rsidRPr="00E742DB" w:rsidRDefault="00A468CB" w:rsidP="00E742DB">
            <w:pPr>
              <w:widowControl/>
              <w:suppressAutoHyphens w:val="0"/>
              <w:spacing w:line="276" w:lineRule="auto"/>
              <w:jc w:val="center"/>
              <w:rPr>
                <w:rFonts w:asciiTheme="minorHAnsi" w:eastAsiaTheme="minorEastAsia" w:hAnsiTheme="minorHAnsi" w:cstheme="minorBidi"/>
                <w:kern w:val="0"/>
                <w:lang w:eastAsia="ru-RU"/>
              </w:rPr>
            </w:pPr>
            <w:r w:rsidRPr="00E742DB">
              <w:rPr>
                <w:rFonts w:eastAsia="Times New Roman"/>
                <w:kern w:val="0"/>
                <w:lang w:eastAsia="ru-RU"/>
              </w:rPr>
              <w:t>Семерунь Людмила Сергеевна</w:t>
            </w:r>
          </w:p>
        </w:tc>
      </w:tr>
      <w:tr w:rsidR="00A468CB" w:rsidRPr="00E742DB" w:rsidTr="00E742DB">
        <w:trPr>
          <w:trHeight w:val="167"/>
        </w:trPr>
        <w:tc>
          <w:tcPr>
            <w:tcW w:w="1500" w:type="dxa"/>
            <w:tcBorders>
              <w:left w:val="single" w:sz="8" w:space="0" w:color="auto"/>
              <w:bottom w:val="single" w:sz="8" w:space="0" w:color="auto"/>
              <w:right w:val="single" w:sz="8" w:space="0" w:color="auto"/>
            </w:tcBorders>
            <w:vAlign w:val="bottom"/>
          </w:tcPr>
          <w:p w:rsidR="00A468CB" w:rsidRPr="00E742D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3720" w:type="dxa"/>
            <w:tcBorders>
              <w:bottom w:val="single" w:sz="8" w:space="0" w:color="auto"/>
              <w:right w:val="single" w:sz="8" w:space="0" w:color="auto"/>
            </w:tcBorders>
            <w:vAlign w:val="bottom"/>
          </w:tcPr>
          <w:p w:rsidR="00A468CB" w:rsidRPr="00E742D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c>
          <w:tcPr>
            <w:tcW w:w="4061" w:type="dxa"/>
            <w:tcBorders>
              <w:bottom w:val="single" w:sz="8" w:space="0" w:color="auto"/>
              <w:right w:val="single" w:sz="8" w:space="0" w:color="auto"/>
            </w:tcBorders>
            <w:vAlign w:val="bottom"/>
          </w:tcPr>
          <w:p w:rsidR="00A468CB" w:rsidRPr="00E742DB" w:rsidRDefault="00A468CB" w:rsidP="00A468CB">
            <w:pPr>
              <w:widowControl/>
              <w:suppressAutoHyphens w:val="0"/>
              <w:spacing w:line="276" w:lineRule="auto"/>
              <w:ind w:firstLine="709"/>
              <w:jc w:val="both"/>
              <w:rPr>
                <w:rFonts w:asciiTheme="minorHAnsi" w:eastAsiaTheme="minorEastAsia" w:hAnsiTheme="minorHAnsi" w:cstheme="minorBidi"/>
                <w:kern w:val="0"/>
                <w:lang w:eastAsia="ru-RU"/>
              </w:rPr>
            </w:pPr>
          </w:p>
        </w:tc>
      </w:tr>
    </w:tbl>
    <w:p w:rsidR="00A468CB" w:rsidRPr="00E742DB" w:rsidRDefault="00E742DB" w:rsidP="00E742DB">
      <w:pPr>
        <w:tabs>
          <w:tab w:val="left" w:pos="358"/>
        </w:tabs>
        <w:ind w:firstLine="709"/>
        <w:jc w:val="both"/>
        <w:rPr>
          <w:rFonts w:asciiTheme="minorHAnsi" w:eastAsia="Times New Roman" w:hAnsiTheme="minorHAnsi" w:cstheme="minorBidi"/>
          <w:sz w:val="28"/>
          <w:szCs w:val="28"/>
        </w:rPr>
      </w:pPr>
      <w:r w:rsidRPr="00E742DB">
        <w:rPr>
          <w:rFonts w:eastAsia="Times New Roman"/>
          <w:kern w:val="0"/>
          <w:sz w:val="28"/>
          <w:szCs w:val="28"/>
          <w:lang w:eastAsia="ru-RU"/>
        </w:rPr>
        <w:t>2.</w:t>
      </w:r>
      <w:r>
        <w:rPr>
          <w:rFonts w:eastAsia="Times New Roman"/>
          <w:sz w:val="28"/>
          <w:szCs w:val="28"/>
        </w:rPr>
        <w:t xml:space="preserve"> </w:t>
      </w:r>
      <w:r w:rsidR="00A468CB" w:rsidRPr="00E742DB">
        <w:rPr>
          <w:rFonts w:eastAsia="Times New Roman"/>
          <w:sz w:val="28"/>
          <w:szCs w:val="28"/>
        </w:rPr>
        <w:t>Возложить на комиссию следующие обязанности:</w:t>
      </w:r>
    </w:p>
    <w:p w:rsidR="00A468CB" w:rsidRPr="00A468CB" w:rsidRDefault="00E742DB" w:rsidP="00E742DB">
      <w:pPr>
        <w:widowControl/>
        <w:suppressAutoHyphens w:val="0"/>
        <w:spacing w:line="276" w:lineRule="auto"/>
        <w:ind w:right="300" w:firstLine="709"/>
        <w:jc w:val="both"/>
        <w:rPr>
          <w:rFonts w:ascii="Symbol" w:eastAsia="Symbol" w:hAnsi="Symbol" w:cs="Symbol"/>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оформление акта приемки – передачи каждого инвентарного объекта основных средств, нематериальных активов; имущества казны</w:t>
      </w:r>
    </w:p>
    <w:p w:rsidR="00A468CB" w:rsidRPr="00A468CB" w:rsidRDefault="00E742DB" w:rsidP="00E742DB">
      <w:pPr>
        <w:widowControl/>
        <w:suppressAutoHyphens w:val="0"/>
        <w:spacing w:line="276" w:lineRule="auto"/>
        <w:ind w:right="320" w:firstLine="709"/>
        <w:jc w:val="both"/>
        <w:rPr>
          <w:rFonts w:ascii="Symbol" w:eastAsia="Symbol" w:hAnsi="Symbol" w:cs="Symbol"/>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оформление актов по списанию пришедшего в негодность оборудования, хозяйственного инвентаря и другого имущества;</w:t>
      </w:r>
    </w:p>
    <w:p w:rsidR="00A468CB" w:rsidRPr="00A468CB" w:rsidRDefault="00E742DB" w:rsidP="00E742DB">
      <w:pPr>
        <w:widowControl/>
        <w:suppressAutoHyphens w:val="0"/>
        <w:spacing w:line="276" w:lineRule="auto"/>
        <w:ind w:right="320" w:firstLine="709"/>
        <w:jc w:val="both"/>
        <w:rPr>
          <w:rFonts w:ascii="Symbol" w:eastAsia="Symbol" w:hAnsi="Symbol" w:cs="Symbol"/>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установление причин списания и лиц, по вине которых произошло преждевременное выбытие;</w:t>
      </w:r>
    </w:p>
    <w:p w:rsidR="00A468CB" w:rsidRPr="00A468CB" w:rsidRDefault="00E742DB" w:rsidP="00E742DB">
      <w:pPr>
        <w:widowControl/>
        <w:suppressAutoHyphens w:val="0"/>
        <w:spacing w:line="276" w:lineRule="auto"/>
        <w:ind w:firstLine="709"/>
        <w:jc w:val="both"/>
        <w:rPr>
          <w:rFonts w:ascii="Symbol" w:eastAsia="Symbol" w:hAnsi="Symbol" w:cs="Symbol"/>
          <w:kern w:val="0"/>
          <w:sz w:val="28"/>
          <w:szCs w:val="28"/>
          <w:lang w:eastAsia="ru-RU"/>
        </w:rPr>
      </w:pPr>
      <w:r>
        <w:rPr>
          <w:rFonts w:eastAsia="Times New Roman"/>
          <w:kern w:val="0"/>
          <w:sz w:val="28"/>
          <w:szCs w:val="28"/>
          <w:lang w:eastAsia="ru-RU"/>
        </w:rPr>
        <w:t>- о</w:t>
      </w:r>
      <w:r w:rsidR="00A468CB" w:rsidRPr="00A468CB">
        <w:rPr>
          <w:rFonts w:eastAsia="Times New Roman"/>
          <w:kern w:val="0"/>
          <w:sz w:val="28"/>
          <w:szCs w:val="28"/>
          <w:lang w:eastAsia="ru-RU"/>
        </w:rPr>
        <w:t>ценка объектов, полученных безвозмездно;</w:t>
      </w:r>
    </w:p>
    <w:p w:rsidR="00A468CB" w:rsidRPr="00A468CB" w:rsidRDefault="00E742DB" w:rsidP="00E742DB">
      <w:pPr>
        <w:widowControl/>
        <w:suppressAutoHyphens w:val="0"/>
        <w:spacing w:line="276" w:lineRule="auto"/>
        <w:ind w:firstLine="709"/>
        <w:jc w:val="both"/>
        <w:rPr>
          <w:rFonts w:ascii="Symbol" w:eastAsia="Symbol" w:hAnsi="Symbol" w:cs="Symbol"/>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определение возможности использования отдельных деталей списываемого объекта и их оценка;</w:t>
      </w:r>
    </w:p>
    <w:p w:rsidR="00A468CB" w:rsidRPr="00A468CB" w:rsidRDefault="00E742DB" w:rsidP="00E742DB">
      <w:pPr>
        <w:widowControl/>
        <w:suppressAutoHyphens w:val="0"/>
        <w:spacing w:line="276" w:lineRule="auto"/>
        <w:ind w:right="300" w:firstLine="709"/>
        <w:jc w:val="both"/>
        <w:rPr>
          <w:rFonts w:ascii="Symbol" w:eastAsia="Symbol" w:hAnsi="Symbol" w:cs="Symbol"/>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определение срока полезного использования по объектам основных средств и нематериальных активов;</w:t>
      </w:r>
    </w:p>
    <w:p w:rsidR="00A468CB" w:rsidRPr="00A468CB" w:rsidRDefault="00E742DB" w:rsidP="00E742DB">
      <w:pPr>
        <w:widowControl/>
        <w:suppressAutoHyphens w:val="0"/>
        <w:spacing w:line="276" w:lineRule="auto"/>
        <w:ind w:firstLine="709"/>
        <w:jc w:val="both"/>
        <w:rPr>
          <w:rFonts w:ascii="Symbol" w:eastAsia="Symbol" w:hAnsi="Symbol" w:cs="Symbol"/>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оформление актов списания по каждому инвентарному объекту;</w:t>
      </w:r>
    </w:p>
    <w:p w:rsidR="00A468CB" w:rsidRPr="00A468CB" w:rsidRDefault="00E742DB" w:rsidP="00E742DB">
      <w:pPr>
        <w:widowControl/>
        <w:suppressAutoHyphens w:val="0"/>
        <w:spacing w:line="276" w:lineRule="auto"/>
        <w:ind w:firstLine="709"/>
        <w:jc w:val="both"/>
        <w:rPr>
          <w:rFonts w:ascii="Symbol" w:eastAsia="Symbol" w:hAnsi="Symbol" w:cs="Symbol"/>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оформление актов списания товарно-материальных ценностей;</w:t>
      </w:r>
    </w:p>
    <w:p w:rsidR="00A468CB" w:rsidRPr="00A468CB" w:rsidRDefault="00A468CB" w:rsidP="00E742DB">
      <w:pPr>
        <w:widowControl/>
        <w:suppressAutoHyphens w:val="0"/>
        <w:spacing w:line="276" w:lineRule="auto"/>
        <w:ind w:firstLine="709"/>
        <w:jc w:val="both"/>
        <w:rPr>
          <w:rFonts w:asciiTheme="minorHAnsi" w:eastAsia="Times New Roman" w:hAnsiTheme="minorHAnsi" w:cstheme="minorBidi"/>
          <w:kern w:val="0"/>
          <w:lang w:eastAsia="ru-RU"/>
        </w:rPr>
      </w:pPr>
      <w:r w:rsidRPr="00A468CB">
        <w:rPr>
          <w:rFonts w:eastAsia="Times New Roman"/>
          <w:kern w:val="0"/>
          <w:sz w:val="28"/>
          <w:szCs w:val="28"/>
          <w:lang w:eastAsia="ru-RU"/>
        </w:rPr>
        <w:t>Персональную ответственность за деятельность комиссии несет председатель коми</w:t>
      </w:r>
      <w:r w:rsidRPr="00A468CB">
        <w:rPr>
          <w:rFonts w:eastAsia="Times New Roman"/>
          <w:kern w:val="0"/>
          <w:lang w:eastAsia="ru-RU"/>
        </w:rPr>
        <w:t>ссии.</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2"/>
          <w:szCs w:val="22"/>
          <w:lang w:eastAsia="ru-RU"/>
        </w:rPr>
        <w:sectPr w:rsidR="00A468CB" w:rsidRPr="00A468CB" w:rsidSect="00A468CB">
          <w:type w:val="nextColumn"/>
          <w:pgSz w:w="11900" w:h="16800"/>
          <w:pgMar w:top="1134" w:right="567" w:bottom="1134" w:left="1701" w:header="0" w:footer="0" w:gutter="0"/>
          <w:cols w:space="720"/>
        </w:sectPr>
      </w:pPr>
    </w:p>
    <w:p w:rsidR="00A468CB" w:rsidRPr="00A468CB" w:rsidRDefault="00A468CB" w:rsidP="00E742DB">
      <w:pPr>
        <w:widowControl/>
        <w:suppressAutoHyphens w:val="0"/>
        <w:spacing w:line="276" w:lineRule="auto"/>
        <w:ind w:left="6804"/>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Приложение 9</w:t>
      </w:r>
    </w:p>
    <w:p w:rsidR="00A468CB" w:rsidRPr="00A468CB" w:rsidRDefault="00A468CB" w:rsidP="00E742DB">
      <w:pPr>
        <w:widowControl/>
        <w:suppressAutoHyphens w:val="0"/>
        <w:spacing w:line="276" w:lineRule="auto"/>
        <w:ind w:left="6804"/>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к учетной политике</w:t>
      </w:r>
    </w:p>
    <w:p w:rsidR="00E742DB" w:rsidRDefault="00E742DB" w:rsidP="00A468CB">
      <w:pPr>
        <w:widowControl/>
        <w:suppressAutoHyphens w:val="0"/>
        <w:spacing w:line="276" w:lineRule="auto"/>
        <w:ind w:firstLine="709"/>
        <w:jc w:val="both"/>
        <w:rPr>
          <w:rFonts w:eastAsia="Times New Roman"/>
          <w:b/>
          <w:bCs/>
          <w:kern w:val="0"/>
          <w:sz w:val="28"/>
          <w:szCs w:val="28"/>
          <w:lang w:eastAsia="ru-RU"/>
        </w:rPr>
      </w:pPr>
    </w:p>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Порядок отражения в бухучете и отчетности событий после отчетной даты</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p>
    <w:p w:rsidR="00A468CB" w:rsidRPr="00A468CB" w:rsidRDefault="00A468CB" w:rsidP="00E742DB">
      <w:pPr>
        <w:widowControl/>
        <w:tabs>
          <w:tab w:val="left" w:pos="1280"/>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В данные бухучета за отчетный год включается информация о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за отчетный год (далее – события после отчетной даты).</w:t>
      </w:r>
    </w:p>
    <w:p w:rsidR="00A468CB" w:rsidRPr="00A468CB" w:rsidRDefault="00A468CB" w:rsidP="00E742D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Главный бухгалтер учреждения самостоятельно принимает решение о существенности фактов хозяйственной жизни.</w:t>
      </w:r>
    </w:p>
    <w:p w:rsidR="00A468CB" w:rsidRPr="00A468CB" w:rsidRDefault="00A468CB" w:rsidP="00E742DB">
      <w:pPr>
        <w:widowControl/>
        <w:tabs>
          <w:tab w:val="left" w:pos="1220"/>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Событиями после отчетной даты являются:</w:t>
      </w:r>
    </w:p>
    <w:p w:rsidR="00A468CB" w:rsidRPr="00A468CB" w:rsidRDefault="00E742DB" w:rsidP="00E742DB">
      <w:pPr>
        <w:widowControl/>
        <w:tabs>
          <w:tab w:val="left" w:pos="512"/>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события, которые подтверждают существовавшие на отчетную дату хозяйственные условия, в которых учреждение вело деятельность:</w:t>
      </w:r>
    </w:p>
    <w:p w:rsidR="00A468CB" w:rsidRPr="00A468CB" w:rsidRDefault="00E742DB" w:rsidP="00E742D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A468CB" w:rsidRPr="00A468CB" w:rsidRDefault="00E742DB" w:rsidP="00E742D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объявление дебитора (кредитора) банкротом, что влечет последующее списание дебиторской (кредиторской) задолженности;</w:t>
      </w:r>
    </w:p>
    <w:p w:rsidR="00A468CB" w:rsidRPr="00A468CB" w:rsidRDefault="00E742DB" w:rsidP="00E742D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признание неплатежеспособным физического лица, являющегося дебитором учреждения, или его смерть;</w:t>
      </w:r>
    </w:p>
    <w:p w:rsidR="00A468CB" w:rsidRPr="00A468CB" w:rsidRDefault="00E742DB" w:rsidP="00E742D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признание факта смерти физического лица, перед которым учреждение имеет кредиторскую задолженность;</w:t>
      </w:r>
    </w:p>
    <w:p w:rsidR="00A468CB" w:rsidRPr="00A468CB" w:rsidRDefault="00E742DB" w:rsidP="00E742D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погашение дебитором задолженности перед учреждением, числящейся на конец отчетного года;</w:t>
      </w:r>
    </w:p>
    <w:p w:rsidR="00A468CB" w:rsidRPr="00A468CB" w:rsidRDefault="00E742DB" w:rsidP="00E742D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A468CB" w:rsidRPr="00A468CB" w:rsidRDefault="00E742DB" w:rsidP="00E742D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w:t>
      </w:r>
      <w:r w:rsidR="00A468CB" w:rsidRPr="00A468CB">
        <w:rPr>
          <w:rFonts w:eastAsia="Times New Roman"/>
          <w:kern w:val="0"/>
          <w:sz w:val="28"/>
          <w:szCs w:val="28"/>
          <w:lang w:eastAsia="ru-RU"/>
        </w:rPr>
        <w:t xml:space="preserve"> обнаружение бухгалтерской ошибки, нарушений законодательства, которые влекут искажение бухгалтерской отчетности;</w:t>
      </w:r>
    </w:p>
    <w:p w:rsidR="00A468CB" w:rsidRPr="00A468CB" w:rsidRDefault="00E742DB" w:rsidP="00E742DB">
      <w:pPr>
        <w:widowControl/>
        <w:tabs>
          <w:tab w:val="left" w:pos="476"/>
        </w:tabs>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события, которые свидетельствуют о возникших после отчетной даты хозяйственных условиях, в которых учреждение ведет свою деятельность:</w:t>
      </w:r>
    </w:p>
    <w:p w:rsidR="00A468CB" w:rsidRPr="00A468CB" w:rsidRDefault="00E742DB" w:rsidP="00E742DB">
      <w:pPr>
        <w:widowControl/>
        <w:suppressAutoHyphens w:val="0"/>
        <w:spacing w:line="276" w:lineRule="auto"/>
        <w:ind w:right="20"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погашение учреждением кредиторской задолженности, числящейся на конец отчетного года;</w:t>
      </w:r>
    </w:p>
    <w:p w:rsidR="00A468CB" w:rsidRPr="00A468CB" w:rsidRDefault="00E742DB" w:rsidP="00E742DB">
      <w:pPr>
        <w:widowControl/>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пожар, авария, стихийное бедствие, другая чрезвычайная ситуация, из-за которой уничтожена значительная часть имущества учреждения;</w:t>
      </w:r>
    </w:p>
    <w:p w:rsidR="00A468CB" w:rsidRPr="00A468CB" w:rsidRDefault="00A468CB" w:rsidP="00E742DB">
      <w:pPr>
        <w:widowControl/>
        <w:tabs>
          <w:tab w:val="left" w:pos="865"/>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Существенное событие после отчетной даты отражается в бухгалтерской отчетности за отчетный год.</w:t>
      </w:r>
    </w:p>
    <w:p w:rsidR="00A468CB" w:rsidRPr="00A468CB" w:rsidRDefault="00A468CB" w:rsidP="00E742DB">
      <w:pPr>
        <w:widowControl/>
        <w:tabs>
          <w:tab w:val="left" w:pos="860"/>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Событие после отчетной даты (далее – Событие) отражается в следующем порядке.</w:t>
      </w:r>
    </w:p>
    <w:p w:rsidR="00A468CB" w:rsidRPr="00A468CB" w:rsidRDefault="00A468CB" w:rsidP="00E742DB">
      <w:pPr>
        <w:widowControl/>
        <w:suppressAutoHyphens w:val="0"/>
        <w:spacing w:line="276" w:lineRule="auto"/>
        <w:ind w:right="20"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4.1. Событие, которое подтверждает хозяйственные условия, существовавшие на отчетную дату, в которых учреждение вело свою деятельность, отражается в учете периода, следующего за отчетным. При этом делается:</w:t>
      </w:r>
    </w:p>
    <w:p w:rsidR="00A468CB" w:rsidRPr="00A468CB" w:rsidRDefault="00E742DB" w:rsidP="00E742DB">
      <w:pPr>
        <w:widowControl/>
        <w:tabs>
          <w:tab w:val="left" w:pos="529"/>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дополнительная бухгалтерская запись, которая отражает это событие, либо запись способом «красное сторно» и (или) дополнительная бухгалтерская запись на сумму, отраженную в бухучете.</w:t>
      </w:r>
    </w:p>
    <w:p w:rsidR="00A468CB" w:rsidRPr="00A468CB" w:rsidRDefault="00E742DB" w:rsidP="00E742DB">
      <w:pPr>
        <w:widowControl/>
        <w:tabs>
          <w:tab w:val="left" w:pos="860"/>
        </w:tabs>
        <w:suppressAutoHyphens w:val="0"/>
        <w:spacing w:line="276" w:lineRule="auto"/>
        <w:ind w:firstLine="709"/>
        <w:jc w:val="both"/>
        <w:rPr>
          <w:rFonts w:asciiTheme="minorHAnsi" w:eastAsiaTheme="minorEastAsia" w:hAnsiTheme="minorHAnsi" w:cstheme="minorBidi"/>
          <w:kern w:val="0"/>
          <w:sz w:val="28"/>
          <w:szCs w:val="28"/>
          <w:lang w:eastAsia="ru-RU"/>
        </w:rPr>
      </w:pPr>
      <w:r>
        <w:rPr>
          <w:rFonts w:eastAsia="Times New Roman"/>
          <w:kern w:val="0"/>
          <w:sz w:val="28"/>
          <w:szCs w:val="28"/>
          <w:lang w:eastAsia="ru-RU"/>
        </w:rPr>
        <w:t xml:space="preserve">- </w:t>
      </w:r>
      <w:r w:rsidR="00A468CB" w:rsidRPr="00A468CB">
        <w:rPr>
          <w:rFonts w:eastAsia="Times New Roman"/>
          <w:kern w:val="0"/>
          <w:sz w:val="28"/>
          <w:szCs w:val="28"/>
          <w:lang w:eastAsia="ru-RU"/>
        </w:rPr>
        <w:t>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бухучета отражаются в соответствующих формах бухгалтерской отчетности с учетом</w:t>
      </w:r>
      <w:r>
        <w:rPr>
          <w:rFonts w:eastAsia="Times New Roman"/>
          <w:kern w:val="0"/>
          <w:sz w:val="28"/>
          <w:szCs w:val="28"/>
          <w:lang w:eastAsia="ru-RU"/>
        </w:rPr>
        <w:t xml:space="preserve"> </w:t>
      </w:r>
      <w:r w:rsidR="00A468CB" w:rsidRPr="00A468CB">
        <w:rPr>
          <w:rFonts w:eastAsia="Times New Roman"/>
          <w:kern w:val="0"/>
          <w:sz w:val="28"/>
          <w:szCs w:val="28"/>
          <w:lang w:eastAsia="ru-RU"/>
        </w:rPr>
        <w:t>событий после отчетной даты. Информация об отражении в отчетном периоде События раскрывается в текстовой части пояснительной записки (ф. 0503160).</w:t>
      </w:r>
    </w:p>
    <w:p w:rsidR="00A468CB" w:rsidRPr="00A468CB" w:rsidRDefault="00A468CB" w:rsidP="00E742D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4.2. Событие, свидетельствующее о возникших после отчетной даты хозяйственных условиях, в которых учреждение ведет свою деятельность, отражается в бухучете периода, следующего за отчетным. В отчетном периоде записи в синтетическом и аналитическом учете не производятся.</w:t>
      </w:r>
    </w:p>
    <w:p w:rsidR="00A468CB" w:rsidRPr="00A468CB" w:rsidRDefault="00A468CB" w:rsidP="00E742D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Событие,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(ф. 0503160).</w:t>
      </w:r>
    </w:p>
    <w:p w:rsidR="00A468CB" w:rsidRPr="00A468CB" w:rsidRDefault="00A468CB" w:rsidP="00A468CB">
      <w:pPr>
        <w:widowControl/>
        <w:suppressAutoHyphens w:val="0"/>
        <w:spacing w:line="276" w:lineRule="auto"/>
        <w:ind w:firstLine="709"/>
        <w:jc w:val="both"/>
        <w:rPr>
          <w:rFonts w:asciiTheme="minorHAnsi" w:eastAsiaTheme="minorEastAsia" w:hAnsiTheme="minorHAnsi" w:cstheme="minorBidi"/>
          <w:kern w:val="0"/>
          <w:sz w:val="28"/>
          <w:szCs w:val="28"/>
          <w:lang w:eastAsia="ru-RU"/>
        </w:rPr>
        <w:sectPr w:rsidR="00A468CB" w:rsidRPr="00A468CB" w:rsidSect="00A468CB">
          <w:type w:val="nextColumn"/>
          <w:pgSz w:w="11900" w:h="16800"/>
          <w:pgMar w:top="1134" w:right="567" w:bottom="1134" w:left="1701" w:header="0" w:footer="0" w:gutter="0"/>
          <w:cols w:space="720"/>
        </w:sectPr>
      </w:pPr>
    </w:p>
    <w:p w:rsidR="00A468CB" w:rsidRPr="00A468CB" w:rsidRDefault="00A468CB" w:rsidP="00E742DB">
      <w:pPr>
        <w:widowControl/>
        <w:suppressAutoHyphens w:val="0"/>
        <w:spacing w:line="276" w:lineRule="auto"/>
        <w:ind w:left="6804"/>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Приложение 10</w:t>
      </w:r>
    </w:p>
    <w:p w:rsidR="00A468CB" w:rsidRPr="00A468CB" w:rsidRDefault="00A468CB" w:rsidP="00E742DB">
      <w:pPr>
        <w:widowControl/>
        <w:suppressAutoHyphens w:val="0"/>
        <w:spacing w:line="276" w:lineRule="auto"/>
        <w:ind w:left="6804"/>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к учетной политике</w:t>
      </w:r>
    </w:p>
    <w:p w:rsidR="00E742DB" w:rsidRDefault="00E742DB" w:rsidP="00A468CB">
      <w:pPr>
        <w:widowControl/>
        <w:suppressAutoHyphens w:val="0"/>
        <w:spacing w:line="276" w:lineRule="auto"/>
        <w:ind w:right="-259" w:firstLine="709"/>
        <w:jc w:val="both"/>
        <w:rPr>
          <w:rFonts w:eastAsia="Times New Roman"/>
          <w:b/>
          <w:bCs/>
          <w:i/>
          <w:iCs/>
          <w:kern w:val="0"/>
          <w:sz w:val="28"/>
          <w:szCs w:val="28"/>
          <w:lang w:eastAsia="ru-RU"/>
        </w:rPr>
      </w:pPr>
    </w:p>
    <w:p w:rsidR="00A468CB" w:rsidRPr="00A468CB" w:rsidRDefault="00A468CB" w:rsidP="00E742DB">
      <w:pPr>
        <w:widowControl/>
        <w:suppressAutoHyphens w:val="0"/>
        <w:spacing w:line="276" w:lineRule="auto"/>
        <w:ind w:right="-259"/>
        <w:jc w:val="center"/>
        <w:rPr>
          <w:rFonts w:asciiTheme="minorHAnsi" w:eastAsiaTheme="minorEastAsia" w:hAnsiTheme="minorHAnsi" w:cstheme="minorBidi"/>
          <w:kern w:val="0"/>
          <w:sz w:val="28"/>
          <w:szCs w:val="28"/>
          <w:lang w:eastAsia="ru-RU"/>
        </w:rPr>
      </w:pPr>
      <w:r w:rsidRPr="00A468CB">
        <w:rPr>
          <w:rFonts w:eastAsia="Times New Roman"/>
          <w:b/>
          <w:bCs/>
          <w:i/>
          <w:iCs/>
          <w:kern w:val="0"/>
          <w:sz w:val="28"/>
          <w:szCs w:val="28"/>
          <w:lang w:eastAsia="ru-RU"/>
        </w:rPr>
        <w:t>Положение об инвентаризации</w:t>
      </w:r>
    </w:p>
    <w:p w:rsidR="00A468CB" w:rsidRPr="00A468CB" w:rsidRDefault="00A468CB" w:rsidP="00E742DB">
      <w:pPr>
        <w:widowControl/>
        <w:tabs>
          <w:tab w:val="left" w:pos="980"/>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Случаи проведения инвентаризации:</w:t>
      </w:r>
    </w:p>
    <w:p w:rsidR="00A468CB" w:rsidRPr="00A468CB" w:rsidRDefault="00A468CB" w:rsidP="00631A7C">
      <w:pPr>
        <w:widowControl/>
        <w:numPr>
          <w:ilvl w:val="0"/>
          <w:numId w:val="49"/>
        </w:numPr>
        <w:tabs>
          <w:tab w:val="left" w:pos="993"/>
        </w:tabs>
        <w:suppressAutoHyphens w:val="0"/>
        <w:spacing w:line="276" w:lineRule="auto"/>
        <w:ind w:left="98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составление годовой бухгалтерской отчетности;</w:t>
      </w:r>
    </w:p>
    <w:p w:rsidR="00A468CB" w:rsidRPr="00A468CB" w:rsidRDefault="00A468CB" w:rsidP="00631A7C">
      <w:pPr>
        <w:widowControl/>
        <w:numPr>
          <w:ilvl w:val="0"/>
          <w:numId w:val="49"/>
        </w:numPr>
        <w:tabs>
          <w:tab w:val="left" w:pos="993"/>
        </w:tabs>
        <w:suppressAutoHyphens w:val="0"/>
        <w:spacing w:line="276" w:lineRule="auto"/>
        <w:ind w:left="98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смена материально ответственных лиц;</w:t>
      </w:r>
    </w:p>
    <w:p w:rsidR="00A468CB" w:rsidRPr="00A468CB" w:rsidRDefault="00A468CB" w:rsidP="00631A7C">
      <w:pPr>
        <w:widowControl/>
        <w:numPr>
          <w:ilvl w:val="0"/>
          <w:numId w:val="49"/>
        </w:numPr>
        <w:tabs>
          <w:tab w:val="left" w:pos="993"/>
        </w:tabs>
        <w:suppressAutoHyphens w:val="0"/>
        <w:spacing w:line="276" w:lineRule="auto"/>
        <w:ind w:left="98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установление факта хищения или злоупотребления;</w:t>
      </w:r>
    </w:p>
    <w:p w:rsidR="00A468CB" w:rsidRPr="00A468CB" w:rsidRDefault="00A468CB" w:rsidP="00631A7C">
      <w:pPr>
        <w:widowControl/>
        <w:numPr>
          <w:ilvl w:val="0"/>
          <w:numId w:val="49"/>
        </w:numPr>
        <w:tabs>
          <w:tab w:val="left" w:pos="993"/>
        </w:tabs>
        <w:suppressAutoHyphens w:val="0"/>
        <w:spacing w:line="276" w:lineRule="auto"/>
        <w:ind w:left="98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случаи чрезвычайных обстоятельств;</w:t>
      </w:r>
    </w:p>
    <w:p w:rsidR="00A468CB" w:rsidRPr="00A468CB" w:rsidRDefault="00A468CB" w:rsidP="00631A7C">
      <w:pPr>
        <w:widowControl/>
        <w:numPr>
          <w:ilvl w:val="0"/>
          <w:numId w:val="49"/>
        </w:numPr>
        <w:tabs>
          <w:tab w:val="left" w:pos="993"/>
        </w:tabs>
        <w:suppressAutoHyphens w:val="0"/>
        <w:spacing w:line="276" w:lineRule="auto"/>
        <w:ind w:left="98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реорганизация;</w:t>
      </w:r>
    </w:p>
    <w:p w:rsidR="00A468CB" w:rsidRPr="00A468CB" w:rsidRDefault="00A468CB" w:rsidP="00631A7C">
      <w:pPr>
        <w:widowControl/>
        <w:numPr>
          <w:ilvl w:val="0"/>
          <w:numId w:val="49"/>
        </w:numPr>
        <w:tabs>
          <w:tab w:val="left" w:pos="993"/>
        </w:tabs>
        <w:suppressAutoHyphens w:val="0"/>
        <w:spacing w:line="276" w:lineRule="auto"/>
        <w:ind w:left="98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частичная инвентаризация при уходе в отпуск  материально ответственных лиц.</w:t>
      </w:r>
    </w:p>
    <w:p w:rsidR="00A468CB" w:rsidRPr="00A468CB" w:rsidRDefault="00A468CB" w:rsidP="00E742DB">
      <w:pPr>
        <w:widowControl/>
        <w:tabs>
          <w:tab w:val="left" w:pos="860"/>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Инвентаризация проводится для обеспечения достоверности годовой отчетности в период с 01 октября по 31 декабря.</w:t>
      </w:r>
    </w:p>
    <w:p w:rsidR="00A468CB" w:rsidRPr="00A468CB" w:rsidRDefault="00A468CB" w:rsidP="00E742DB">
      <w:pPr>
        <w:widowControl/>
        <w:tabs>
          <w:tab w:val="left" w:pos="860"/>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На основании приказа об инвентаризации назначается председатель комиссии.</w:t>
      </w:r>
    </w:p>
    <w:p w:rsidR="00A468CB" w:rsidRPr="00A468CB" w:rsidRDefault="00A468CB" w:rsidP="00E742DB">
      <w:pPr>
        <w:widowControl/>
        <w:tabs>
          <w:tab w:val="left" w:pos="860"/>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До начала проверки необходимо получить с материально ответственных лиц расписки о том, что к началу инвентаризации все расходные и приходные документы на имущество сданы в бухгалтерию или переданы комиссии, все ценности, поступившие под их ответственность, оприходованы, а выбывшие списаны в расход.</w:t>
      </w:r>
    </w:p>
    <w:p w:rsidR="00A468CB" w:rsidRPr="00A468CB" w:rsidRDefault="00A468CB" w:rsidP="00E742DB">
      <w:pPr>
        <w:widowControl/>
        <w:tabs>
          <w:tab w:val="left" w:pos="800"/>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Председатель комиссии визирует все документы, переданные материально ответственными лицами, с указанием даты их получения.</w:t>
      </w:r>
    </w:p>
    <w:p w:rsidR="00A468CB" w:rsidRPr="00A468CB" w:rsidRDefault="00A468CB" w:rsidP="00E742DB">
      <w:pPr>
        <w:widowControl/>
        <w:tabs>
          <w:tab w:val="left" w:pos="860"/>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rsidR="00A468CB" w:rsidRPr="00A468CB" w:rsidRDefault="00A468CB" w:rsidP="00E742DB">
      <w:pPr>
        <w:widowControl/>
        <w:tabs>
          <w:tab w:val="left" w:pos="860"/>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Инвентаризация имущества производится по его местонахождению и материально ответственному лицу, на ответственном хранении у которого находиться это имущество.</w:t>
      </w:r>
    </w:p>
    <w:p w:rsidR="00A468CB" w:rsidRPr="00A468CB" w:rsidRDefault="00A468CB" w:rsidP="00E742DB">
      <w:pPr>
        <w:widowControl/>
        <w:tabs>
          <w:tab w:val="left" w:pos="860"/>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Исправления в инвентаризационных описях должны быть согласованы и подписаны всеми членами комиссии и материально ответственными лицами.</w:t>
      </w:r>
    </w:p>
    <w:p w:rsidR="00A468CB" w:rsidRPr="00A468CB" w:rsidRDefault="00E742DB" w:rsidP="00E742DB">
      <w:pPr>
        <w:widowControl/>
        <w:tabs>
          <w:tab w:val="left" w:pos="860"/>
        </w:tabs>
        <w:suppressAutoHyphens w:val="0"/>
        <w:spacing w:line="276" w:lineRule="auto"/>
        <w:ind w:firstLine="709"/>
        <w:jc w:val="both"/>
        <w:rPr>
          <w:rFonts w:asciiTheme="minorHAnsi" w:eastAsia="Times New Roman" w:hAnsiTheme="minorHAnsi" w:cstheme="minorBidi"/>
          <w:kern w:val="0"/>
          <w:sz w:val="28"/>
          <w:szCs w:val="28"/>
          <w:lang w:eastAsia="ru-RU"/>
        </w:rPr>
      </w:pPr>
      <w:r>
        <w:rPr>
          <w:rFonts w:eastAsia="Times New Roman"/>
          <w:kern w:val="0"/>
          <w:sz w:val="28"/>
          <w:szCs w:val="28"/>
          <w:lang w:eastAsia="ru-RU"/>
        </w:rPr>
        <w:t>В</w:t>
      </w:r>
      <w:r w:rsidR="00A468CB" w:rsidRPr="00A468CB">
        <w:rPr>
          <w:rFonts w:eastAsia="Times New Roman"/>
          <w:kern w:val="0"/>
          <w:sz w:val="28"/>
          <w:szCs w:val="28"/>
          <w:lang w:eastAsia="ru-RU"/>
        </w:rPr>
        <w:t xml:space="preserve"> описях все незаполненные строки должны быть прочеркнуты.</w:t>
      </w:r>
    </w:p>
    <w:p w:rsidR="00A468CB" w:rsidRPr="00A468CB" w:rsidRDefault="00A468CB" w:rsidP="00E742DB">
      <w:pPr>
        <w:widowControl/>
        <w:tabs>
          <w:tab w:val="left" w:pos="800"/>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В случае расхождения фактических данных и данных бухгалтерского учета составляется сличительная ведомость.</w:t>
      </w:r>
    </w:p>
    <w:p w:rsidR="00A468CB" w:rsidRPr="00A468CB" w:rsidRDefault="00A468CB" w:rsidP="00E742DB">
      <w:pPr>
        <w:widowControl/>
        <w:tabs>
          <w:tab w:val="left" w:pos="800"/>
        </w:tabs>
        <w:suppressAutoHyphens w:val="0"/>
        <w:spacing w:line="276" w:lineRule="auto"/>
        <w:ind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Утверждается заключительный акт инвентаризации на заседании комиссии.</w:t>
      </w:r>
    </w:p>
    <w:p w:rsidR="00A468CB" w:rsidRPr="00A468CB" w:rsidRDefault="00A468CB" w:rsidP="00E742DB">
      <w:pPr>
        <w:widowControl/>
        <w:tabs>
          <w:tab w:val="left" w:pos="800"/>
        </w:tabs>
        <w:suppressAutoHyphens w:val="0"/>
        <w:spacing w:line="276" w:lineRule="auto"/>
        <w:ind w:right="20" w:firstLine="709"/>
        <w:jc w:val="both"/>
        <w:rPr>
          <w:rFonts w:asciiTheme="minorHAnsi" w:eastAsia="Times New Roman" w:hAnsiTheme="minorHAnsi" w:cstheme="minorBidi"/>
          <w:kern w:val="0"/>
          <w:sz w:val="28"/>
          <w:szCs w:val="28"/>
          <w:lang w:eastAsia="ru-RU"/>
        </w:rPr>
      </w:pPr>
      <w:r w:rsidRPr="00A468CB">
        <w:rPr>
          <w:rFonts w:eastAsia="Times New Roman"/>
          <w:kern w:val="0"/>
          <w:sz w:val="28"/>
          <w:szCs w:val="28"/>
          <w:lang w:eastAsia="ru-RU"/>
        </w:rPr>
        <w:t>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p>
    <w:p w:rsidR="00A468CB" w:rsidRPr="00A468CB" w:rsidRDefault="00A468CB" w:rsidP="00E742DB">
      <w:pPr>
        <w:widowControl/>
        <w:suppressAutoHyphens w:val="0"/>
        <w:spacing w:line="276" w:lineRule="auto"/>
        <w:ind w:right="-7"/>
        <w:jc w:val="center"/>
        <w:rPr>
          <w:rFonts w:asciiTheme="minorHAnsi" w:eastAsiaTheme="minorEastAsia" w:hAnsiTheme="minorHAnsi" w:cstheme="minorBidi"/>
          <w:kern w:val="0"/>
          <w:sz w:val="28"/>
          <w:szCs w:val="28"/>
          <w:lang w:eastAsia="ru-RU"/>
        </w:rPr>
      </w:pPr>
      <w:r w:rsidRPr="00A468CB">
        <w:rPr>
          <w:rFonts w:eastAsia="Times New Roman"/>
          <w:b/>
          <w:bCs/>
          <w:i/>
          <w:iCs/>
          <w:kern w:val="0"/>
          <w:sz w:val="28"/>
          <w:szCs w:val="28"/>
          <w:lang w:eastAsia="ru-RU"/>
        </w:rPr>
        <w:t>Сроки проведения инвентаризации имущества, финансовых активов и обязательств</w:t>
      </w:r>
    </w:p>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p>
    <w:tbl>
      <w:tblPr>
        <w:tblW w:w="9440" w:type="dxa"/>
        <w:tblInd w:w="270" w:type="dxa"/>
        <w:tblLayout w:type="fixed"/>
        <w:tblCellMar>
          <w:left w:w="0" w:type="dxa"/>
          <w:right w:w="0" w:type="dxa"/>
        </w:tblCellMar>
        <w:tblLook w:val="04A0" w:firstRow="1" w:lastRow="0" w:firstColumn="1" w:lastColumn="0" w:noHBand="0" w:noVBand="1"/>
      </w:tblPr>
      <w:tblGrid>
        <w:gridCol w:w="720"/>
        <w:gridCol w:w="5420"/>
        <w:gridCol w:w="3300"/>
      </w:tblGrid>
      <w:tr w:rsidR="00A468CB" w:rsidRPr="00A468CB" w:rsidTr="00E742DB">
        <w:trPr>
          <w:trHeight w:val="266"/>
        </w:trPr>
        <w:tc>
          <w:tcPr>
            <w:tcW w:w="720" w:type="dxa"/>
            <w:tcBorders>
              <w:top w:val="single" w:sz="8" w:space="0" w:color="auto"/>
              <w:left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w:t>
            </w:r>
          </w:p>
        </w:tc>
        <w:tc>
          <w:tcPr>
            <w:tcW w:w="5420" w:type="dxa"/>
            <w:tcBorders>
              <w:top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Наименование объектов инвентаризации</w:t>
            </w:r>
          </w:p>
        </w:tc>
        <w:tc>
          <w:tcPr>
            <w:tcW w:w="3300" w:type="dxa"/>
            <w:tcBorders>
              <w:top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r>
      <w:tr w:rsidR="00A468CB" w:rsidRPr="00A468CB" w:rsidTr="00E742DB">
        <w:trPr>
          <w:trHeight w:val="188"/>
        </w:trPr>
        <w:tc>
          <w:tcPr>
            <w:tcW w:w="720" w:type="dxa"/>
            <w:tcBorders>
              <w:left w:val="single" w:sz="8" w:space="0" w:color="auto"/>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542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330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r>
      <w:tr w:rsidR="00A468CB" w:rsidRPr="00A468CB" w:rsidTr="00E742DB">
        <w:trPr>
          <w:trHeight w:val="256"/>
        </w:trPr>
        <w:tc>
          <w:tcPr>
            <w:tcW w:w="720" w:type="dxa"/>
            <w:tcBorders>
              <w:left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w:t>
            </w:r>
          </w:p>
        </w:tc>
        <w:tc>
          <w:tcPr>
            <w:tcW w:w="5420" w:type="dxa"/>
            <w:tcBorders>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Основные средства</w:t>
            </w:r>
            <w:r w:rsidRPr="00A468CB">
              <w:rPr>
                <w:rFonts w:eastAsia="Times New Roman"/>
                <w:b/>
                <w:bCs/>
                <w:kern w:val="0"/>
                <w:sz w:val="28"/>
                <w:szCs w:val="28"/>
                <w:lang w:eastAsia="ru-RU"/>
              </w:rPr>
              <w:t>:</w:t>
            </w:r>
          </w:p>
        </w:tc>
        <w:tc>
          <w:tcPr>
            <w:tcW w:w="3300" w:type="dxa"/>
            <w:tcBorders>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r>
      <w:tr w:rsidR="00A468CB" w:rsidRPr="00A468CB" w:rsidTr="00E742DB">
        <w:trPr>
          <w:trHeight w:val="193"/>
        </w:trPr>
        <w:tc>
          <w:tcPr>
            <w:tcW w:w="720" w:type="dxa"/>
            <w:tcBorders>
              <w:left w:val="single" w:sz="8" w:space="0" w:color="auto"/>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542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330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r>
      <w:tr w:rsidR="00A468CB" w:rsidRPr="00A468CB" w:rsidTr="00E742DB">
        <w:trPr>
          <w:trHeight w:val="256"/>
        </w:trPr>
        <w:tc>
          <w:tcPr>
            <w:tcW w:w="720" w:type="dxa"/>
            <w:tcBorders>
              <w:left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1.1</w:t>
            </w:r>
          </w:p>
        </w:tc>
        <w:tc>
          <w:tcPr>
            <w:tcW w:w="5420" w:type="dxa"/>
            <w:tcBorders>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Здания, сооружения, передаточные устройства и</w:t>
            </w:r>
          </w:p>
        </w:tc>
        <w:tc>
          <w:tcPr>
            <w:tcW w:w="3300" w:type="dxa"/>
            <w:tcBorders>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Раз в три  года</w:t>
            </w:r>
          </w:p>
        </w:tc>
      </w:tr>
      <w:tr w:rsidR="00A468CB" w:rsidRPr="00A468CB" w:rsidTr="00E742DB">
        <w:trPr>
          <w:trHeight w:val="281"/>
        </w:trPr>
        <w:tc>
          <w:tcPr>
            <w:tcW w:w="720" w:type="dxa"/>
            <w:tcBorders>
              <w:left w:val="single" w:sz="8" w:space="0" w:color="auto"/>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542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остальные ОС</w:t>
            </w:r>
          </w:p>
        </w:tc>
        <w:tc>
          <w:tcPr>
            <w:tcW w:w="330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r>
      <w:tr w:rsidR="00A468CB" w:rsidRPr="00A468CB" w:rsidTr="00E742DB">
        <w:trPr>
          <w:trHeight w:val="261"/>
        </w:trPr>
        <w:tc>
          <w:tcPr>
            <w:tcW w:w="720" w:type="dxa"/>
            <w:tcBorders>
              <w:left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w:t>
            </w:r>
          </w:p>
        </w:tc>
        <w:tc>
          <w:tcPr>
            <w:tcW w:w="5420" w:type="dxa"/>
            <w:tcBorders>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Непроизведенные активы</w:t>
            </w:r>
          </w:p>
        </w:tc>
        <w:tc>
          <w:tcPr>
            <w:tcW w:w="3300" w:type="dxa"/>
            <w:tcBorders>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Раз в три года</w:t>
            </w:r>
          </w:p>
        </w:tc>
      </w:tr>
      <w:tr w:rsidR="00A468CB" w:rsidRPr="00A468CB" w:rsidTr="00E742DB">
        <w:trPr>
          <w:trHeight w:val="192"/>
        </w:trPr>
        <w:tc>
          <w:tcPr>
            <w:tcW w:w="720" w:type="dxa"/>
            <w:tcBorders>
              <w:left w:val="single" w:sz="8" w:space="0" w:color="auto"/>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542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330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r>
      <w:tr w:rsidR="00A468CB" w:rsidRPr="00A468CB" w:rsidTr="00E742DB">
        <w:trPr>
          <w:trHeight w:val="256"/>
        </w:trPr>
        <w:tc>
          <w:tcPr>
            <w:tcW w:w="720" w:type="dxa"/>
            <w:tcBorders>
              <w:left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3.</w:t>
            </w:r>
          </w:p>
        </w:tc>
        <w:tc>
          <w:tcPr>
            <w:tcW w:w="5420" w:type="dxa"/>
            <w:tcBorders>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Нематериальные активы</w:t>
            </w:r>
          </w:p>
        </w:tc>
        <w:tc>
          <w:tcPr>
            <w:tcW w:w="3300" w:type="dxa"/>
            <w:tcBorders>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Ежегодно</w:t>
            </w:r>
          </w:p>
        </w:tc>
      </w:tr>
      <w:tr w:rsidR="00A468CB" w:rsidRPr="00A468CB" w:rsidTr="00E742DB">
        <w:trPr>
          <w:trHeight w:val="192"/>
        </w:trPr>
        <w:tc>
          <w:tcPr>
            <w:tcW w:w="720" w:type="dxa"/>
            <w:tcBorders>
              <w:left w:val="single" w:sz="8" w:space="0" w:color="auto"/>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542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330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r>
      <w:tr w:rsidR="00A468CB" w:rsidRPr="00A468CB" w:rsidTr="00E742DB">
        <w:trPr>
          <w:trHeight w:val="256"/>
        </w:trPr>
        <w:tc>
          <w:tcPr>
            <w:tcW w:w="720" w:type="dxa"/>
            <w:tcBorders>
              <w:left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4.</w:t>
            </w:r>
          </w:p>
        </w:tc>
        <w:tc>
          <w:tcPr>
            <w:tcW w:w="5420" w:type="dxa"/>
            <w:tcBorders>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Финансовые вложения</w:t>
            </w:r>
          </w:p>
        </w:tc>
        <w:tc>
          <w:tcPr>
            <w:tcW w:w="3300" w:type="dxa"/>
            <w:tcBorders>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Ежегодно</w:t>
            </w:r>
          </w:p>
        </w:tc>
      </w:tr>
      <w:tr w:rsidR="00A468CB" w:rsidRPr="00A468CB" w:rsidTr="00E742DB">
        <w:trPr>
          <w:trHeight w:val="192"/>
        </w:trPr>
        <w:tc>
          <w:tcPr>
            <w:tcW w:w="720" w:type="dxa"/>
            <w:tcBorders>
              <w:left w:val="single" w:sz="8" w:space="0" w:color="auto"/>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542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330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r>
      <w:tr w:rsidR="00A468CB" w:rsidRPr="00A468CB" w:rsidTr="00E742DB">
        <w:trPr>
          <w:trHeight w:val="256"/>
        </w:trPr>
        <w:tc>
          <w:tcPr>
            <w:tcW w:w="720" w:type="dxa"/>
            <w:tcBorders>
              <w:left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5.</w:t>
            </w:r>
          </w:p>
        </w:tc>
        <w:tc>
          <w:tcPr>
            <w:tcW w:w="5420" w:type="dxa"/>
            <w:tcBorders>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Материальные запасы</w:t>
            </w:r>
          </w:p>
        </w:tc>
        <w:tc>
          <w:tcPr>
            <w:tcW w:w="3300" w:type="dxa"/>
            <w:tcBorders>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Ежегодно</w:t>
            </w:r>
          </w:p>
        </w:tc>
      </w:tr>
      <w:tr w:rsidR="00A468CB" w:rsidRPr="00A468CB" w:rsidTr="00E742DB">
        <w:trPr>
          <w:trHeight w:val="192"/>
        </w:trPr>
        <w:tc>
          <w:tcPr>
            <w:tcW w:w="720" w:type="dxa"/>
            <w:tcBorders>
              <w:left w:val="single" w:sz="8" w:space="0" w:color="auto"/>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542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330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p>
        </w:tc>
      </w:tr>
      <w:tr w:rsidR="00A468CB" w:rsidRPr="00A468CB" w:rsidTr="00E742DB">
        <w:trPr>
          <w:trHeight w:val="278"/>
        </w:trPr>
        <w:tc>
          <w:tcPr>
            <w:tcW w:w="720" w:type="dxa"/>
            <w:tcBorders>
              <w:top w:val="single" w:sz="8" w:space="0" w:color="auto"/>
              <w:left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6.</w:t>
            </w:r>
          </w:p>
        </w:tc>
        <w:tc>
          <w:tcPr>
            <w:tcW w:w="5420" w:type="dxa"/>
            <w:tcBorders>
              <w:top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Капитальные вложения в том числе:</w:t>
            </w:r>
          </w:p>
        </w:tc>
        <w:tc>
          <w:tcPr>
            <w:tcW w:w="3300" w:type="dxa"/>
            <w:tcBorders>
              <w:top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Ежегодно</w:t>
            </w:r>
          </w:p>
        </w:tc>
      </w:tr>
      <w:tr w:rsidR="00A468CB" w:rsidRPr="00A468CB" w:rsidTr="00E742DB">
        <w:trPr>
          <w:trHeight w:val="190"/>
        </w:trPr>
        <w:tc>
          <w:tcPr>
            <w:tcW w:w="720" w:type="dxa"/>
            <w:tcBorders>
              <w:left w:val="single" w:sz="8" w:space="0" w:color="auto"/>
              <w:bottom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p>
        </w:tc>
        <w:tc>
          <w:tcPr>
            <w:tcW w:w="542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p>
        </w:tc>
        <w:tc>
          <w:tcPr>
            <w:tcW w:w="330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p>
        </w:tc>
      </w:tr>
      <w:tr w:rsidR="00A468CB" w:rsidRPr="00A468CB" w:rsidTr="00E742DB">
        <w:trPr>
          <w:trHeight w:val="258"/>
        </w:trPr>
        <w:tc>
          <w:tcPr>
            <w:tcW w:w="720" w:type="dxa"/>
            <w:tcBorders>
              <w:left w:val="single" w:sz="8" w:space="0" w:color="auto"/>
              <w:right w:val="single" w:sz="8" w:space="0" w:color="auto"/>
            </w:tcBorders>
            <w:vAlign w:val="bottom"/>
          </w:tcPr>
          <w:p w:rsidR="00A468CB" w:rsidRPr="00A468CB" w:rsidRDefault="00E742D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r>
              <w:rPr>
                <w:rFonts w:eastAsia="Times New Roman"/>
                <w:kern w:val="0"/>
                <w:sz w:val="28"/>
                <w:szCs w:val="28"/>
                <w:lang w:eastAsia="ru-RU"/>
              </w:rPr>
              <w:t>7</w:t>
            </w:r>
            <w:r w:rsidR="00A468CB" w:rsidRPr="00A468CB">
              <w:rPr>
                <w:rFonts w:eastAsia="Times New Roman"/>
                <w:kern w:val="0"/>
                <w:sz w:val="28"/>
                <w:szCs w:val="28"/>
                <w:lang w:eastAsia="ru-RU"/>
              </w:rPr>
              <w:t>.</w:t>
            </w:r>
          </w:p>
        </w:tc>
        <w:tc>
          <w:tcPr>
            <w:tcW w:w="5420" w:type="dxa"/>
            <w:tcBorders>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Денежные средства, денежные документы и</w:t>
            </w:r>
          </w:p>
        </w:tc>
        <w:tc>
          <w:tcPr>
            <w:tcW w:w="3300" w:type="dxa"/>
            <w:tcBorders>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Ежеквартально</w:t>
            </w:r>
          </w:p>
        </w:tc>
      </w:tr>
      <w:tr w:rsidR="00A468CB" w:rsidRPr="00A468CB" w:rsidTr="00E742DB">
        <w:trPr>
          <w:trHeight w:val="281"/>
        </w:trPr>
        <w:tc>
          <w:tcPr>
            <w:tcW w:w="720" w:type="dxa"/>
            <w:tcBorders>
              <w:left w:val="single" w:sz="8" w:space="0" w:color="auto"/>
              <w:bottom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p>
        </w:tc>
        <w:tc>
          <w:tcPr>
            <w:tcW w:w="542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бланки строгой отчетности</w:t>
            </w:r>
          </w:p>
        </w:tc>
        <w:tc>
          <w:tcPr>
            <w:tcW w:w="330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p>
        </w:tc>
      </w:tr>
      <w:tr w:rsidR="00A468CB" w:rsidRPr="00A468CB" w:rsidTr="00E742DB">
        <w:trPr>
          <w:trHeight w:val="261"/>
        </w:trPr>
        <w:tc>
          <w:tcPr>
            <w:tcW w:w="720" w:type="dxa"/>
            <w:tcBorders>
              <w:left w:val="single" w:sz="8" w:space="0" w:color="auto"/>
              <w:right w:val="single" w:sz="8" w:space="0" w:color="auto"/>
            </w:tcBorders>
            <w:vAlign w:val="bottom"/>
          </w:tcPr>
          <w:p w:rsidR="00A468CB" w:rsidRPr="00A468CB" w:rsidRDefault="00E742D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r>
              <w:rPr>
                <w:rFonts w:eastAsia="Times New Roman"/>
                <w:kern w:val="0"/>
                <w:sz w:val="28"/>
                <w:szCs w:val="28"/>
                <w:lang w:eastAsia="ru-RU"/>
              </w:rPr>
              <w:t>8</w:t>
            </w:r>
            <w:r w:rsidR="00A468CB" w:rsidRPr="00A468CB">
              <w:rPr>
                <w:rFonts w:eastAsia="Times New Roman"/>
                <w:kern w:val="0"/>
                <w:sz w:val="28"/>
                <w:szCs w:val="28"/>
                <w:lang w:eastAsia="ru-RU"/>
              </w:rPr>
              <w:t>.</w:t>
            </w:r>
          </w:p>
        </w:tc>
        <w:tc>
          <w:tcPr>
            <w:tcW w:w="5420" w:type="dxa"/>
            <w:tcBorders>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Внезапные инвентаризации всех видов имущества</w:t>
            </w:r>
          </w:p>
        </w:tc>
        <w:tc>
          <w:tcPr>
            <w:tcW w:w="3300" w:type="dxa"/>
            <w:tcBorders>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при необходимости в</w:t>
            </w:r>
          </w:p>
        </w:tc>
      </w:tr>
      <w:tr w:rsidR="00A468CB" w:rsidRPr="00A468CB" w:rsidTr="00E742DB">
        <w:trPr>
          <w:trHeight w:val="276"/>
        </w:trPr>
        <w:tc>
          <w:tcPr>
            <w:tcW w:w="720" w:type="dxa"/>
            <w:tcBorders>
              <w:left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p>
        </w:tc>
        <w:tc>
          <w:tcPr>
            <w:tcW w:w="5420" w:type="dxa"/>
            <w:tcBorders>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p>
        </w:tc>
        <w:tc>
          <w:tcPr>
            <w:tcW w:w="3300" w:type="dxa"/>
            <w:tcBorders>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соответствии с приказом</w:t>
            </w:r>
          </w:p>
        </w:tc>
      </w:tr>
      <w:tr w:rsidR="00A468CB" w:rsidRPr="00A468CB" w:rsidTr="00E742DB">
        <w:trPr>
          <w:trHeight w:val="281"/>
        </w:trPr>
        <w:tc>
          <w:tcPr>
            <w:tcW w:w="720" w:type="dxa"/>
            <w:tcBorders>
              <w:left w:val="single" w:sz="8" w:space="0" w:color="auto"/>
              <w:bottom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p>
        </w:tc>
        <w:tc>
          <w:tcPr>
            <w:tcW w:w="542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p>
        </w:tc>
        <w:tc>
          <w:tcPr>
            <w:tcW w:w="3300" w:type="dxa"/>
            <w:tcBorders>
              <w:bottom w:val="single" w:sz="8" w:space="0" w:color="auto"/>
              <w:right w:val="single" w:sz="8" w:space="0" w:color="auto"/>
            </w:tcBorders>
            <w:vAlign w:val="bottom"/>
          </w:tcPr>
          <w:p w:rsidR="00A468CB" w:rsidRPr="00A468CB" w:rsidRDefault="00A468CB" w:rsidP="00E742DB">
            <w:pPr>
              <w:widowControl/>
              <w:suppressAutoHyphens w:val="0"/>
              <w:spacing w:line="276" w:lineRule="auto"/>
              <w:ind w:right="129"/>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руководителя</w:t>
            </w:r>
          </w:p>
        </w:tc>
      </w:tr>
    </w:tbl>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sectPr w:rsidR="00A468CB" w:rsidRPr="00A468CB" w:rsidSect="00A468CB">
          <w:type w:val="nextColumn"/>
          <w:pgSz w:w="11900" w:h="16800"/>
          <w:pgMar w:top="1134" w:right="567" w:bottom="1134" w:left="1701" w:header="0" w:footer="0" w:gutter="0"/>
          <w:cols w:space="720"/>
        </w:sectPr>
      </w:pPr>
    </w:p>
    <w:p w:rsidR="00A468CB" w:rsidRPr="00A468CB" w:rsidRDefault="00A468CB" w:rsidP="00E742DB">
      <w:pPr>
        <w:widowControl/>
        <w:suppressAutoHyphens w:val="0"/>
        <w:spacing w:line="276" w:lineRule="auto"/>
        <w:ind w:left="6804"/>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Приложение 11</w:t>
      </w:r>
    </w:p>
    <w:p w:rsidR="00A468CB" w:rsidRPr="00A468CB" w:rsidRDefault="00A468CB" w:rsidP="00E742DB">
      <w:pPr>
        <w:widowControl/>
        <w:suppressAutoHyphens w:val="0"/>
        <w:spacing w:line="276" w:lineRule="auto"/>
        <w:ind w:left="6804"/>
        <w:jc w:val="both"/>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к учетной политике</w:t>
      </w:r>
    </w:p>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p>
    <w:p w:rsidR="00A468CB" w:rsidRPr="00A468CB" w:rsidRDefault="00A468CB" w:rsidP="00E742DB">
      <w:pPr>
        <w:widowControl/>
        <w:suppressAutoHyphens w:val="0"/>
        <w:spacing w:line="276" w:lineRule="auto"/>
        <w:ind w:right="-99"/>
        <w:jc w:val="center"/>
        <w:rPr>
          <w:rFonts w:asciiTheme="minorHAnsi" w:eastAsiaTheme="minorEastAsia" w:hAnsiTheme="minorHAnsi" w:cstheme="minorBidi"/>
          <w:kern w:val="0"/>
          <w:sz w:val="28"/>
          <w:szCs w:val="28"/>
          <w:lang w:eastAsia="ru-RU"/>
        </w:rPr>
      </w:pPr>
      <w:r w:rsidRPr="00A468CB">
        <w:rPr>
          <w:rFonts w:eastAsia="Times New Roman"/>
          <w:b/>
          <w:bCs/>
          <w:color w:val="333333"/>
          <w:kern w:val="0"/>
          <w:sz w:val="28"/>
          <w:szCs w:val="28"/>
          <w:lang w:eastAsia="ru-RU"/>
        </w:rPr>
        <w:t>Положение о порядке выдачи и использования доверенностей на получение товарно-материальных ценностей Администрация Зуйского сельского поселения Белогорского Района Республики Крым</w:t>
      </w:r>
    </w:p>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p>
    <w:p w:rsidR="00A468CB" w:rsidRPr="00A468CB" w:rsidRDefault="00A468CB" w:rsidP="00E742DB">
      <w:pPr>
        <w:widowControl/>
        <w:suppressAutoHyphens w:val="0"/>
        <w:spacing w:line="276" w:lineRule="auto"/>
        <w:ind w:right="160"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 xml:space="preserve">Настоящее Положение разработано в соответствии с ГК РФ, ФЗ от 6 декабря 2011 г. </w:t>
      </w:r>
      <w:r w:rsidR="009B019A">
        <w:rPr>
          <w:rFonts w:eastAsia="Times New Roman"/>
          <w:color w:val="333333"/>
          <w:kern w:val="0"/>
          <w:sz w:val="28"/>
          <w:szCs w:val="28"/>
          <w:lang w:eastAsia="ru-RU"/>
        </w:rPr>
        <w:t>№</w:t>
      </w:r>
      <w:r w:rsidRPr="00A468CB">
        <w:rPr>
          <w:rFonts w:eastAsia="Times New Roman"/>
          <w:color w:val="333333"/>
          <w:kern w:val="0"/>
          <w:sz w:val="28"/>
          <w:szCs w:val="28"/>
          <w:lang w:eastAsia="ru-RU"/>
        </w:rPr>
        <w:t xml:space="preserve"> 402-ФЗ "О бухгалтерском учете" и Инструкцией Минфина СССР от 14 января 1967 г. </w:t>
      </w:r>
      <w:r w:rsidR="009B019A">
        <w:rPr>
          <w:rFonts w:eastAsia="Times New Roman"/>
          <w:color w:val="333333"/>
          <w:kern w:val="0"/>
          <w:sz w:val="28"/>
          <w:szCs w:val="28"/>
          <w:lang w:eastAsia="ru-RU"/>
        </w:rPr>
        <w:t>№</w:t>
      </w:r>
      <w:r w:rsidRPr="00A468CB">
        <w:rPr>
          <w:rFonts w:eastAsia="Times New Roman"/>
          <w:color w:val="333333"/>
          <w:kern w:val="0"/>
          <w:sz w:val="28"/>
          <w:szCs w:val="28"/>
          <w:lang w:eastAsia="ru-RU"/>
        </w:rPr>
        <w:t xml:space="preserve"> 17 "О порядке выдачи доверенностей на получение товарно-материальных ценностей и отпуска их по доверенности" в части, не противоречащей ГК РФ.</w:t>
      </w:r>
    </w:p>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p>
    <w:p w:rsidR="00A468CB" w:rsidRPr="00A468CB" w:rsidRDefault="00A468CB" w:rsidP="00E742DB">
      <w:pPr>
        <w:widowControl/>
        <w:suppressAutoHyphens w:val="0"/>
        <w:spacing w:line="276" w:lineRule="auto"/>
        <w:ind w:right="-99"/>
        <w:jc w:val="center"/>
        <w:rPr>
          <w:rFonts w:asciiTheme="minorHAnsi" w:eastAsiaTheme="minorEastAsia" w:hAnsiTheme="minorHAnsi" w:cstheme="minorBidi"/>
          <w:kern w:val="0"/>
          <w:sz w:val="28"/>
          <w:szCs w:val="28"/>
          <w:lang w:eastAsia="ru-RU"/>
        </w:rPr>
      </w:pPr>
      <w:r w:rsidRPr="00A468CB">
        <w:rPr>
          <w:rFonts w:eastAsia="Times New Roman"/>
          <w:b/>
          <w:bCs/>
          <w:color w:val="333333"/>
          <w:kern w:val="0"/>
          <w:sz w:val="28"/>
          <w:szCs w:val="28"/>
          <w:lang w:eastAsia="ru-RU"/>
        </w:rPr>
        <w:t>1. Общие положения</w:t>
      </w:r>
    </w:p>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p>
    <w:p w:rsidR="00A468CB" w:rsidRPr="00A468CB" w:rsidRDefault="00A468CB" w:rsidP="00E742DB">
      <w:pPr>
        <w:widowControl/>
        <w:suppressAutoHyphens w:val="0"/>
        <w:spacing w:line="276" w:lineRule="auto"/>
        <w:ind w:right="160"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 xml:space="preserve">1.1. Настоящее Положение устанавливает порядок выдачи в администрации </w:t>
      </w:r>
      <w:r w:rsidR="009659FE">
        <w:rPr>
          <w:rFonts w:eastAsia="Times New Roman"/>
          <w:color w:val="333333"/>
          <w:kern w:val="0"/>
          <w:sz w:val="28"/>
          <w:szCs w:val="28"/>
          <w:lang w:eastAsia="ru-RU"/>
        </w:rPr>
        <w:t>Зуйского</w:t>
      </w:r>
      <w:r w:rsidRPr="00A468CB">
        <w:rPr>
          <w:rFonts w:eastAsia="Times New Roman"/>
          <w:color w:val="333333"/>
          <w:kern w:val="0"/>
          <w:sz w:val="28"/>
          <w:szCs w:val="28"/>
          <w:lang w:eastAsia="ru-RU"/>
        </w:rPr>
        <w:t xml:space="preserve"> сельского поселения Белогорского района Республики Крым доверенностей на получение товарно-материальных ценностей (далее -Доверенность) и отпуска их по Доверенности.</w:t>
      </w:r>
    </w:p>
    <w:p w:rsidR="00A468CB" w:rsidRPr="00A468CB" w:rsidRDefault="00A468CB" w:rsidP="00E742DB">
      <w:pPr>
        <w:widowControl/>
        <w:suppressAutoHyphens w:val="0"/>
        <w:spacing w:line="276" w:lineRule="auto"/>
        <w:ind w:right="160"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 xml:space="preserve">1.2. Доверенностью признается письменное уполномочие, выдаваемое администрацией </w:t>
      </w:r>
      <w:r w:rsidR="009659FE">
        <w:rPr>
          <w:rFonts w:eastAsia="Times New Roman"/>
          <w:color w:val="333333"/>
          <w:kern w:val="0"/>
          <w:sz w:val="28"/>
          <w:szCs w:val="28"/>
          <w:lang w:eastAsia="ru-RU"/>
        </w:rPr>
        <w:t>Зуйского</w:t>
      </w:r>
      <w:r w:rsidRPr="00A468CB">
        <w:rPr>
          <w:rFonts w:eastAsia="Times New Roman"/>
          <w:color w:val="333333"/>
          <w:kern w:val="0"/>
          <w:sz w:val="28"/>
          <w:szCs w:val="28"/>
          <w:lang w:eastAsia="ru-RU"/>
        </w:rPr>
        <w:t xml:space="preserve"> сельского поселения доверенному лицу для получения товарно-материальных ценностей от поставщиков по наряду, счету, договору, заказу, соглашению.</w:t>
      </w:r>
    </w:p>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p>
    <w:p w:rsidR="00A468CB" w:rsidRPr="00A468CB" w:rsidRDefault="00A468CB" w:rsidP="00E742DB">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b/>
          <w:bCs/>
          <w:color w:val="333333"/>
          <w:kern w:val="0"/>
          <w:sz w:val="28"/>
          <w:szCs w:val="28"/>
          <w:lang w:eastAsia="ru-RU"/>
        </w:rPr>
        <w:t>2. Порядок выдачи доверенностей на получение товарно-материальных ценностей</w:t>
      </w:r>
    </w:p>
    <w:p w:rsidR="00A468CB" w:rsidRPr="00A468CB" w:rsidRDefault="00A468CB" w:rsidP="00E742DB">
      <w:pPr>
        <w:widowControl/>
        <w:tabs>
          <w:tab w:val="left" w:pos="840"/>
          <w:tab w:val="left" w:pos="2460"/>
          <w:tab w:val="left" w:pos="3580"/>
          <w:tab w:val="left" w:pos="4020"/>
          <w:tab w:val="left" w:pos="5640"/>
          <w:tab w:val="left" w:pos="6480"/>
          <w:tab w:val="left" w:pos="6800"/>
          <w:tab w:val="left" w:pos="7640"/>
          <w:tab w:val="left" w:pos="8420"/>
        </w:tabs>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2.1.</w:t>
      </w:r>
      <w:r w:rsidR="00E742DB">
        <w:rPr>
          <w:rFonts w:eastAsia="Times New Roman"/>
          <w:color w:val="333333"/>
          <w:kern w:val="0"/>
          <w:sz w:val="28"/>
          <w:szCs w:val="28"/>
          <w:lang w:eastAsia="ru-RU"/>
        </w:rPr>
        <w:t xml:space="preserve"> </w:t>
      </w:r>
      <w:r w:rsidRPr="00A468CB">
        <w:rPr>
          <w:rFonts w:eastAsia="Times New Roman"/>
          <w:color w:val="333333"/>
          <w:kern w:val="0"/>
          <w:sz w:val="28"/>
          <w:szCs w:val="28"/>
          <w:lang w:eastAsia="ru-RU"/>
        </w:rPr>
        <w:t>Доверенность</w:t>
      </w:r>
      <w:r w:rsidR="00E742DB">
        <w:rPr>
          <w:rFonts w:eastAsia="Times New Roman"/>
          <w:color w:val="333333"/>
          <w:kern w:val="0"/>
          <w:sz w:val="28"/>
          <w:szCs w:val="28"/>
          <w:lang w:eastAsia="ru-RU"/>
        </w:rPr>
        <w:t xml:space="preserve"> </w:t>
      </w:r>
      <w:r w:rsidRPr="00A468CB">
        <w:rPr>
          <w:rFonts w:eastAsia="Times New Roman"/>
          <w:color w:val="333333"/>
          <w:kern w:val="0"/>
          <w:sz w:val="28"/>
          <w:szCs w:val="28"/>
          <w:lang w:eastAsia="ru-RU"/>
        </w:rPr>
        <w:t>выдается</w:t>
      </w:r>
      <w:r w:rsidR="00E742DB">
        <w:rPr>
          <w:rFonts w:eastAsia="Times New Roman"/>
          <w:color w:val="333333"/>
          <w:kern w:val="0"/>
          <w:sz w:val="28"/>
          <w:szCs w:val="28"/>
          <w:lang w:eastAsia="ru-RU"/>
        </w:rPr>
        <w:t xml:space="preserve"> в </w:t>
      </w:r>
      <w:r w:rsidRPr="00A468CB">
        <w:rPr>
          <w:rFonts w:eastAsia="Times New Roman"/>
          <w:color w:val="333333"/>
          <w:kern w:val="0"/>
          <w:sz w:val="28"/>
          <w:szCs w:val="28"/>
          <w:lang w:eastAsia="ru-RU"/>
        </w:rPr>
        <w:t>произвольной</w:t>
      </w:r>
      <w:r w:rsidR="00E742DB">
        <w:rPr>
          <w:rFonts w:eastAsia="Times New Roman"/>
          <w:color w:val="333333"/>
          <w:kern w:val="0"/>
          <w:sz w:val="28"/>
          <w:szCs w:val="28"/>
          <w:lang w:eastAsia="ru-RU"/>
        </w:rPr>
        <w:t xml:space="preserve"> </w:t>
      </w:r>
      <w:r w:rsidRPr="00A468CB">
        <w:rPr>
          <w:rFonts w:eastAsia="Times New Roman"/>
          <w:color w:val="333333"/>
          <w:kern w:val="0"/>
          <w:sz w:val="28"/>
          <w:szCs w:val="28"/>
          <w:lang w:eastAsia="ru-RU"/>
        </w:rPr>
        <w:t>форме</w:t>
      </w:r>
      <w:r w:rsidR="00E742DB">
        <w:rPr>
          <w:rFonts w:eastAsia="Times New Roman"/>
          <w:color w:val="333333"/>
          <w:kern w:val="0"/>
          <w:sz w:val="28"/>
          <w:szCs w:val="28"/>
          <w:lang w:eastAsia="ru-RU"/>
        </w:rPr>
        <w:t xml:space="preserve"> </w:t>
      </w:r>
      <w:r w:rsidRPr="00A468CB">
        <w:rPr>
          <w:rFonts w:eastAsia="Times New Roman"/>
          <w:color w:val="333333"/>
          <w:kern w:val="0"/>
          <w:sz w:val="28"/>
          <w:szCs w:val="28"/>
          <w:lang w:eastAsia="ru-RU"/>
        </w:rPr>
        <w:t>и</w:t>
      </w:r>
      <w:r w:rsidR="00E742DB">
        <w:rPr>
          <w:rFonts w:eastAsia="Times New Roman"/>
          <w:color w:val="333333"/>
          <w:kern w:val="0"/>
          <w:sz w:val="28"/>
          <w:szCs w:val="28"/>
          <w:lang w:eastAsia="ru-RU"/>
        </w:rPr>
        <w:t xml:space="preserve"> </w:t>
      </w:r>
      <w:r w:rsidRPr="00A468CB">
        <w:rPr>
          <w:rFonts w:eastAsia="Times New Roman"/>
          <w:color w:val="333333"/>
          <w:kern w:val="0"/>
          <w:sz w:val="28"/>
          <w:szCs w:val="28"/>
          <w:lang w:eastAsia="ru-RU"/>
        </w:rPr>
        <w:t>форме</w:t>
      </w:r>
      <w:r w:rsidR="00E742DB">
        <w:rPr>
          <w:rFonts w:eastAsia="Times New Roman"/>
          <w:color w:val="333333"/>
          <w:kern w:val="0"/>
          <w:sz w:val="28"/>
          <w:szCs w:val="28"/>
          <w:lang w:eastAsia="ru-RU"/>
        </w:rPr>
        <w:t xml:space="preserve"> </w:t>
      </w:r>
      <w:r w:rsidRPr="00A468CB">
        <w:rPr>
          <w:rFonts w:eastAsia="Times New Roman"/>
          <w:color w:val="333333"/>
          <w:kern w:val="0"/>
          <w:sz w:val="28"/>
          <w:szCs w:val="28"/>
          <w:lang w:eastAsia="ru-RU"/>
        </w:rPr>
        <w:t>М-2а,</w:t>
      </w:r>
      <w:r w:rsidR="00E742DB">
        <w:rPr>
          <w:rFonts w:asciiTheme="minorHAnsi" w:eastAsiaTheme="minorEastAsia" w:hAnsiTheme="minorHAnsi" w:cstheme="minorBidi"/>
          <w:kern w:val="0"/>
          <w:sz w:val="28"/>
          <w:szCs w:val="28"/>
          <w:lang w:eastAsia="ru-RU"/>
        </w:rPr>
        <w:t xml:space="preserve"> </w:t>
      </w:r>
      <w:r w:rsidRPr="00A468CB">
        <w:rPr>
          <w:rFonts w:eastAsia="Times New Roman"/>
          <w:color w:val="333333"/>
          <w:kern w:val="0"/>
          <w:sz w:val="28"/>
          <w:szCs w:val="28"/>
          <w:lang w:eastAsia="ru-RU"/>
        </w:rPr>
        <w:t xml:space="preserve">утвержденной постановлением Госкомстата РФ от 30.10.1997 </w:t>
      </w:r>
      <w:r w:rsidR="009B019A">
        <w:rPr>
          <w:rFonts w:eastAsia="Times New Roman"/>
          <w:color w:val="333333"/>
          <w:kern w:val="0"/>
          <w:sz w:val="28"/>
          <w:szCs w:val="28"/>
          <w:lang w:eastAsia="ru-RU"/>
        </w:rPr>
        <w:t>№</w:t>
      </w:r>
      <w:r w:rsidRPr="00A468CB">
        <w:rPr>
          <w:rFonts w:eastAsia="Times New Roman"/>
          <w:color w:val="333333"/>
          <w:kern w:val="0"/>
          <w:sz w:val="28"/>
          <w:szCs w:val="28"/>
          <w:lang w:eastAsia="ru-RU"/>
        </w:rPr>
        <w:t xml:space="preserve"> 71а.</w:t>
      </w:r>
    </w:p>
    <w:p w:rsidR="00A468CB" w:rsidRPr="00A468CB" w:rsidRDefault="00A468CB" w:rsidP="00E742DB">
      <w:pPr>
        <w:widowControl/>
        <w:suppressAutoHyphens w:val="0"/>
        <w:spacing w:line="276" w:lineRule="auto"/>
        <w:ind w:right="180"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 xml:space="preserve">2.2. Регистрация Доверенностей производится пронумерованном и прошнурованном журнале </w:t>
      </w:r>
      <w:r w:rsidR="00E742DB">
        <w:rPr>
          <w:rFonts w:eastAsia="Times New Roman"/>
          <w:color w:val="333333"/>
          <w:kern w:val="0"/>
          <w:sz w:val="28"/>
          <w:szCs w:val="28"/>
          <w:lang w:eastAsia="ru-RU"/>
        </w:rPr>
        <w:t>«</w:t>
      </w:r>
      <w:r w:rsidRPr="00A468CB">
        <w:rPr>
          <w:rFonts w:eastAsia="Times New Roman"/>
          <w:color w:val="333333"/>
          <w:kern w:val="0"/>
          <w:sz w:val="28"/>
          <w:szCs w:val="28"/>
          <w:lang w:eastAsia="ru-RU"/>
        </w:rPr>
        <w:t>Учет выданных доверенностей</w:t>
      </w:r>
      <w:r w:rsidR="00E742DB">
        <w:rPr>
          <w:rFonts w:eastAsia="Times New Roman"/>
          <w:color w:val="333333"/>
          <w:kern w:val="0"/>
          <w:sz w:val="28"/>
          <w:szCs w:val="28"/>
          <w:lang w:eastAsia="ru-RU"/>
        </w:rPr>
        <w:t>»</w:t>
      </w:r>
      <w:r w:rsidRPr="00A468CB">
        <w:rPr>
          <w:rFonts w:eastAsia="Times New Roman"/>
          <w:color w:val="333333"/>
          <w:kern w:val="0"/>
          <w:sz w:val="28"/>
          <w:szCs w:val="28"/>
          <w:lang w:eastAsia="ru-RU"/>
        </w:rPr>
        <w:t>.</w:t>
      </w:r>
    </w:p>
    <w:p w:rsidR="00A468CB" w:rsidRPr="00A468CB" w:rsidRDefault="00A468CB" w:rsidP="00E742DB">
      <w:pPr>
        <w:widowControl/>
        <w:suppressAutoHyphens w:val="0"/>
        <w:spacing w:line="276" w:lineRule="auto"/>
        <w:ind w:right="180"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2.3. Доверенность выдается работникам администрации Зуйского сельского поселения, а также иным лицам.</w:t>
      </w:r>
    </w:p>
    <w:p w:rsidR="00A468CB" w:rsidRPr="00A468CB" w:rsidRDefault="00A468CB" w:rsidP="00E742DB">
      <w:pPr>
        <w:widowControl/>
        <w:suppressAutoHyphens w:val="0"/>
        <w:spacing w:line="276" w:lineRule="auto"/>
        <w:ind w:right="180"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2.4. Доверенность выписывается на основании наряда, счета, договора, заказа, соглашения или другого заменяющего их документа.</w:t>
      </w:r>
    </w:p>
    <w:p w:rsidR="00A468CB" w:rsidRPr="00A468CB" w:rsidRDefault="00A468CB" w:rsidP="00E742DB">
      <w:pPr>
        <w:widowControl/>
        <w:suppressAutoHyphens w:val="0"/>
        <w:spacing w:line="276" w:lineRule="auto"/>
        <w:ind w:right="160"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 xml:space="preserve">2.5. Работник администрации </w:t>
      </w:r>
      <w:r w:rsidR="009659FE">
        <w:rPr>
          <w:rFonts w:eastAsia="Times New Roman"/>
          <w:color w:val="333333"/>
          <w:kern w:val="0"/>
          <w:sz w:val="28"/>
          <w:szCs w:val="28"/>
          <w:lang w:eastAsia="ru-RU"/>
        </w:rPr>
        <w:t>Зуйского</w:t>
      </w:r>
      <w:r w:rsidRPr="00A468CB">
        <w:rPr>
          <w:rFonts w:eastAsia="Times New Roman"/>
          <w:color w:val="333333"/>
          <w:kern w:val="0"/>
          <w:sz w:val="28"/>
          <w:szCs w:val="28"/>
          <w:lang w:eastAsia="ru-RU"/>
        </w:rPr>
        <w:t xml:space="preserve"> сельского поселения (иное лицо) предоставляет [наименование должности работника, уполномоченного выписывать доверенности] наряд, счет или другой документ, подтверждающий получение товарно-материальных ценностей, и паспорт.</w:t>
      </w:r>
    </w:p>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p>
    <w:p w:rsidR="00A468CB" w:rsidRPr="00A468CB" w:rsidRDefault="00A468CB" w:rsidP="00E742DB">
      <w:pPr>
        <w:widowControl/>
        <w:suppressAutoHyphens w:val="0"/>
        <w:spacing w:line="276" w:lineRule="auto"/>
        <w:ind w:right="160"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2.6. В Доверенности должна быть сделана ссылка на соглашение, наряд, счет-фактуру, спецификацию или иной документ, служащий основанием для выдачи Доверенности, а также должен быть приведен перечень товаров, подлежащих получению.</w:t>
      </w:r>
    </w:p>
    <w:p w:rsidR="00A468CB" w:rsidRPr="00A468CB" w:rsidRDefault="00A468CB" w:rsidP="00E742DB">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2.7. Право подписи Доверенности (Приложение)</w:t>
      </w:r>
    </w:p>
    <w:tbl>
      <w:tblPr>
        <w:tblW w:w="0" w:type="auto"/>
        <w:tblInd w:w="130" w:type="dxa"/>
        <w:tblLayout w:type="fixed"/>
        <w:tblCellMar>
          <w:left w:w="0" w:type="dxa"/>
          <w:right w:w="0" w:type="dxa"/>
        </w:tblCellMar>
        <w:tblLook w:val="04A0" w:firstRow="1" w:lastRow="0" w:firstColumn="1" w:lastColumn="0" w:noHBand="0" w:noVBand="1"/>
      </w:tblPr>
      <w:tblGrid>
        <w:gridCol w:w="1497"/>
        <w:gridCol w:w="3089"/>
        <w:gridCol w:w="4853"/>
      </w:tblGrid>
      <w:tr w:rsidR="00A468CB" w:rsidRPr="00A468CB" w:rsidTr="00E7176C">
        <w:trPr>
          <w:trHeight w:val="276"/>
        </w:trPr>
        <w:tc>
          <w:tcPr>
            <w:tcW w:w="1497" w:type="dxa"/>
            <w:vAlign w:val="bottom"/>
          </w:tcPr>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p>
        </w:tc>
        <w:tc>
          <w:tcPr>
            <w:tcW w:w="3089" w:type="dxa"/>
            <w:vAlign w:val="bottom"/>
          </w:tcPr>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p>
        </w:tc>
        <w:tc>
          <w:tcPr>
            <w:tcW w:w="4853" w:type="dxa"/>
            <w:vAlign w:val="bottom"/>
          </w:tcPr>
          <w:p w:rsidR="00A468CB" w:rsidRPr="00A468CB" w:rsidRDefault="00A468CB" w:rsidP="00E7176C">
            <w:pPr>
              <w:widowControl/>
              <w:suppressAutoHyphens w:val="0"/>
              <w:spacing w:line="276" w:lineRule="auto"/>
              <w:jc w:val="right"/>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Приложение</w:t>
            </w:r>
          </w:p>
        </w:tc>
      </w:tr>
      <w:tr w:rsidR="00A468CB" w:rsidRPr="00A468CB" w:rsidTr="00E7176C">
        <w:trPr>
          <w:trHeight w:val="283"/>
        </w:trPr>
        <w:tc>
          <w:tcPr>
            <w:tcW w:w="1497" w:type="dxa"/>
            <w:tcBorders>
              <w:bottom w:val="single" w:sz="8" w:space="0" w:color="auto"/>
            </w:tcBorders>
            <w:vAlign w:val="bottom"/>
          </w:tcPr>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p>
        </w:tc>
        <w:tc>
          <w:tcPr>
            <w:tcW w:w="7942" w:type="dxa"/>
            <w:gridSpan w:val="2"/>
            <w:tcBorders>
              <w:bottom w:val="single" w:sz="8" w:space="0" w:color="auto"/>
            </w:tcBorders>
            <w:vAlign w:val="bottom"/>
          </w:tcPr>
          <w:p w:rsidR="00A468CB" w:rsidRPr="00A468CB" w:rsidRDefault="00A468CB" w:rsidP="00E742DB">
            <w:pPr>
              <w:widowControl/>
              <w:suppressAutoHyphens w:val="0"/>
              <w:spacing w:line="276" w:lineRule="auto"/>
              <w:jc w:val="both"/>
              <w:rPr>
                <w:rFonts w:asciiTheme="minorHAnsi" w:eastAsiaTheme="minorEastAsia" w:hAnsiTheme="minorHAnsi" w:cstheme="minorBidi"/>
                <w:kern w:val="0"/>
                <w:sz w:val="28"/>
                <w:szCs w:val="28"/>
                <w:lang w:eastAsia="ru-RU"/>
              </w:rPr>
            </w:pPr>
            <w:r w:rsidRPr="00A468CB">
              <w:rPr>
                <w:rFonts w:eastAsia="Times New Roman"/>
                <w:b/>
                <w:bCs/>
                <w:i/>
                <w:iCs/>
                <w:kern w:val="0"/>
                <w:sz w:val="28"/>
                <w:szCs w:val="28"/>
                <w:lang w:eastAsia="ru-RU"/>
              </w:rPr>
              <w:t>Перечень лиц, имеющих право получения доверенностей*</w:t>
            </w:r>
          </w:p>
        </w:tc>
      </w:tr>
      <w:tr w:rsidR="00A468CB" w:rsidRPr="00A468CB" w:rsidTr="00E7176C">
        <w:trPr>
          <w:trHeight w:val="266"/>
        </w:trPr>
        <w:tc>
          <w:tcPr>
            <w:tcW w:w="1497" w:type="dxa"/>
            <w:tcBorders>
              <w:left w:val="single" w:sz="8" w:space="0" w:color="auto"/>
              <w:bottom w:val="single" w:sz="8" w:space="0" w:color="auto"/>
              <w:right w:val="single" w:sz="8" w:space="0" w:color="auto"/>
            </w:tcBorders>
            <w:vAlign w:val="bottom"/>
          </w:tcPr>
          <w:p w:rsidR="00A468CB" w:rsidRPr="00A468CB" w:rsidRDefault="00A468CB" w:rsidP="00E7176C">
            <w:pPr>
              <w:widowControl/>
              <w:suppressAutoHyphens w:val="0"/>
              <w:spacing w:line="276" w:lineRule="auto"/>
              <w:ind w:right="360"/>
              <w:jc w:val="center"/>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 п\п</w:t>
            </w:r>
          </w:p>
        </w:tc>
        <w:tc>
          <w:tcPr>
            <w:tcW w:w="3089" w:type="dxa"/>
            <w:tcBorders>
              <w:bottom w:val="single" w:sz="8" w:space="0" w:color="auto"/>
              <w:right w:val="single" w:sz="8" w:space="0" w:color="auto"/>
            </w:tcBorders>
            <w:vAlign w:val="bottom"/>
          </w:tcPr>
          <w:p w:rsidR="00A468CB" w:rsidRPr="00A468CB" w:rsidRDefault="00A468CB" w:rsidP="00E7176C">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ФИО</w:t>
            </w:r>
          </w:p>
        </w:tc>
        <w:tc>
          <w:tcPr>
            <w:tcW w:w="4853" w:type="dxa"/>
            <w:tcBorders>
              <w:bottom w:val="single" w:sz="8" w:space="0" w:color="auto"/>
              <w:right w:val="single" w:sz="8" w:space="0" w:color="auto"/>
            </w:tcBorders>
            <w:vAlign w:val="bottom"/>
          </w:tcPr>
          <w:p w:rsidR="00A468CB" w:rsidRPr="00A468CB" w:rsidRDefault="00A468CB" w:rsidP="00E7176C">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Должность</w:t>
            </w:r>
          </w:p>
        </w:tc>
      </w:tr>
      <w:tr w:rsidR="00A468CB" w:rsidRPr="00A468CB" w:rsidTr="00E7176C">
        <w:trPr>
          <w:trHeight w:val="263"/>
        </w:trPr>
        <w:tc>
          <w:tcPr>
            <w:tcW w:w="1497" w:type="dxa"/>
            <w:tcBorders>
              <w:left w:val="single" w:sz="8" w:space="0" w:color="auto"/>
              <w:right w:val="single" w:sz="8" w:space="0" w:color="auto"/>
            </w:tcBorders>
            <w:vAlign w:val="bottom"/>
          </w:tcPr>
          <w:p w:rsidR="00A468CB" w:rsidRPr="00A468CB" w:rsidRDefault="00A468CB" w:rsidP="00E7176C">
            <w:pPr>
              <w:widowControl/>
              <w:suppressAutoHyphens w:val="0"/>
              <w:spacing w:line="276" w:lineRule="auto"/>
              <w:ind w:right="67"/>
              <w:jc w:val="center"/>
              <w:rPr>
                <w:rFonts w:asciiTheme="minorHAnsi" w:eastAsiaTheme="minorEastAsia" w:hAnsiTheme="minorHAnsi" w:cstheme="minorBidi"/>
                <w:kern w:val="0"/>
                <w:sz w:val="28"/>
                <w:szCs w:val="28"/>
                <w:lang w:eastAsia="ru-RU"/>
              </w:rPr>
            </w:pPr>
            <w:r w:rsidRPr="00A468CB">
              <w:rPr>
                <w:rFonts w:eastAsia="Times New Roman"/>
                <w:b/>
                <w:bCs/>
                <w:kern w:val="0"/>
                <w:sz w:val="28"/>
                <w:szCs w:val="28"/>
                <w:lang w:eastAsia="ru-RU"/>
              </w:rPr>
              <w:t>1</w:t>
            </w:r>
          </w:p>
        </w:tc>
        <w:tc>
          <w:tcPr>
            <w:tcW w:w="3089" w:type="dxa"/>
            <w:tcBorders>
              <w:right w:val="single" w:sz="8" w:space="0" w:color="auto"/>
            </w:tcBorders>
            <w:vAlign w:val="bottom"/>
          </w:tcPr>
          <w:p w:rsidR="00A468CB" w:rsidRPr="00A468CB" w:rsidRDefault="00A468CB" w:rsidP="00E7176C">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Лахин Андрей Александрович</w:t>
            </w:r>
          </w:p>
        </w:tc>
        <w:tc>
          <w:tcPr>
            <w:tcW w:w="4853" w:type="dxa"/>
            <w:tcBorders>
              <w:right w:val="single" w:sz="8" w:space="0" w:color="auto"/>
            </w:tcBorders>
            <w:vAlign w:val="bottom"/>
          </w:tcPr>
          <w:p w:rsidR="00A468CB" w:rsidRPr="00A468CB" w:rsidRDefault="00A468CB" w:rsidP="00E7176C">
            <w:pPr>
              <w:widowControl/>
              <w:suppressAutoHyphens w:val="0"/>
              <w:spacing w:line="276" w:lineRule="auto"/>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Председатель Зуйского сельского совета -</w:t>
            </w:r>
            <w:r w:rsidR="00E7176C" w:rsidRPr="00A468CB">
              <w:rPr>
                <w:rFonts w:eastAsia="Times New Roman"/>
                <w:kern w:val="0"/>
                <w:sz w:val="28"/>
                <w:szCs w:val="28"/>
                <w:lang w:eastAsia="ru-RU"/>
              </w:rPr>
              <w:t xml:space="preserve"> глава администрации Зуйского сельского поселения</w:t>
            </w:r>
          </w:p>
        </w:tc>
      </w:tr>
      <w:tr w:rsidR="00A468CB" w:rsidRPr="00A468CB" w:rsidTr="00E7176C">
        <w:trPr>
          <w:trHeight w:val="281"/>
        </w:trPr>
        <w:tc>
          <w:tcPr>
            <w:tcW w:w="1497" w:type="dxa"/>
            <w:tcBorders>
              <w:left w:val="single" w:sz="8" w:space="0" w:color="auto"/>
              <w:bottom w:val="single" w:sz="8" w:space="0" w:color="auto"/>
              <w:right w:val="single" w:sz="8" w:space="0" w:color="auto"/>
            </w:tcBorders>
            <w:vAlign w:val="bottom"/>
          </w:tcPr>
          <w:p w:rsidR="00A468CB" w:rsidRPr="00A468CB" w:rsidRDefault="00A468CB" w:rsidP="00E7176C">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3089" w:type="dxa"/>
            <w:tcBorders>
              <w:bottom w:val="single" w:sz="8" w:space="0" w:color="auto"/>
              <w:right w:val="single" w:sz="8" w:space="0" w:color="auto"/>
            </w:tcBorders>
            <w:vAlign w:val="bottom"/>
          </w:tcPr>
          <w:p w:rsidR="00A468CB" w:rsidRPr="00A468CB" w:rsidRDefault="00A468CB" w:rsidP="00E7176C">
            <w:pPr>
              <w:widowControl/>
              <w:suppressAutoHyphens w:val="0"/>
              <w:spacing w:line="276" w:lineRule="auto"/>
              <w:jc w:val="center"/>
              <w:rPr>
                <w:rFonts w:asciiTheme="minorHAnsi" w:eastAsiaTheme="minorEastAsia" w:hAnsiTheme="minorHAnsi" w:cstheme="minorBidi"/>
                <w:kern w:val="0"/>
                <w:sz w:val="28"/>
                <w:szCs w:val="28"/>
                <w:lang w:eastAsia="ru-RU"/>
              </w:rPr>
            </w:pPr>
          </w:p>
        </w:tc>
        <w:tc>
          <w:tcPr>
            <w:tcW w:w="4853" w:type="dxa"/>
            <w:tcBorders>
              <w:bottom w:val="single" w:sz="8" w:space="0" w:color="auto"/>
              <w:right w:val="single" w:sz="8" w:space="0" w:color="auto"/>
            </w:tcBorders>
            <w:vAlign w:val="bottom"/>
          </w:tcPr>
          <w:p w:rsidR="00A468CB" w:rsidRPr="00A468CB" w:rsidRDefault="00A468CB" w:rsidP="00E7176C">
            <w:pPr>
              <w:widowControl/>
              <w:suppressAutoHyphens w:val="0"/>
              <w:spacing w:line="276" w:lineRule="auto"/>
              <w:jc w:val="center"/>
              <w:rPr>
                <w:rFonts w:asciiTheme="minorHAnsi" w:eastAsiaTheme="minorEastAsia" w:hAnsiTheme="minorHAnsi" w:cstheme="minorBidi"/>
                <w:kern w:val="0"/>
                <w:sz w:val="28"/>
                <w:szCs w:val="28"/>
                <w:lang w:eastAsia="ru-RU"/>
              </w:rPr>
            </w:pPr>
          </w:p>
        </w:tc>
      </w:tr>
      <w:tr w:rsidR="00A468CB" w:rsidRPr="00A468CB" w:rsidTr="00E7176C">
        <w:trPr>
          <w:trHeight w:val="268"/>
        </w:trPr>
        <w:tc>
          <w:tcPr>
            <w:tcW w:w="1497" w:type="dxa"/>
            <w:tcBorders>
              <w:left w:val="single" w:sz="8" w:space="0" w:color="auto"/>
              <w:bottom w:val="single" w:sz="8" w:space="0" w:color="auto"/>
              <w:right w:val="single" w:sz="8" w:space="0" w:color="auto"/>
            </w:tcBorders>
            <w:vAlign w:val="bottom"/>
          </w:tcPr>
          <w:p w:rsidR="00A468CB" w:rsidRPr="00A468CB" w:rsidRDefault="00A468CB" w:rsidP="00E7176C">
            <w:pPr>
              <w:widowControl/>
              <w:suppressAutoHyphens w:val="0"/>
              <w:spacing w:line="276" w:lineRule="auto"/>
              <w:ind w:right="67"/>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2</w:t>
            </w:r>
          </w:p>
        </w:tc>
        <w:tc>
          <w:tcPr>
            <w:tcW w:w="3089" w:type="dxa"/>
            <w:tcBorders>
              <w:bottom w:val="single" w:sz="8" w:space="0" w:color="auto"/>
              <w:right w:val="single" w:sz="8" w:space="0" w:color="auto"/>
            </w:tcBorders>
            <w:vAlign w:val="bottom"/>
          </w:tcPr>
          <w:p w:rsidR="00A468CB" w:rsidRPr="00A468CB" w:rsidRDefault="00A468CB" w:rsidP="00E7176C">
            <w:pPr>
              <w:widowControl/>
              <w:suppressAutoHyphens w:val="0"/>
              <w:spacing w:line="276" w:lineRule="auto"/>
              <w:ind w:right="67"/>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Сорокин Сергей Александрович</w:t>
            </w:r>
          </w:p>
        </w:tc>
        <w:tc>
          <w:tcPr>
            <w:tcW w:w="4853" w:type="dxa"/>
            <w:tcBorders>
              <w:bottom w:val="single" w:sz="8" w:space="0" w:color="auto"/>
              <w:right w:val="single" w:sz="8" w:space="0" w:color="auto"/>
            </w:tcBorders>
            <w:vAlign w:val="bottom"/>
          </w:tcPr>
          <w:p w:rsidR="00A468CB" w:rsidRPr="00A468CB" w:rsidRDefault="00A468CB" w:rsidP="00E7176C">
            <w:pPr>
              <w:widowControl/>
              <w:suppressAutoHyphens w:val="0"/>
              <w:spacing w:line="276" w:lineRule="auto"/>
              <w:ind w:right="67"/>
              <w:jc w:val="center"/>
              <w:rPr>
                <w:rFonts w:asciiTheme="minorHAnsi" w:eastAsiaTheme="minorEastAsia" w:hAnsiTheme="minorHAnsi" w:cstheme="minorBidi"/>
                <w:kern w:val="0"/>
                <w:sz w:val="28"/>
                <w:szCs w:val="28"/>
                <w:lang w:eastAsia="ru-RU"/>
              </w:rPr>
            </w:pPr>
            <w:r w:rsidRPr="00A468CB">
              <w:rPr>
                <w:rFonts w:eastAsia="Times New Roman"/>
                <w:kern w:val="0"/>
                <w:sz w:val="28"/>
                <w:szCs w:val="28"/>
                <w:lang w:eastAsia="ru-RU"/>
              </w:rPr>
              <w:t>Заместитель главы администрации</w:t>
            </w:r>
          </w:p>
        </w:tc>
      </w:tr>
    </w:tbl>
    <w:p w:rsidR="00A468CB" w:rsidRPr="00E7176C" w:rsidRDefault="00A468CB" w:rsidP="00E742DB">
      <w:pPr>
        <w:widowControl/>
        <w:suppressAutoHyphens w:val="0"/>
        <w:spacing w:line="276" w:lineRule="auto"/>
        <w:ind w:right="160"/>
        <w:jc w:val="both"/>
        <w:rPr>
          <w:rFonts w:asciiTheme="minorHAnsi" w:eastAsiaTheme="minorEastAsia" w:hAnsiTheme="minorHAnsi" w:cstheme="minorBidi"/>
          <w:kern w:val="0"/>
          <w:sz w:val="28"/>
          <w:szCs w:val="28"/>
          <w:vertAlign w:val="superscript"/>
          <w:lang w:eastAsia="ru-RU"/>
        </w:rPr>
      </w:pPr>
      <w:r w:rsidRPr="00E7176C">
        <w:rPr>
          <w:rFonts w:eastAsia="Times New Roman"/>
          <w:i/>
          <w:iCs/>
          <w:kern w:val="0"/>
          <w:sz w:val="28"/>
          <w:szCs w:val="28"/>
          <w:vertAlign w:val="superscript"/>
          <w:lang w:eastAsia="ru-RU"/>
        </w:rPr>
        <w:t>*Также доверенность может выдаваться сотрудникам администрации, оказывающим услуги по договорам ГПХ.</w:t>
      </w:r>
    </w:p>
    <w:p w:rsidR="00A468CB" w:rsidRPr="00A468CB" w:rsidRDefault="00A468CB" w:rsidP="00E7176C">
      <w:pPr>
        <w:widowControl/>
        <w:suppressAutoHyphens w:val="0"/>
        <w:spacing w:line="276" w:lineRule="auto"/>
        <w:ind w:right="180"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2.8. Лицо, которому выдана Доверенность, обязано не позднее следующего дня после каждого получения товарно-материальных ценностей независимо от того, получены они по Доверенности полностью или частями, представить в бухгалтерию документы о выполнении поручений и сдаче полученных им товарно-материальных ценностей.</w:t>
      </w:r>
    </w:p>
    <w:p w:rsidR="00A468CB" w:rsidRPr="00A468CB" w:rsidRDefault="00A468CB" w:rsidP="00E7176C">
      <w:pPr>
        <w:widowControl/>
        <w:suppressAutoHyphens w:val="0"/>
        <w:spacing w:line="276" w:lineRule="auto"/>
        <w:ind w:right="160"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2.9. Неиспользованные Доверенности должны быть возвращены на следующий день после истечения срока их действия.</w:t>
      </w:r>
    </w:p>
    <w:p w:rsidR="00E7176C" w:rsidRDefault="00A468CB" w:rsidP="00E7176C">
      <w:pPr>
        <w:widowControl/>
        <w:suppressAutoHyphens w:val="0"/>
        <w:spacing w:line="276" w:lineRule="auto"/>
        <w:ind w:right="180" w:firstLine="709"/>
        <w:jc w:val="both"/>
        <w:rPr>
          <w:rFonts w:eastAsia="Times New Roman"/>
          <w:color w:val="333333"/>
          <w:kern w:val="0"/>
          <w:sz w:val="28"/>
          <w:szCs w:val="28"/>
          <w:lang w:eastAsia="ru-RU"/>
        </w:rPr>
      </w:pPr>
      <w:r w:rsidRPr="00A468CB">
        <w:rPr>
          <w:rFonts w:eastAsia="Times New Roman"/>
          <w:color w:val="333333"/>
          <w:kern w:val="0"/>
          <w:sz w:val="28"/>
          <w:szCs w:val="28"/>
          <w:lang w:eastAsia="ru-RU"/>
        </w:rPr>
        <w:t>2.10. О возвращении неиспользованной Доверенности делается отметка журнале учета выданных доверенностей</w:t>
      </w:r>
    </w:p>
    <w:p w:rsidR="00A468CB" w:rsidRPr="00A468CB" w:rsidRDefault="00A468CB" w:rsidP="00E7176C">
      <w:pPr>
        <w:widowControl/>
        <w:suppressAutoHyphens w:val="0"/>
        <w:spacing w:line="276" w:lineRule="auto"/>
        <w:ind w:right="180"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 xml:space="preserve">2.11. Возвращенные неиспользованные Доверенности погашаются надписью </w:t>
      </w:r>
      <w:r w:rsidR="00E7176C">
        <w:rPr>
          <w:rFonts w:eastAsia="Times New Roman"/>
          <w:color w:val="333333"/>
          <w:kern w:val="0"/>
          <w:sz w:val="28"/>
          <w:szCs w:val="28"/>
          <w:lang w:eastAsia="ru-RU"/>
        </w:rPr>
        <w:t>«</w:t>
      </w:r>
      <w:r w:rsidRPr="00A468CB">
        <w:rPr>
          <w:rFonts w:eastAsia="Times New Roman"/>
          <w:color w:val="333333"/>
          <w:kern w:val="0"/>
          <w:sz w:val="28"/>
          <w:szCs w:val="28"/>
          <w:lang w:eastAsia="ru-RU"/>
        </w:rPr>
        <w:t>не использована</w:t>
      </w:r>
      <w:r w:rsidR="00E7176C">
        <w:rPr>
          <w:rFonts w:eastAsia="Times New Roman"/>
          <w:color w:val="333333"/>
          <w:kern w:val="0"/>
          <w:sz w:val="28"/>
          <w:szCs w:val="28"/>
          <w:lang w:eastAsia="ru-RU"/>
        </w:rPr>
        <w:t>»</w:t>
      </w:r>
      <w:r w:rsidRPr="00A468CB">
        <w:rPr>
          <w:rFonts w:eastAsia="Times New Roman"/>
          <w:color w:val="333333"/>
          <w:kern w:val="0"/>
          <w:sz w:val="28"/>
          <w:szCs w:val="28"/>
          <w:lang w:eastAsia="ru-RU"/>
        </w:rPr>
        <w:t xml:space="preserve"> и хранятся до конца отчетного года у лица, ответственного за их регистрацию. По окончании года такие неиспользованные Доверенности уничтожаются с составлением об этом соответствующего акта.</w:t>
      </w:r>
    </w:p>
    <w:p w:rsidR="00A468CB" w:rsidRDefault="00A468CB" w:rsidP="00E7176C">
      <w:pPr>
        <w:widowControl/>
        <w:suppressAutoHyphens w:val="0"/>
        <w:spacing w:line="276" w:lineRule="auto"/>
        <w:ind w:right="40" w:firstLine="709"/>
        <w:jc w:val="both"/>
        <w:rPr>
          <w:rFonts w:eastAsia="Times New Roman"/>
          <w:color w:val="333333"/>
          <w:kern w:val="0"/>
          <w:sz w:val="28"/>
          <w:szCs w:val="28"/>
          <w:lang w:eastAsia="ru-RU"/>
        </w:rPr>
      </w:pPr>
      <w:r w:rsidRPr="00A468CB">
        <w:rPr>
          <w:rFonts w:eastAsia="Times New Roman"/>
          <w:color w:val="333333"/>
          <w:kern w:val="0"/>
          <w:sz w:val="28"/>
          <w:szCs w:val="28"/>
          <w:lang w:eastAsia="ru-RU"/>
        </w:rPr>
        <w:t>2.12. Лицам, которые не отчитались в использовании Доверенностей, по которым истек срок действия, новые Доверенности не выдаются.</w:t>
      </w:r>
    </w:p>
    <w:p w:rsidR="00E7176C" w:rsidRPr="00A468CB" w:rsidRDefault="00E7176C" w:rsidP="00E742DB">
      <w:pPr>
        <w:widowControl/>
        <w:suppressAutoHyphens w:val="0"/>
        <w:spacing w:line="276" w:lineRule="auto"/>
        <w:ind w:right="40"/>
        <w:jc w:val="both"/>
        <w:rPr>
          <w:rFonts w:asciiTheme="minorHAnsi" w:eastAsiaTheme="minorEastAsia" w:hAnsiTheme="minorHAnsi" w:cstheme="minorBidi"/>
          <w:kern w:val="0"/>
          <w:sz w:val="28"/>
          <w:szCs w:val="28"/>
          <w:lang w:eastAsia="ru-RU"/>
        </w:rPr>
      </w:pPr>
    </w:p>
    <w:p w:rsidR="00A468CB" w:rsidRPr="00A468CB" w:rsidRDefault="00E7176C" w:rsidP="00E7176C">
      <w:pPr>
        <w:widowControl/>
        <w:tabs>
          <w:tab w:val="left" w:pos="0"/>
        </w:tabs>
        <w:suppressAutoHyphens w:val="0"/>
        <w:spacing w:line="276" w:lineRule="auto"/>
        <w:jc w:val="center"/>
        <w:rPr>
          <w:rFonts w:asciiTheme="minorHAnsi" w:eastAsia="Times New Roman" w:hAnsiTheme="minorHAnsi" w:cstheme="minorBidi"/>
          <w:b/>
          <w:bCs/>
          <w:color w:val="333333"/>
          <w:kern w:val="0"/>
          <w:sz w:val="28"/>
          <w:szCs w:val="28"/>
          <w:lang w:eastAsia="ru-RU"/>
        </w:rPr>
      </w:pPr>
      <w:r>
        <w:rPr>
          <w:rFonts w:eastAsia="Times New Roman"/>
          <w:b/>
          <w:bCs/>
          <w:color w:val="333333"/>
          <w:kern w:val="0"/>
          <w:sz w:val="28"/>
          <w:szCs w:val="28"/>
          <w:lang w:eastAsia="ru-RU"/>
        </w:rPr>
        <w:t xml:space="preserve">3. </w:t>
      </w:r>
      <w:r w:rsidR="00A468CB" w:rsidRPr="00A468CB">
        <w:rPr>
          <w:rFonts w:eastAsia="Times New Roman"/>
          <w:b/>
          <w:bCs/>
          <w:color w:val="333333"/>
          <w:kern w:val="0"/>
          <w:sz w:val="28"/>
          <w:szCs w:val="28"/>
          <w:lang w:eastAsia="ru-RU"/>
        </w:rPr>
        <w:t>Порядок отпуска товарно-материальных ценностей по доверенности</w:t>
      </w:r>
    </w:p>
    <w:p w:rsidR="00E7176C" w:rsidRDefault="00E7176C" w:rsidP="00E742DB">
      <w:pPr>
        <w:widowControl/>
        <w:suppressAutoHyphens w:val="0"/>
        <w:spacing w:line="276" w:lineRule="auto"/>
        <w:jc w:val="both"/>
        <w:rPr>
          <w:rFonts w:eastAsia="Times New Roman"/>
          <w:color w:val="333333"/>
          <w:kern w:val="0"/>
          <w:sz w:val="28"/>
          <w:szCs w:val="28"/>
          <w:lang w:eastAsia="ru-RU"/>
        </w:rPr>
      </w:pPr>
    </w:p>
    <w:p w:rsidR="00A468CB" w:rsidRPr="00A468CB" w:rsidRDefault="00A468CB" w:rsidP="00E7176C">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3.1. Доверенности оставляются поставщику при первом отпуске товарно-материальных ценностей.</w:t>
      </w:r>
    </w:p>
    <w:p w:rsidR="00A468CB" w:rsidRPr="00A468CB" w:rsidRDefault="00A468CB" w:rsidP="00E7176C">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3.2. В случае отпуска товарно-материальных ценностей частями на каждый частичный отпуск составляется [накладная/приемо-сдаточный акт/иной аналогичный документ с указанием номера Доверенности и даты ее выдачи. В этих случаях один экземпляр накладной/приемо-сдаточного акта/иного аналогичного документа передается получателю товарно-материальных ценностей, а другой - остается у поставщика и используется для наблюдения и контроля за исполнением отпуска ценностей согласно Доверенности.</w:t>
      </w:r>
    </w:p>
    <w:p w:rsidR="00A468CB" w:rsidRPr="00A468CB" w:rsidRDefault="00A468CB" w:rsidP="00E7176C">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A468CB" w:rsidRPr="00A468CB" w:rsidRDefault="00A468CB" w:rsidP="00E7176C">
      <w:pPr>
        <w:widowControl/>
        <w:suppressAutoHyphens w:val="0"/>
        <w:spacing w:line="276" w:lineRule="auto"/>
        <w:ind w:firstLine="709"/>
        <w:jc w:val="both"/>
        <w:rPr>
          <w:rFonts w:asciiTheme="minorHAnsi" w:eastAsiaTheme="minorEastAsia" w:hAnsiTheme="minorHAnsi" w:cstheme="minorBidi"/>
          <w:kern w:val="0"/>
          <w:sz w:val="28"/>
          <w:szCs w:val="28"/>
          <w:lang w:eastAsia="ru-RU"/>
        </w:rPr>
      </w:pPr>
      <w:r w:rsidRPr="00A468CB">
        <w:rPr>
          <w:rFonts w:eastAsia="Times New Roman"/>
          <w:color w:val="333333"/>
          <w:kern w:val="0"/>
          <w:sz w:val="28"/>
          <w:szCs w:val="28"/>
          <w:lang w:eastAsia="ru-RU"/>
        </w:rPr>
        <w:t>3.4. Отпуск товарно-материальных ценностей по Доверенности не производится в случаях:</w:t>
      </w:r>
    </w:p>
    <w:p w:rsidR="00A468CB" w:rsidRPr="00A468CB" w:rsidRDefault="00E7176C" w:rsidP="00E7176C">
      <w:pPr>
        <w:widowControl/>
        <w:tabs>
          <w:tab w:val="left" w:pos="589"/>
        </w:tabs>
        <w:suppressAutoHyphens w:val="0"/>
        <w:spacing w:line="276" w:lineRule="auto"/>
        <w:ind w:firstLine="709"/>
        <w:jc w:val="both"/>
        <w:rPr>
          <w:rFonts w:asciiTheme="minorHAnsi" w:eastAsia="Times New Roman" w:hAnsiTheme="minorHAnsi" w:cstheme="minorBidi"/>
          <w:color w:val="333333"/>
          <w:kern w:val="0"/>
          <w:sz w:val="28"/>
          <w:szCs w:val="28"/>
          <w:lang w:eastAsia="ru-RU"/>
        </w:rPr>
      </w:pPr>
      <w:r>
        <w:rPr>
          <w:rFonts w:eastAsia="Times New Roman"/>
          <w:color w:val="333333"/>
          <w:kern w:val="0"/>
          <w:sz w:val="28"/>
          <w:szCs w:val="28"/>
          <w:lang w:eastAsia="ru-RU"/>
        </w:rPr>
        <w:t xml:space="preserve">- </w:t>
      </w:r>
      <w:r w:rsidR="00A468CB" w:rsidRPr="00A468CB">
        <w:rPr>
          <w:rFonts w:eastAsia="Times New Roman"/>
          <w:color w:val="333333"/>
          <w:kern w:val="0"/>
          <w:sz w:val="28"/>
          <w:szCs w:val="28"/>
          <w:lang w:eastAsia="ru-RU"/>
        </w:rPr>
        <w:t>предъявления Доверенности, выданной с нарушением установленного порядка ее заполнения или с незаполненными реквизитами;</w:t>
      </w:r>
    </w:p>
    <w:p w:rsidR="00A468CB" w:rsidRPr="00A468CB" w:rsidRDefault="00E7176C" w:rsidP="00E7176C">
      <w:pPr>
        <w:widowControl/>
        <w:tabs>
          <w:tab w:val="left" w:pos="460"/>
        </w:tabs>
        <w:suppressAutoHyphens w:val="0"/>
        <w:spacing w:line="276" w:lineRule="auto"/>
        <w:ind w:firstLine="709"/>
        <w:jc w:val="both"/>
        <w:rPr>
          <w:rFonts w:asciiTheme="minorHAnsi" w:eastAsia="Times New Roman" w:hAnsiTheme="minorHAnsi" w:cstheme="minorBidi"/>
          <w:color w:val="333333"/>
          <w:kern w:val="0"/>
          <w:sz w:val="28"/>
          <w:szCs w:val="28"/>
          <w:lang w:eastAsia="ru-RU"/>
        </w:rPr>
      </w:pPr>
      <w:r>
        <w:rPr>
          <w:rFonts w:eastAsia="Times New Roman"/>
          <w:color w:val="333333"/>
          <w:kern w:val="0"/>
          <w:sz w:val="28"/>
          <w:szCs w:val="28"/>
          <w:lang w:eastAsia="ru-RU"/>
        </w:rPr>
        <w:t xml:space="preserve">- </w:t>
      </w:r>
      <w:r w:rsidR="00A468CB" w:rsidRPr="00A468CB">
        <w:rPr>
          <w:rFonts w:eastAsia="Times New Roman"/>
          <w:color w:val="333333"/>
          <w:kern w:val="0"/>
          <w:sz w:val="28"/>
          <w:szCs w:val="28"/>
          <w:lang w:eastAsia="ru-RU"/>
        </w:rPr>
        <w:t>предъявления Доверенности, имеющей поправки и помарки;</w:t>
      </w:r>
    </w:p>
    <w:p w:rsidR="00A468CB" w:rsidRPr="00A468CB" w:rsidRDefault="00E7176C" w:rsidP="00E7176C">
      <w:pPr>
        <w:widowControl/>
        <w:tabs>
          <w:tab w:val="left" w:pos="460"/>
        </w:tabs>
        <w:suppressAutoHyphens w:val="0"/>
        <w:spacing w:line="276" w:lineRule="auto"/>
        <w:ind w:firstLine="709"/>
        <w:jc w:val="both"/>
        <w:rPr>
          <w:rFonts w:asciiTheme="minorHAnsi" w:eastAsia="Times New Roman" w:hAnsiTheme="minorHAnsi" w:cstheme="minorBidi"/>
          <w:color w:val="333333"/>
          <w:kern w:val="0"/>
          <w:sz w:val="28"/>
          <w:szCs w:val="28"/>
          <w:lang w:eastAsia="ru-RU"/>
        </w:rPr>
      </w:pPr>
      <w:r>
        <w:rPr>
          <w:rFonts w:eastAsia="Times New Roman"/>
          <w:color w:val="333333"/>
          <w:kern w:val="0"/>
          <w:sz w:val="28"/>
          <w:szCs w:val="28"/>
          <w:lang w:eastAsia="ru-RU"/>
        </w:rPr>
        <w:t>- н</w:t>
      </w:r>
      <w:r w:rsidR="00A468CB" w:rsidRPr="00A468CB">
        <w:rPr>
          <w:rFonts w:eastAsia="Times New Roman"/>
          <w:color w:val="333333"/>
          <w:kern w:val="0"/>
          <w:sz w:val="28"/>
          <w:szCs w:val="28"/>
          <w:lang w:eastAsia="ru-RU"/>
        </w:rPr>
        <w:t>е предъявления паспорта, указанного в Доверенности;</w:t>
      </w:r>
    </w:p>
    <w:p w:rsidR="00A468CB" w:rsidRPr="00A468CB" w:rsidRDefault="00E7176C" w:rsidP="00E7176C">
      <w:pPr>
        <w:widowControl/>
        <w:tabs>
          <w:tab w:val="left" w:pos="400"/>
        </w:tabs>
        <w:suppressAutoHyphens w:val="0"/>
        <w:spacing w:line="276" w:lineRule="auto"/>
        <w:ind w:firstLine="709"/>
        <w:jc w:val="both"/>
        <w:rPr>
          <w:rFonts w:asciiTheme="minorHAnsi" w:eastAsia="Times New Roman" w:hAnsiTheme="minorHAnsi" w:cstheme="minorBidi"/>
          <w:color w:val="333333"/>
          <w:kern w:val="0"/>
          <w:sz w:val="28"/>
          <w:szCs w:val="28"/>
          <w:lang w:eastAsia="ru-RU"/>
        </w:rPr>
      </w:pPr>
      <w:r>
        <w:rPr>
          <w:rFonts w:eastAsia="Times New Roman"/>
          <w:color w:val="333333"/>
          <w:kern w:val="0"/>
          <w:sz w:val="28"/>
          <w:szCs w:val="28"/>
          <w:lang w:eastAsia="ru-RU"/>
        </w:rPr>
        <w:t xml:space="preserve">- </w:t>
      </w:r>
      <w:r w:rsidR="00A468CB" w:rsidRPr="00A468CB">
        <w:rPr>
          <w:rFonts w:eastAsia="Times New Roman"/>
          <w:color w:val="333333"/>
          <w:kern w:val="0"/>
          <w:sz w:val="28"/>
          <w:szCs w:val="28"/>
          <w:lang w:eastAsia="ru-RU"/>
        </w:rPr>
        <w:t>окончания срока, на который выдана Доверенность;</w:t>
      </w:r>
    </w:p>
    <w:p w:rsidR="00A468CB" w:rsidRPr="00A468CB" w:rsidRDefault="00E7176C" w:rsidP="00E7176C">
      <w:pPr>
        <w:widowControl/>
        <w:tabs>
          <w:tab w:val="left" w:pos="400"/>
        </w:tabs>
        <w:suppressAutoHyphens w:val="0"/>
        <w:spacing w:line="276" w:lineRule="auto"/>
        <w:ind w:firstLine="709"/>
        <w:jc w:val="both"/>
        <w:rPr>
          <w:rFonts w:asciiTheme="minorHAnsi" w:eastAsia="Times New Roman" w:hAnsiTheme="minorHAnsi" w:cstheme="minorBidi"/>
          <w:color w:val="333333"/>
          <w:kern w:val="0"/>
          <w:sz w:val="28"/>
          <w:szCs w:val="28"/>
          <w:lang w:eastAsia="ru-RU"/>
        </w:rPr>
      </w:pPr>
      <w:r>
        <w:rPr>
          <w:rFonts w:eastAsia="Times New Roman"/>
          <w:color w:val="333333"/>
          <w:kern w:val="0"/>
          <w:sz w:val="28"/>
          <w:szCs w:val="28"/>
          <w:lang w:eastAsia="ru-RU"/>
        </w:rPr>
        <w:t xml:space="preserve">- </w:t>
      </w:r>
      <w:r w:rsidR="00A468CB" w:rsidRPr="00A468CB">
        <w:rPr>
          <w:rFonts w:eastAsia="Times New Roman"/>
          <w:color w:val="333333"/>
          <w:kern w:val="0"/>
          <w:sz w:val="28"/>
          <w:szCs w:val="28"/>
          <w:lang w:eastAsia="ru-RU"/>
        </w:rPr>
        <w:t>получения сообщения об аннулировании Доверенности;</w:t>
      </w:r>
    </w:p>
    <w:p w:rsidR="006F34E0" w:rsidRPr="000D68D6" w:rsidRDefault="00E7176C" w:rsidP="00E7176C">
      <w:pPr>
        <w:widowControl/>
        <w:tabs>
          <w:tab w:val="left" w:pos="400"/>
        </w:tabs>
        <w:suppressAutoHyphens w:val="0"/>
        <w:spacing w:line="276" w:lineRule="auto"/>
        <w:ind w:firstLine="709"/>
        <w:jc w:val="both"/>
        <w:rPr>
          <w:sz w:val="28"/>
          <w:szCs w:val="28"/>
        </w:rPr>
      </w:pPr>
      <w:r>
        <w:rPr>
          <w:rFonts w:eastAsia="Times New Roman"/>
          <w:color w:val="333333"/>
          <w:kern w:val="0"/>
          <w:sz w:val="28"/>
          <w:szCs w:val="28"/>
          <w:lang w:eastAsia="ru-RU"/>
        </w:rPr>
        <w:t xml:space="preserve">- </w:t>
      </w:r>
      <w:r w:rsidR="00A468CB" w:rsidRPr="00A468CB">
        <w:rPr>
          <w:rFonts w:eastAsia="Times New Roman"/>
          <w:color w:val="333333"/>
          <w:kern w:val="0"/>
          <w:sz w:val="28"/>
          <w:szCs w:val="28"/>
          <w:lang w:eastAsia="ru-RU"/>
        </w:rPr>
        <w:t>признания доверенного лица недееспособным, ограниченно дееспособным.</w:t>
      </w:r>
    </w:p>
    <w:sectPr w:rsidR="006F34E0" w:rsidRPr="000D68D6" w:rsidSect="00A468CB">
      <w:headerReference w:type="default" r:id="rId10"/>
      <w:type w:val="nextColumn"/>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F7" w:rsidRDefault="00A371F7" w:rsidP="000D68D6">
      <w:r>
        <w:separator/>
      </w:r>
    </w:p>
  </w:endnote>
  <w:endnote w:type="continuationSeparator" w:id="0">
    <w:p w:rsidR="00A371F7" w:rsidRDefault="00A371F7" w:rsidP="000D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F7" w:rsidRDefault="00A371F7" w:rsidP="000D68D6">
      <w:r>
        <w:separator/>
      </w:r>
    </w:p>
  </w:footnote>
  <w:footnote w:type="continuationSeparator" w:id="0">
    <w:p w:rsidR="00A371F7" w:rsidRDefault="00A371F7" w:rsidP="000D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07761"/>
      <w:docPartObj>
        <w:docPartGallery w:val="Page Numbers (Top of Page)"/>
        <w:docPartUnique/>
      </w:docPartObj>
    </w:sdtPr>
    <w:sdtEndPr/>
    <w:sdtContent>
      <w:p w:rsidR="00DE2972" w:rsidRDefault="00DE2972">
        <w:pPr>
          <w:pStyle w:val="a7"/>
          <w:jc w:val="center"/>
        </w:pPr>
        <w:r>
          <w:fldChar w:fldCharType="begin"/>
        </w:r>
        <w:r>
          <w:instrText>PAGE   \* MERGEFORMAT</w:instrText>
        </w:r>
        <w:r>
          <w:fldChar w:fldCharType="separate"/>
        </w:r>
        <w:r w:rsidR="00E7176C">
          <w:rPr>
            <w:noProof/>
          </w:rPr>
          <w:t>159</w:t>
        </w:r>
        <w:r>
          <w:fldChar w:fldCharType="end"/>
        </w:r>
      </w:p>
    </w:sdtContent>
  </w:sdt>
  <w:p w:rsidR="00DE2972" w:rsidRDefault="00DE2972">
    <w:pPr>
      <w:pStyle w:val="a7"/>
    </w:pPr>
  </w:p>
  <w:p w:rsidR="00DE2972" w:rsidRDefault="00DE29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960849AE"/>
    <w:lvl w:ilvl="0" w:tplc="03620DD2">
      <w:start w:val="3"/>
      <w:numFmt w:val="decimal"/>
      <w:lvlText w:val="%1."/>
      <w:lvlJc w:val="left"/>
      <w:rPr>
        <w:rFonts w:ascii="Times New Roman" w:hAnsi="Times New Roman" w:cs="Times New Roman" w:hint="default"/>
      </w:rPr>
    </w:lvl>
    <w:lvl w:ilvl="1" w:tplc="94BA2EBA">
      <w:numFmt w:val="decimal"/>
      <w:lvlText w:val=""/>
      <w:lvlJc w:val="left"/>
    </w:lvl>
    <w:lvl w:ilvl="2" w:tplc="E65015BE">
      <w:numFmt w:val="decimal"/>
      <w:lvlText w:val=""/>
      <w:lvlJc w:val="left"/>
    </w:lvl>
    <w:lvl w:ilvl="3" w:tplc="852662B8">
      <w:numFmt w:val="decimal"/>
      <w:lvlText w:val=""/>
      <w:lvlJc w:val="left"/>
    </w:lvl>
    <w:lvl w:ilvl="4" w:tplc="905C9794">
      <w:numFmt w:val="decimal"/>
      <w:lvlText w:val=""/>
      <w:lvlJc w:val="left"/>
    </w:lvl>
    <w:lvl w:ilvl="5" w:tplc="7ACA1CE4">
      <w:numFmt w:val="decimal"/>
      <w:lvlText w:val=""/>
      <w:lvlJc w:val="left"/>
    </w:lvl>
    <w:lvl w:ilvl="6" w:tplc="9BB262CE">
      <w:numFmt w:val="decimal"/>
      <w:lvlText w:val=""/>
      <w:lvlJc w:val="left"/>
    </w:lvl>
    <w:lvl w:ilvl="7" w:tplc="F2540EC8">
      <w:numFmt w:val="decimal"/>
      <w:lvlText w:val=""/>
      <w:lvlJc w:val="left"/>
    </w:lvl>
    <w:lvl w:ilvl="8" w:tplc="66D0B1FC">
      <w:numFmt w:val="decimal"/>
      <w:lvlText w:val=""/>
      <w:lvlJc w:val="left"/>
    </w:lvl>
  </w:abstractNum>
  <w:abstractNum w:abstractNumId="1">
    <w:nsid w:val="00000124"/>
    <w:multiLevelType w:val="hybridMultilevel"/>
    <w:tmpl w:val="BA46C510"/>
    <w:lvl w:ilvl="0" w:tplc="B42EBBFC">
      <w:start w:val="1"/>
      <w:numFmt w:val="bullet"/>
      <w:lvlText w:val="-"/>
      <w:lvlJc w:val="left"/>
    </w:lvl>
    <w:lvl w:ilvl="1" w:tplc="2A266138">
      <w:numFmt w:val="decimal"/>
      <w:lvlText w:val=""/>
      <w:lvlJc w:val="left"/>
    </w:lvl>
    <w:lvl w:ilvl="2" w:tplc="1A7A3800">
      <w:numFmt w:val="decimal"/>
      <w:lvlText w:val=""/>
      <w:lvlJc w:val="left"/>
    </w:lvl>
    <w:lvl w:ilvl="3" w:tplc="D7F67BBC">
      <w:numFmt w:val="decimal"/>
      <w:lvlText w:val=""/>
      <w:lvlJc w:val="left"/>
    </w:lvl>
    <w:lvl w:ilvl="4" w:tplc="631816DC">
      <w:numFmt w:val="decimal"/>
      <w:lvlText w:val=""/>
      <w:lvlJc w:val="left"/>
    </w:lvl>
    <w:lvl w:ilvl="5" w:tplc="56BCEF3A">
      <w:numFmt w:val="decimal"/>
      <w:lvlText w:val=""/>
      <w:lvlJc w:val="left"/>
    </w:lvl>
    <w:lvl w:ilvl="6" w:tplc="0C80DAEA">
      <w:numFmt w:val="decimal"/>
      <w:lvlText w:val=""/>
      <w:lvlJc w:val="left"/>
    </w:lvl>
    <w:lvl w:ilvl="7" w:tplc="EAD6B56A">
      <w:numFmt w:val="decimal"/>
      <w:lvlText w:val=""/>
      <w:lvlJc w:val="left"/>
    </w:lvl>
    <w:lvl w:ilvl="8" w:tplc="26B095E0">
      <w:numFmt w:val="decimal"/>
      <w:lvlText w:val=""/>
      <w:lvlJc w:val="left"/>
    </w:lvl>
  </w:abstractNum>
  <w:abstractNum w:abstractNumId="2">
    <w:nsid w:val="000001D3"/>
    <w:multiLevelType w:val="hybridMultilevel"/>
    <w:tmpl w:val="E1D2DD4A"/>
    <w:lvl w:ilvl="0" w:tplc="F04676F2">
      <w:start w:val="1"/>
      <w:numFmt w:val="bullet"/>
      <w:lvlText w:val="-"/>
      <w:lvlJc w:val="left"/>
    </w:lvl>
    <w:lvl w:ilvl="1" w:tplc="7C008EA8">
      <w:numFmt w:val="decimal"/>
      <w:lvlText w:val=""/>
      <w:lvlJc w:val="left"/>
    </w:lvl>
    <w:lvl w:ilvl="2" w:tplc="68D8B860">
      <w:numFmt w:val="decimal"/>
      <w:lvlText w:val=""/>
      <w:lvlJc w:val="left"/>
    </w:lvl>
    <w:lvl w:ilvl="3" w:tplc="ADA0524C">
      <w:numFmt w:val="decimal"/>
      <w:lvlText w:val=""/>
      <w:lvlJc w:val="left"/>
    </w:lvl>
    <w:lvl w:ilvl="4" w:tplc="B5981770">
      <w:numFmt w:val="decimal"/>
      <w:lvlText w:val=""/>
      <w:lvlJc w:val="left"/>
    </w:lvl>
    <w:lvl w:ilvl="5" w:tplc="69381C70">
      <w:numFmt w:val="decimal"/>
      <w:lvlText w:val=""/>
      <w:lvlJc w:val="left"/>
    </w:lvl>
    <w:lvl w:ilvl="6" w:tplc="389C342C">
      <w:numFmt w:val="decimal"/>
      <w:lvlText w:val=""/>
      <w:lvlJc w:val="left"/>
    </w:lvl>
    <w:lvl w:ilvl="7" w:tplc="00065360">
      <w:numFmt w:val="decimal"/>
      <w:lvlText w:val=""/>
      <w:lvlJc w:val="left"/>
    </w:lvl>
    <w:lvl w:ilvl="8" w:tplc="00BEB3E0">
      <w:numFmt w:val="decimal"/>
      <w:lvlText w:val=""/>
      <w:lvlJc w:val="left"/>
    </w:lvl>
  </w:abstractNum>
  <w:abstractNum w:abstractNumId="3">
    <w:nsid w:val="00000384"/>
    <w:multiLevelType w:val="hybridMultilevel"/>
    <w:tmpl w:val="A8B84260"/>
    <w:lvl w:ilvl="0" w:tplc="CF4418D0">
      <w:start w:val="1"/>
      <w:numFmt w:val="bullet"/>
      <w:lvlText w:val="-"/>
      <w:lvlJc w:val="left"/>
    </w:lvl>
    <w:lvl w:ilvl="1" w:tplc="400218B4">
      <w:numFmt w:val="decimal"/>
      <w:lvlText w:val=""/>
      <w:lvlJc w:val="left"/>
    </w:lvl>
    <w:lvl w:ilvl="2" w:tplc="0D8CFC76">
      <w:numFmt w:val="decimal"/>
      <w:lvlText w:val=""/>
      <w:lvlJc w:val="left"/>
    </w:lvl>
    <w:lvl w:ilvl="3" w:tplc="ED82194C">
      <w:numFmt w:val="decimal"/>
      <w:lvlText w:val=""/>
      <w:lvlJc w:val="left"/>
    </w:lvl>
    <w:lvl w:ilvl="4" w:tplc="C188F41A">
      <w:numFmt w:val="decimal"/>
      <w:lvlText w:val=""/>
      <w:lvlJc w:val="left"/>
    </w:lvl>
    <w:lvl w:ilvl="5" w:tplc="46860D22">
      <w:numFmt w:val="decimal"/>
      <w:lvlText w:val=""/>
      <w:lvlJc w:val="left"/>
    </w:lvl>
    <w:lvl w:ilvl="6" w:tplc="4FE8067E">
      <w:numFmt w:val="decimal"/>
      <w:lvlText w:val=""/>
      <w:lvlJc w:val="left"/>
    </w:lvl>
    <w:lvl w:ilvl="7" w:tplc="4DC05372">
      <w:numFmt w:val="decimal"/>
      <w:lvlText w:val=""/>
      <w:lvlJc w:val="left"/>
    </w:lvl>
    <w:lvl w:ilvl="8" w:tplc="B0647F36">
      <w:numFmt w:val="decimal"/>
      <w:lvlText w:val=""/>
      <w:lvlJc w:val="left"/>
    </w:lvl>
  </w:abstractNum>
  <w:abstractNum w:abstractNumId="4">
    <w:nsid w:val="000007CF"/>
    <w:multiLevelType w:val="hybridMultilevel"/>
    <w:tmpl w:val="821CCA7C"/>
    <w:lvl w:ilvl="0" w:tplc="8688B13A">
      <w:start w:val="1"/>
      <w:numFmt w:val="bullet"/>
      <w:lvlText w:val="-"/>
      <w:lvlJc w:val="left"/>
    </w:lvl>
    <w:lvl w:ilvl="1" w:tplc="906609D2">
      <w:numFmt w:val="decimal"/>
      <w:lvlText w:val=""/>
      <w:lvlJc w:val="left"/>
    </w:lvl>
    <w:lvl w:ilvl="2" w:tplc="3042C334">
      <w:numFmt w:val="decimal"/>
      <w:lvlText w:val=""/>
      <w:lvlJc w:val="left"/>
    </w:lvl>
    <w:lvl w:ilvl="3" w:tplc="5C301972">
      <w:numFmt w:val="decimal"/>
      <w:lvlText w:val=""/>
      <w:lvlJc w:val="left"/>
    </w:lvl>
    <w:lvl w:ilvl="4" w:tplc="A19A35B6">
      <w:numFmt w:val="decimal"/>
      <w:lvlText w:val=""/>
      <w:lvlJc w:val="left"/>
    </w:lvl>
    <w:lvl w:ilvl="5" w:tplc="0882BB80">
      <w:numFmt w:val="decimal"/>
      <w:lvlText w:val=""/>
      <w:lvlJc w:val="left"/>
    </w:lvl>
    <w:lvl w:ilvl="6" w:tplc="B78021BC">
      <w:numFmt w:val="decimal"/>
      <w:lvlText w:val=""/>
      <w:lvlJc w:val="left"/>
    </w:lvl>
    <w:lvl w:ilvl="7" w:tplc="81C4C208">
      <w:numFmt w:val="decimal"/>
      <w:lvlText w:val=""/>
      <w:lvlJc w:val="left"/>
    </w:lvl>
    <w:lvl w:ilvl="8" w:tplc="593822F4">
      <w:numFmt w:val="decimal"/>
      <w:lvlText w:val=""/>
      <w:lvlJc w:val="left"/>
    </w:lvl>
  </w:abstractNum>
  <w:abstractNum w:abstractNumId="5">
    <w:nsid w:val="00000FBF"/>
    <w:multiLevelType w:val="hybridMultilevel"/>
    <w:tmpl w:val="32FA17A2"/>
    <w:lvl w:ilvl="0" w:tplc="0CB8722A">
      <w:start w:val="1"/>
      <w:numFmt w:val="bullet"/>
      <w:lvlText w:val="-"/>
      <w:lvlJc w:val="left"/>
    </w:lvl>
    <w:lvl w:ilvl="1" w:tplc="41EC64D6">
      <w:numFmt w:val="decimal"/>
      <w:lvlText w:val=""/>
      <w:lvlJc w:val="left"/>
    </w:lvl>
    <w:lvl w:ilvl="2" w:tplc="D870EBC4">
      <w:numFmt w:val="decimal"/>
      <w:lvlText w:val=""/>
      <w:lvlJc w:val="left"/>
    </w:lvl>
    <w:lvl w:ilvl="3" w:tplc="570282B2">
      <w:numFmt w:val="decimal"/>
      <w:lvlText w:val=""/>
      <w:lvlJc w:val="left"/>
    </w:lvl>
    <w:lvl w:ilvl="4" w:tplc="5F721E18">
      <w:numFmt w:val="decimal"/>
      <w:lvlText w:val=""/>
      <w:lvlJc w:val="left"/>
    </w:lvl>
    <w:lvl w:ilvl="5" w:tplc="CDF490FE">
      <w:numFmt w:val="decimal"/>
      <w:lvlText w:val=""/>
      <w:lvlJc w:val="left"/>
    </w:lvl>
    <w:lvl w:ilvl="6" w:tplc="DA1E591E">
      <w:numFmt w:val="decimal"/>
      <w:lvlText w:val=""/>
      <w:lvlJc w:val="left"/>
    </w:lvl>
    <w:lvl w:ilvl="7" w:tplc="6EE60200">
      <w:numFmt w:val="decimal"/>
      <w:lvlText w:val=""/>
      <w:lvlJc w:val="left"/>
    </w:lvl>
    <w:lvl w:ilvl="8" w:tplc="0420A8F6">
      <w:numFmt w:val="decimal"/>
      <w:lvlText w:val=""/>
      <w:lvlJc w:val="left"/>
    </w:lvl>
  </w:abstractNum>
  <w:abstractNum w:abstractNumId="6">
    <w:nsid w:val="00000FC9"/>
    <w:multiLevelType w:val="hybridMultilevel"/>
    <w:tmpl w:val="683A125E"/>
    <w:lvl w:ilvl="0" w:tplc="EA3A587A">
      <w:start w:val="1"/>
      <w:numFmt w:val="bullet"/>
      <w:lvlText w:val="-"/>
      <w:lvlJc w:val="left"/>
    </w:lvl>
    <w:lvl w:ilvl="1" w:tplc="A58452AA">
      <w:numFmt w:val="decimal"/>
      <w:lvlText w:val=""/>
      <w:lvlJc w:val="left"/>
    </w:lvl>
    <w:lvl w:ilvl="2" w:tplc="A5C29E12">
      <w:numFmt w:val="decimal"/>
      <w:lvlText w:val=""/>
      <w:lvlJc w:val="left"/>
    </w:lvl>
    <w:lvl w:ilvl="3" w:tplc="AD58828E">
      <w:numFmt w:val="decimal"/>
      <w:lvlText w:val=""/>
      <w:lvlJc w:val="left"/>
    </w:lvl>
    <w:lvl w:ilvl="4" w:tplc="E424C2D0">
      <w:numFmt w:val="decimal"/>
      <w:lvlText w:val=""/>
      <w:lvlJc w:val="left"/>
    </w:lvl>
    <w:lvl w:ilvl="5" w:tplc="53F660F6">
      <w:numFmt w:val="decimal"/>
      <w:lvlText w:val=""/>
      <w:lvlJc w:val="left"/>
    </w:lvl>
    <w:lvl w:ilvl="6" w:tplc="5CA6A08A">
      <w:numFmt w:val="decimal"/>
      <w:lvlText w:val=""/>
      <w:lvlJc w:val="left"/>
    </w:lvl>
    <w:lvl w:ilvl="7" w:tplc="5964A6BE">
      <w:numFmt w:val="decimal"/>
      <w:lvlText w:val=""/>
      <w:lvlJc w:val="left"/>
    </w:lvl>
    <w:lvl w:ilvl="8" w:tplc="74C2A6AE">
      <w:numFmt w:val="decimal"/>
      <w:lvlText w:val=""/>
      <w:lvlJc w:val="left"/>
    </w:lvl>
  </w:abstractNum>
  <w:abstractNum w:abstractNumId="7">
    <w:nsid w:val="000011F4"/>
    <w:multiLevelType w:val="hybridMultilevel"/>
    <w:tmpl w:val="4BD4763C"/>
    <w:lvl w:ilvl="0" w:tplc="5B30DAA8">
      <w:start w:val="1"/>
      <w:numFmt w:val="bullet"/>
      <w:lvlText w:val="-"/>
      <w:lvlJc w:val="left"/>
    </w:lvl>
    <w:lvl w:ilvl="1" w:tplc="1F1CD1EE">
      <w:numFmt w:val="decimal"/>
      <w:lvlText w:val=""/>
      <w:lvlJc w:val="left"/>
    </w:lvl>
    <w:lvl w:ilvl="2" w:tplc="4F3AD17E">
      <w:numFmt w:val="decimal"/>
      <w:lvlText w:val=""/>
      <w:lvlJc w:val="left"/>
    </w:lvl>
    <w:lvl w:ilvl="3" w:tplc="49D87C6A">
      <w:numFmt w:val="decimal"/>
      <w:lvlText w:val=""/>
      <w:lvlJc w:val="left"/>
    </w:lvl>
    <w:lvl w:ilvl="4" w:tplc="6BC6E506">
      <w:numFmt w:val="decimal"/>
      <w:lvlText w:val=""/>
      <w:lvlJc w:val="left"/>
    </w:lvl>
    <w:lvl w:ilvl="5" w:tplc="A0A6AF62">
      <w:numFmt w:val="decimal"/>
      <w:lvlText w:val=""/>
      <w:lvlJc w:val="left"/>
    </w:lvl>
    <w:lvl w:ilvl="6" w:tplc="BF5A6170">
      <w:numFmt w:val="decimal"/>
      <w:lvlText w:val=""/>
      <w:lvlJc w:val="left"/>
    </w:lvl>
    <w:lvl w:ilvl="7" w:tplc="A42A5C90">
      <w:numFmt w:val="decimal"/>
      <w:lvlText w:val=""/>
      <w:lvlJc w:val="left"/>
    </w:lvl>
    <w:lvl w:ilvl="8" w:tplc="89ECCCE6">
      <w:numFmt w:val="decimal"/>
      <w:lvlText w:val=""/>
      <w:lvlJc w:val="left"/>
    </w:lvl>
  </w:abstractNum>
  <w:abstractNum w:abstractNumId="8">
    <w:nsid w:val="000012DB"/>
    <w:multiLevelType w:val="hybridMultilevel"/>
    <w:tmpl w:val="47CCF402"/>
    <w:lvl w:ilvl="0" w:tplc="8CEA94FA">
      <w:start w:val="4"/>
      <w:numFmt w:val="decimal"/>
      <w:lvlText w:val="%1."/>
      <w:lvlJc w:val="left"/>
      <w:rPr>
        <w:rFonts w:ascii="Times New Roman" w:hAnsi="Times New Roman" w:cs="Times New Roman" w:hint="default"/>
        <w:sz w:val="24"/>
        <w:szCs w:val="24"/>
      </w:rPr>
    </w:lvl>
    <w:lvl w:ilvl="1" w:tplc="511C14BC">
      <w:numFmt w:val="decimal"/>
      <w:lvlText w:val=""/>
      <w:lvlJc w:val="left"/>
    </w:lvl>
    <w:lvl w:ilvl="2" w:tplc="BC662028">
      <w:numFmt w:val="decimal"/>
      <w:lvlText w:val=""/>
      <w:lvlJc w:val="left"/>
    </w:lvl>
    <w:lvl w:ilvl="3" w:tplc="E1E48FE4">
      <w:numFmt w:val="decimal"/>
      <w:lvlText w:val=""/>
      <w:lvlJc w:val="left"/>
    </w:lvl>
    <w:lvl w:ilvl="4" w:tplc="86921BD8">
      <w:numFmt w:val="decimal"/>
      <w:lvlText w:val=""/>
      <w:lvlJc w:val="left"/>
    </w:lvl>
    <w:lvl w:ilvl="5" w:tplc="B11AE6F2">
      <w:numFmt w:val="decimal"/>
      <w:lvlText w:val=""/>
      <w:lvlJc w:val="left"/>
    </w:lvl>
    <w:lvl w:ilvl="6" w:tplc="541C1DF8">
      <w:numFmt w:val="decimal"/>
      <w:lvlText w:val=""/>
      <w:lvlJc w:val="left"/>
    </w:lvl>
    <w:lvl w:ilvl="7" w:tplc="39CE1622">
      <w:numFmt w:val="decimal"/>
      <w:lvlText w:val=""/>
      <w:lvlJc w:val="left"/>
    </w:lvl>
    <w:lvl w:ilvl="8" w:tplc="95A45106">
      <w:numFmt w:val="decimal"/>
      <w:lvlText w:val=""/>
      <w:lvlJc w:val="left"/>
    </w:lvl>
  </w:abstractNum>
  <w:abstractNum w:abstractNumId="9">
    <w:nsid w:val="0000153C"/>
    <w:multiLevelType w:val="hybridMultilevel"/>
    <w:tmpl w:val="3962F69A"/>
    <w:lvl w:ilvl="0" w:tplc="07E8B160">
      <w:start w:val="1"/>
      <w:numFmt w:val="decimal"/>
      <w:lvlText w:val="%1."/>
      <w:lvlJc w:val="left"/>
      <w:rPr>
        <w:rFonts w:ascii="Times New Roman" w:eastAsia="Times New Roman" w:hAnsi="Times New Roman" w:cs="Times New Roman"/>
      </w:rPr>
    </w:lvl>
    <w:lvl w:ilvl="1" w:tplc="6CB6E0FC">
      <w:start w:val="2"/>
      <w:numFmt w:val="decimal"/>
      <w:lvlText w:val="%2."/>
      <w:lvlJc w:val="left"/>
    </w:lvl>
    <w:lvl w:ilvl="2" w:tplc="A912AA48">
      <w:start w:val="1"/>
      <w:numFmt w:val="bullet"/>
      <w:lvlText w:val="о"/>
      <w:lvlJc w:val="left"/>
    </w:lvl>
    <w:lvl w:ilvl="3" w:tplc="0074C722">
      <w:numFmt w:val="decimal"/>
      <w:lvlText w:val=""/>
      <w:lvlJc w:val="left"/>
    </w:lvl>
    <w:lvl w:ilvl="4" w:tplc="D59E8498">
      <w:numFmt w:val="decimal"/>
      <w:lvlText w:val=""/>
      <w:lvlJc w:val="left"/>
    </w:lvl>
    <w:lvl w:ilvl="5" w:tplc="3B243B0A">
      <w:numFmt w:val="decimal"/>
      <w:lvlText w:val=""/>
      <w:lvlJc w:val="left"/>
    </w:lvl>
    <w:lvl w:ilvl="6" w:tplc="64B603EC">
      <w:numFmt w:val="decimal"/>
      <w:lvlText w:val=""/>
      <w:lvlJc w:val="left"/>
    </w:lvl>
    <w:lvl w:ilvl="7" w:tplc="BFDCE78A">
      <w:numFmt w:val="decimal"/>
      <w:lvlText w:val=""/>
      <w:lvlJc w:val="left"/>
    </w:lvl>
    <w:lvl w:ilvl="8" w:tplc="5680BE6C">
      <w:numFmt w:val="decimal"/>
      <w:lvlText w:val=""/>
      <w:lvlJc w:val="left"/>
    </w:lvl>
  </w:abstractNum>
  <w:abstractNum w:abstractNumId="10">
    <w:nsid w:val="00001916"/>
    <w:multiLevelType w:val="hybridMultilevel"/>
    <w:tmpl w:val="331C1926"/>
    <w:lvl w:ilvl="0" w:tplc="06264B3A">
      <w:start w:val="1"/>
      <w:numFmt w:val="bullet"/>
      <w:lvlText w:val="-"/>
      <w:lvlJc w:val="left"/>
    </w:lvl>
    <w:lvl w:ilvl="1" w:tplc="3E06CB30">
      <w:numFmt w:val="decimal"/>
      <w:lvlText w:val=""/>
      <w:lvlJc w:val="left"/>
    </w:lvl>
    <w:lvl w:ilvl="2" w:tplc="655A94C4">
      <w:numFmt w:val="decimal"/>
      <w:lvlText w:val=""/>
      <w:lvlJc w:val="left"/>
    </w:lvl>
    <w:lvl w:ilvl="3" w:tplc="9D1CC1BC">
      <w:numFmt w:val="decimal"/>
      <w:lvlText w:val=""/>
      <w:lvlJc w:val="left"/>
    </w:lvl>
    <w:lvl w:ilvl="4" w:tplc="CD3866CA">
      <w:numFmt w:val="decimal"/>
      <w:lvlText w:val=""/>
      <w:lvlJc w:val="left"/>
    </w:lvl>
    <w:lvl w:ilvl="5" w:tplc="D42C1FEC">
      <w:numFmt w:val="decimal"/>
      <w:lvlText w:val=""/>
      <w:lvlJc w:val="left"/>
    </w:lvl>
    <w:lvl w:ilvl="6" w:tplc="2160C398">
      <w:numFmt w:val="decimal"/>
      <w:lvlText w:val=""/>
      <w:lvlJc w:val="left"/>
    </w:lvl>
    <w:lvl w:ilvl="7" w:tplc="3378FCA4">
      <w:numFmt w:val="decimal"/>
      <w:lvlText w:val=""/>
      <w:lvlJc w:val="left"/>
    </w:lvl>
    <w:lvl w:ilvl="8" w:tplc="BA5AC0D4">
      <w:numFmt w:val="decimal"/>
      <w:lvlText w:val=""/>
      <w:lvlJc w:val="left"/>
    </w:lvl>
  </w:abstractNum>
  <w:abstractNum w:abstractNumId="11">
    <w:nsid w:val="00001953"/>
    <w:multiLevelType w:val="hybridMultilevel"/>
    <w:tmpl w:val="AA32B7BE"/>
    <w:lvl w:ilvl="0" w:tplc="890C0D54">
      <w:start w:val="1"/>
      <w:numFmt w:val="bullet"/>
      <w:lvlText w:val="-"/>
      <w:lvlJc w:val="left"/>
    </w:lvl>
    <w:lvl w:ilvl="1" w:tplc="C4C098AE">
      <w:numFmt w:val="decimal"/>
      <w:lvlText w:val=""/>
      <w:lvlJc w:val="left"/>
    </w:lvl>
    <w:lvl w:ilvl="2" w:tplc="C366B3D2">
      <w:numFmt w:val="decimal"/>
      <w:lvlText w:val=""/>
      <w:lvlJc w:val="left"/>
    </w:lvl>
    <w:lvl w:ilvl="3" w:tplc="23968848">
      <w:numFmt w:val="decimal"/>
      <w:lvlText w:val=""/>
      <w:lvlJc w:val="left"/>
    </w:lvl>
    <w:lvl w:ilvl="4" w:tplc="95683C1C">
      <w:numFmt w:val="decimal"/>
      <w:lvlText w:val=""/>
      <w:lvlJc w:val="left"/>
    </w:lvl>
    <w:lvl w:ilvl="5" w:tplc="7B82CEF0">
      <w:numFmt w:val="decimal"/>
      <w:lvlText w:val=""/>
      <w:lvlJc w:val="left"/>
    </w:lvl>
    <w:lvl w:ilvl="6" w:tplc="465CB758">
      <w:numFmt w:val="decimal"/>
      <w:lvlText w:val=""/>
      <w:lvlJc w:val="left"/>
    </w:lvl>
    <w:lvl w:ilvl="7" w:tplc="4D0AD56A">
      <w:numFmt w:val="decimal"/>
      <w:lvlText w:val=""/>
      <w:lvlJc w:val="left"/>
    </w:lvl>
    <w:lvl w:ilvl="8" w:tplc="E21E5D9E">
      <w:numFmt w:val="decimal"/>
      <w:lvlText w:val=""/>
      <w:lvlJc w:val="left"/>
    </w:lvl>
  </w:abstractNum>
  <w:abstractNum w:abstractNumId="12">
    <w:nsid w:val="000019D9"/>
    <w:multiLevelType w:val="hybridMultilevel"/>
    <w:tmpl w:val="72907F28"/>
    <w:lvl w:ilvl="0" w:tplc="B63CCF84">
      <w:start w:val="1"/>
      <w:numFmt w:val="bullet"/>
      <w:lvlText w:val="-"/>
      <w:lvlJc w:val="left"/>
    </w:lvl>
    <w:lvl w:ilvl="1" w:tplc="8444A49E">
      <w:numFmt w:val="decimal"/>
      <w:lvlText w:val=""/>
      <w:lvlJc w:val="left"/>
    </w:lvl>
    <w:lvl w:ilvl="2" w:tplc="EAAA03D2">
      <w:numFmt w:val="decimal"/>
      <w:lvlText w:val=""/>
      <w:lvlJc w:val="left"/>
    </w:lvl>
    <w:lvl w:ilvl="3" w:tplc="FEB2BB10">
      <w:numFmt w:val="decimal"/>
      <w:lvlText w:val=""/>
      <w:lvlJc w:val="left"/>
    </w:lvl>
    <w:lvl w:ilvl="4" w:tplc="093245E6">
      <w:numFmt w:val="decimal"/>
      <w:lvlText w:val=""/>
      <w:lvlJc w:val="left"/>
    </w:lvl>
    <w:lvl w:ilvl="5" w:tplc="F0907366">
      <w:numFmt w:val="decimal"/>
      <w:lvlText w:val=""/>
      <w:lvlJc w:val="left"/>
    </w:lvl>
    <w:lvl w:ilvl="6" w:tplc="7E667B9A">
      <w:numFmt w:val="decimal"/>
      <w:lvlText w:val=""/>
      <w:lvlJc w:val="left"/>
    </w:lvl>
    <w:lvl w:ilvl="7" w:tplc="41C0F060">
      <w:numFmt w:val="decimal"/>
      <w:lvlText w:val=""/>
      <w:lvlJc w:val="left"/>
    </w:lvl>
    <w:lvl w:ilvl="8" w:tplc="2B4A0E90">
      <w:numFmt w:val="decimal"/>
      <w:lvlText w:val=""/>
      <w:lvlJc w:val="left"/>
    </w:lvl>
  </w:abstractNum>
  <w:abstractNum w:abstractNumId="13">
    <w:nsid w:val="00001DC0"/>
    <w:multiLevelType w:val="hybridMultilevel"/>
    <w:tmpl w:val="3C3E94D8"/>
    <w:lvl w:ilvl="0" w:tplc="C14E3F5C">
      <w:start w:val="1"/>
      <w:numFmt w:val="decimal"/>
      <w:lvlText w:val="%1."/>
      <w:lvlJc w:val="left"/>
      <w:rPr>
        <w:rFonts w:ascii="Times New Roman" w:hAnsi="Times New Roman" w:cs="Times New Roman" w:hint="default"/>
      </w:rPr>
    </w:lvl>
    <w:lvl w:ilvl="1" w:tplc="60AC459A">
      <w:numFmt w:val="decimal"/>
      <w:lvlText w:val=""/>
      <w:lvlJc w:val="left"/>
    </w:lvl>
    <w:lvl w:ilvl="2" w:tplc="B1BE3C12">
      <w:numFmt w:val="decimal"/>
      <w:lvlText w:val=""/>
      <w:lvlJc w:val="left"/>
    </w:lvl>
    <w:lvl w:ilvl="3" w:tplc="D592DFBA">
      <w:numFmt w:val="decimal"/>
      <w:lvlText w:val=""/>
      <w:lvlJc w:val="left"/>
    </w:lvl>
    <w:lvl w:ilvl="4" w:tplc="92707458">
      <w:numFmt w:val="decimal"/>
      <w:lvlText w:val=""/>
      <w:lvlJc w:val="left"/>
    </w:lvl>
    <w:lvl w:ilvl="5" w:tplc="C9CAC5AC">
      <w:numFmt w:val="decimal"/>
      <w:lvlText w:val=""/>
      <w:lvlJc w:val="left"/>
    </w:lvl>
    <w:lvl w:ilvl="6" w:tplc="D7800894">
      <w:numFmt w:val="decimal"/>
      <w:lvlText w:val=""/>
      <w:lvlJc w:val="left"/>
    </w:lvl>
    <w:lvl w:ilvl="7" w:tplc="8688B240">
      <w:numFmt w:val="decimal"/>
      <w:lvlText w:val=""/>
      <w:lvlJc w:val="left"/>
    </w:lvl>
    <w:lvl w:ilvl="8" w:tplc="D0EEEAD4">
      <w:numFmt w:val="decimal"/>
      <w:lvlText w:val=""/>
      <w:lvlJc w:val="left"/>
    </w:lvl>
  </w:abstractNum>
  <w:abstractNum w:abstractNumId="14">
    <w:nsid w:val="000022CD"/>
    <w:multiLevelType w:val="hybridMultilevel"/>
    <w:tmpl w:val="88C0C4B6"/>
    <w:lvl w:ilvl="0" w:tplc="0B06291C">
      <w:start w:val="1"/>
      <w:numFmt w:val="bullet"/>
      <w:lvlText w:val="-"/>
      <w:lvlJc w:val="left"/>
    </w:lvl>
    <w:lvl w:ilvl="1" w:tplc="5B5404A8">
      <w:numFmt w:val="decimal"/>
      <w:lvlText w:val=""/>
      <w:lvlJc w:val="left"/>
    </w:lvl>
    <w:lvl w:ilvl="2" w:tplc="FD6A55DC">
      <w:numFmt w:val="decimal"/>
      <w:lvlText w:val=""/>
      <w:lvlJc w:val="left"/>
    </w:lvl>
    <w:lvl w:ilvl="3" w:tplc="591855E8">
      <w:numFmt w:val="decimal"/>
      <w:lvlText w:val=""/>
      <w:lvlJc w:val="left"/>
    </w:lvl>
    <w:lvl w:ilvl="4" w:tplc="40FEB41A">
      <w:numFmt w:val="decimal"/>
      <w:lvlText w:val=""/>
      <w:lvlJc w:val="left"/>
    </w:lvl>
    <w:lvl w:ilvl="5" w:tplc="CF429580">
      <w:numFmt w:val="decimal"/>
      <w:lvlText w:val=""/>
      <w:lvlJc w:val="left"/>
    </w:lvl>
    <w:lvl w:ilvl="6" w:tplc="DE146338">
      <w:numFmt w:val="decimal"/>
      <w:lvlText w:val=""/>
      <w:lvlJc w:val="left"/>
    </w:lvl>
    <w:lvl w:ilvl="7" w:tplc="D73CC882">
      <w:numFmt w:val="decimal"/>
      <w:lvlText w:val=""/>
      <w:lvlJc w:val="left"/>
    </w:lvl>
    <w:lvl w:ilvl="8" w:tplc="D112582E">
      <w:numFmt w:val="decimal"/>
      <w:lvlText w:val=""/>
      <w:lvlJc w:val="left"/>
    </w:lvl>
  </w:abstractNum>
  <w:abstractNum w:abstractNumId="15">
    <w:nsid w:val="0000252A"/>
    <w:multiLevelType w:val="hybridMultilevel"/>
    <w:tmpl w:val="3B467444"/>
    <w:lvl w:ilvl="0" w:tplc="CEF2CA22">
      <w:start w:val="1"/>
      <w:numFmt w:val="bullet"/>
      <w:lvlText w:val="-"/>
      <w:lvlJc w:val="left"/>
    </w:lvl>
    <w:lvl w:ilvl="1" w:tplc="35869C02">
      <w:numFmt w:val="decimal"/>
      <w:lvlText w:val=""/>
      <w:lvlJc w:val="left"/>
    </w:lvl>
    <w:lvl w:ilvl="2" w:tplc="84B6C97A">
      <w:numFmt w:val="decimal"/>
      <w:lvlText w:val=""/>
      <w:lvlJc w:val="left"/>
    </w:lvl>
    <w:lvl w:ilvl="3" w:tplc="E26CD40C">
      <w:numFmt w:val="decimal"/>
      <w:lvlText w:val=""/>
      <w:lvlJc w:val="left"/>
    </w:lvl>
    <w:lvl w:ilvl="4" w:tplc="47FC14F0">
      <w:numFmt w:val="decimal"/>
      <w:lvlText w:val=""/>
      <w:lvlJc w:val="left"/>
    </w:lvl>
    <w:lvl w:ilvl="5" w:tplc="B5180F10">
      <w:numFmt w:val="decimal"/>
      <w:lvlText w:val=""/>
      <w:lvlJc w:val="left"/>
    </w:lvl>
    <w:lvl w:ilvl="6" w:tplc="3BF46A98">
      <w:numFmt w:val="decimal"/>
      <w:lvlText w:val=""/>
      <w:lvlJc w:val="left"/>
    </w:lvl>
    <w:lvl w:ilvl="7" w:tplc="AA58945C">
      <w:numFmt w:val="decimal"/>
      <w:lvlText w:val=""/>
      <w:lvlJc w:val="left"/>
    </w:lvl>
    <w:lvl w:ilvl="8" w:tplc="2CAA005E">
      <w:numFmt w:val="decimal"/>
      <w:lvlText w:val=""/>
      <w:lvlJc w:val="left"/>
    </w:lvl>
  </w:abstractNum>
  <w:abstractNum w:abstractNumId="16">
    <w:nsid w:val="0000261E"/>
    <w:multiLevelType w:val="hybridMultilevel"/>
    <w:tmpl w:val="429815A4"/>
    <w:lvl w:ilvl="0" w:tplc="8200A9AA">
      <w:start w:val="1"/>
      <w:numFmt w:val="bullet"/>
      <w:lvlText w:val="-"/>
      <w:lvlJc w:val="left"/>
    </w:lvl>
    <w:lvl w:ilvl="1" w:tplc="6902D4CE">
      <w:numFmt w:val="decimal"/>
      <w:lvlText w:val=""/>
      <w:lvlJc w:val="left"/>
    </w:lvl>
    <w:lvl w:ilvl="2" w:tplc="8E585592">
      <w:numFmt w:val="decimal"/>
      <w:lvlText w:val=""/>
      <w:lvlJc w:val="left"/>
    </w:lvl>
    <w:lvl w:ilvl="3" w:tplc="2F22A474">
      <w:numFmt w:val="decimal"/>
      <w:lvlText w:val=""/>
      <w:lvlJc w:val="left"/>
    </w:lvl>
    <w:lvl w:ilvl="4" w:tplc="75165696">
      <w:numFmt w:val="decimal"/>
      <w:lvlText w:val=""/>
      <w:lvlJc w:val="left"/>
    </w:lvl>
    <w:lvl w:ilvl="5" w:tplc="0F8816C8">
      <w:numFmt w:val="decimal"/>
      <w:lvlText w:val=""/>
      <w:lvlJc w:val="left"/>
    </w:lvl>
    <w:lvl w:ilvl="6" w:tplc="3974768E">
      <w:numFmt w:val="decimal"/>
      <w:lvlText w:val=""/>
      <w:lvlJc w:val="left"/>
    </w:lvl>
    <w:lvl w:ilvl="7" w:tplc="C0A61220">
      <w:numFmt w:val="decimal"/>
      <w:lvlText w:val=""/>
      <w:lvlJc w:val="left"/>
    </w:lvl>
    <w:lvl w:ilvl="8" w:tplc="A71C4BF0">
      <w:numFmt w:val="decimal"/>
      <w:lvlText w:val=""/>
      <w:lvlJc w:val="left"/>
    </w:lvl>
  </w:abstractNum>
  <w:abstractNum w:abstractNumId="17">
    <w:nsid w:val="00002833"/>
    <w:multiLevelType w:val="hybridMultilevel"/>
    <w:tmpl w:val="EB662D7E"/>
    <w:lvl w:ilvl="0" w:tplc="8A902A00">
      <w:start w:val="1"/>
      <w:numFmt w:val="bullet"/>
      <w:lvlText w:val="-"/>
      <w:lvlJc w:val="left"/>
    </w:lvl>
    <w:lvl w:ilvl="1" w:tplc="BD82C624">
      <w:numFmt w:val="decimal"/>
      <w:lvlText w:val=""/>
      <w:lvlJc w:val="left"/>
    </w:lvl>
    <w:lvl w:ilvl="2" w:tplc="D1AE9F86">
      <w:numFmt w:val="decimal"/>
      <w:lvlText w:val=""/>
      <w:lvlJc w:val="left"/>
    </w:lvl>
    <w:lvl w:ilvl="3" w:tplc="6E66DB9A">
      <w:numFmt w:val="decimal"/>
      <w:lvlText w:val=""/>
      <w:lvlJc w:val="left"/>
    </w:lvl>
    <w:lvl w:ilvl="4" w:tplc="1FF2F020">
      <w:numFmt w:val="decimal"/>
      <w:lvlText w:val=""/>
      <w:lvlJc w:val="left"/>
    </w:lvl>
    <w:lvl w:ilvl="5" w:tplc="BC42C8AA">
      <w:numFmt w:val="decimal"/>
      <w:lvlText w:val=""/>
      <w:lvlJc w:val="left"/>
    </w:lvl>
    <w:lvl w:ilvl="6" w:tplc="9E86E594">
      <w:numFmt w:val="decimal"/>
      <w:lvlText w:val=""/>
      <w:lvlJc w:val="left"/>
    </w:lvl>
    <w:lvl w:ilvl="7" w:tplc="01FED3D4">
      <w:numFmt w:val="decimal"/>
      <w:lvlText w:val=""/>
      <w:lvlJc w:val="left"/>
    </w:lvl>
    <w:lvl w:ilvl="8" w:tplc="FDCE6B6E">
      <w:numFmt w:val="decimal"/>
      <w:lvlText w:val=""/>
      <w:lvlJc w:val="left"/>
    </w:lvl>
  </w:abstractNum>
  <w:abstractNum w:abstractNumId="18">
    <w:nsid w:val="0000288F"/>
    <w:multiLevelType w:val="hybridMultilevel"/>
    <w:tmpl w:val="6C463754"/>
    <w:lvl w:ilvl="0" w:tplc="112C12F6">
      <w:start w:val="1"/>
      <w:numFmt w:val="bullet"/>
      <w:lvlText w:val="-"/>
      <w:lvlJc w:val="left"/>
    </w:lvl>
    <w:lvl w:ilvl="1" w:tplc="D388C522">
      <w:numFmt w:val="decimal"/>
      <w:lvlText w:val=""/>
      <w:lvlJc w:val="left"/>
    </w:lvl>
    <w:lvl w:ilvl="2" w:tplc="44DACD56">
      <w:numFmt w:val="decimal"/>
      <w:lvlText w:val=""/>
      <w:lvlJc w:val="left"/>
    </w:lvl>
    <w:lvl w:ilvl="3" w:tplc="E1A8A778">
      <w:numFmt w:val="decimal"/>
      <w:lvlText w:val=""/>
      <w:lvlJc w:val="left"/>
    </w:lvl>
    <w:lvl w:ilvl="4" w:tplc="473E9C20">
      <w:numFmt w:val="decimal"/>
      <w:lvlText w:val=""/>
      <w:lvlJc w:val="left"/>
    </w:lvl>
    <w:lvl w:ilvl="5" w:tplc="1B422BAC">
      <w:numFmt w:val="decimal"/>
      <w:lvlText w:val=""/>
      <w:lvlJc w:val="left"/>
    </w:lvl>
    <w:lvl w:ilvl="6" w:tplc="F49A55B6">
      <w:numFmt w:val="decimal"/>
      <w:lvlText w:val=""/>
      <w:lvlJc w:val="left"/>
    </w:lvl>
    <w:lvl w:ilvl="7" w:tplc="86A876B0">
      <w:numFmt w:val="decimal"/>
      <w:lvlText w:val=""/>
      <w:lvlJc w:val="left"/>
    </w:lvl>
    <w:lvl w:ilvl="8" w:tplc="A5D67E3A">
      <w:numFmt w:val="decimal"/>
      <w:lvlText w:val=""/>
      <w:lvlJc w:val="left"/>
    </w:lvl>
  </w:abstractNum>
  <w:abstractNum w:abstractNumId="19">
    <w:nsid w:val="00002EA6"/>
    <w:multiLevelType w:val="hybridMultilevel"/>
    <w:tmpl w:val="DF6851A8"/>
    <w:lvl w:ilvl="0" w:tplc="10CA9620">
      <w:start w:val="1"/>
      <w:numFmt w:val="decimal"/>
      <w:lvlText w:val="%1."/>
      <w:lvlJc w:val="left"/>
      <w:rPr>
        <w:rFonts w:ascii="Times New Roman" w:hAnsi="Times New Roman" w:cs="Times New Roman" w:hint="default"/>
      </w:rPr>
    </w:lvl>
    <w:lvl w:ilvl="1" w:tplc="382A3612">
      <w:numFmt w:val="decimal"/>
      <w:lvlText w:val=""/>
      <w:lvlJc w:val="left"/>
    </w:lvl>
    <w:lvl w:ilvl="2" w:tplc="B748D21C">
      <w:numFmt w:val="decimal"/>
      <w:lvlText w:val=""/>
      <w:lvlJc w:val="left"/>
    </w:lvl>
    <w:lvl w:ilvl="3" w:tplc="1130AE72">
      <w:numFmt w:val="decimal"/>
      <w:lvlText w:val=""/>
      <w:lvlJc w:val="left"/>
    </w:lvl>
    <w:lvl w:ilvl="4" w:tplc="E4507974">
      <w:numFmt w:val="decimal"/>
      <w:lvlText w:val=""/>
      <w:lvlJc w:val="left"/>
    </w:lvl>
    <w:lvl w:ilvl="5" w:tplc="EB9A01A6">
      <w:numFmt w:val="decimal"/>
      <w:lvlText w:val=""/>
      <w:lvlJc w:val="left"/>
    </w:lvl>
    <w:lvl w:ilvl="6" w:tplc="B0A40DDE">
      <w:numFmt w:val="decimal"/>
      <w:lvlText w:val=""/>
      <w:lvlJc w:val="left"/>
    </w:lvl>
    <w:lvl w:ilvl="7" w:tplc="76505ACA">
      <w:numFmt w:val="decimal"/>
      <w:lvlText w:val=""/>
      <w:lvlJc w:val="left"/>
    </w:lvl>
    <w:lvl w:ilvl="8" w:tplc="5BA08F64">
      <w:numFmt w:val="decimal"/>
      <w:lvlText w:val=""/>
      <w:lvlJc w:val="left"/>
    </w:lvl>
  </w:abstractNum>
  <w:abstractNum w:abstractNumId="20">
    <w:nsid w:val="00002F14"/>
    <w:multiLevelType w:val="hybridMultilevel"/>
    <w:tmpl w:val="8D547090"/>
    <w:lvl w:ilvl="0" w:tplc="DC2634E6">
      <w:start w:val="1"/>
      <w:numFmt w:val="bullet"/>
      <w:lvlText w:val="-"/>
      <w:lvlJc w:val="left"/>
    </w:lvl>
    <w:lvl w:ilvl="1" w:tplc="D3342716">
      <w:numFmt w:val="decimal"/>
      <w:lvlText w:val=""/>
      <w:lvlJc w:val="left"/>
    </w:lvl>
    <w:lvl w:ilvl="2" w:tplc="F25EA48A">
      <w:numFmt w:val="decimal"/>
      <w:lvlText w:val=""/>
      <w:lvlJc w:val="left"/>
    </w:lvl>
    <w:lvl w:ilvl="3" w:tplc="B0565DC4">
      <w:numFmt w:val="decimal"/>
      <w:lvlText w:val=""/>
      <w:lvlJc w:val="left"/>
    </w:lvl>
    <w:lvl w:ilvl="4" w:tplc="9ED85524">
      <w:numFmt w:val="decimal"/>
      <w:lvlText w:val=""/>
      <w:lvlJc w:val="left"/>
    </w:lvl>
    <w:lvl w:ilvl="5" w:tplc="992E190C">
      <w:numFmt w:val="decimal"/>
      <w:lvlText w:val=""/>
      <w:lvlJc w:val="left"/>
    </w:lvl>
    <w:lvl w:ilvl="6" w:tplc="3262342A">
      <w:numFmt w:val="decimal"/>
      <w:lvlText w:val=""/>
      <w:lvlJc w:val="left"/>
    </w:lvl>
    <w:lvl w:ilvl="7" w:tplc="9FDEAD18">
      <w:numFmt w:val="decimal"/>
      <w:lvlText w:val=""/>
      <w:lvlJc w:val="left"/>
    </w:lvl>
    <w:lvl w:ilvl="8" w:tplc="24CC2C16">
      <w:numFmt w:val="decimal"/>
      <w:lvlText w:val=""/>
      <w:lvlJc w:val="left"/>
    </w:lvl>
  </w:abstractNum>
  <w:abstractNum w:abstractNumId="21">
    <w:nsid w:val="00002FFF"/>
    <w:multiLevelType w:val="hybridMultilevel"/>
    <w:tmpl w:val="72C6AD1E"/>
    <w:lvl w:ilvl="0" w:tplc="D47C3F08">
      <w:start w:val="1"/>
      <w:numFmt w:val="bullet"/>
      <w:lvlText w:val="-"/>
      <w:lvlJc w:val="left"/>
    </w:lvl>
    <w:lvl w:ilvl="1" w:tplc="7F1E06BC">
      <w:numFmt w:val="decimal"/>
      <w:lvlText w:val=""/>
      <w:lvlJc w:val="left"/>
    </w:lvl>
    <w:lvl w:ilvl="2" w:tplc="AB42843A">
      <w:numFmt w:val="decimal"/>
      <w:lvlText w:val=""/>
      <w:lvlJc w:val="left"/>
    </w:lvl>
    <w:lvl w:ilvl="3" w:tplc="2416A92A">
      <w:numFmt w:val="decimal"/>
      <w:lvlText w:val=""/>
      <w:lvlJc w:val="left"/>
    </w:lvl>
    <w:lvl w:ilvl="4" w:tplc="43EAD602">
      <w:numFmt w:val="decimal"/>
      <w:lvlText w:val=""/>
      <w:lvlJc w:val="left"/>
    </w:lvl>
    <w:lvl w:ilvl="5" w:tplc="9240437E">
      <w:numFmt w:val="decimal"/>
      <w:lvlText w:val=""/>
      <w:lvlJc w:val="left"/>
    </w:lvl>
    <w:lvl w:ilvl="6" w:tplc="C3D096A2">
      <w:numFmt w:val="decimal"/>
      <w:lvlText w:val=""/>
      <w:lvlJc w:val="left"/>
    </w:lvl>
    <w:lvl w:ilvl="7" w:tplc="3C62CE08">
      <w:numFmt w:val="decimal"/>
      <w:lvlText w:val=""/>
      <w:lvlJc w:val="left"/>
    </w:lvl>
    <w:lvl w:ilvl="8" w:tplc="8344406A">
      <w:numFmt w:val="decimal"/>
      <w:lvlText w:val=""/>
      <w:lvlJc w:val="left"/>
    </w:lvl>
  </w:abstractNum>
  <w:abstractNum w:abstractNumId="22">
    <w:nsid w:val="0000305E"/>
    <w:multiLevelType w:val="hybridMultilevel"/>
    <w:tmpl w:val="4DE4736C"/>
    <w:lvl w:ilvl="0" w:tplc="841C8994">
      <w:start w:val="1"/>
      <w:numFmt w:val="bullet"/>
      <w:lvlText w:val="-"/>
      <w:lvlJc w:val="left"/>
    </w:lvl>
    <w:lvl w:ilvl="1" w:tplc="785C0322">
      <w:numFmt w:val="decimal"/>
      <w:lvlText w:val=""/>
      <w:lvlJc w:val="left"/>
    </w:lvl>
    <w:lvl w:ilvl="2" w:tplc="AD8A30D2">
      <w:numFmt w:val="decimal"/>
      <w:lvlText w:val=""/>
      <w:lvlJc w:val="left"/>
    </w:lvl>
    <w:lvl w:ilvl="3" w:tplc="583AFC62">
      <w:numFmt w:val="decimal"/>
      <w:lvlText w:val=""/>
      <w:lvlJc w:val="left"/>
    </w:lvl>
    <w:lvl w:ilvl="4" w:tplc="E7A2EB64">
      <w:numFmt w:val="decimal"/>
      <w:lvlText w:val=""/>
      <w:lvlJc w:val="left"/>
    </w:lvl>
    <w:lvl w:ilvl="5" w:tplc="0E9CDEC8">
      <w:numFmt w:val="decimal"/>
      <w:lvlText w:val=""/>
      <w:lvlJc w:val="left"/>
    </w:lvl>
    <w:lvl w:ilvl="6" w:tplc="3D7C4D34">
      <w:numFmt w:val="decimal"/>
      <w:lvlText w:val=""/>
      <w:lvlJc w:val="left"/>
    </w:lvl>
    <w:lvl w:ilvl="7" w:tplc="5B40406A">
      <w:numFmt w:val="decimal"/>
      <w:lvlText w:val=""/>
      <w:lvlJc w:val="left"/>
    </w:lvl>
    <w:lvl w:ilvl="8" w:tplc="846CBF4E">
      <w:numFmt w:val="decimal"/>
      <w:lvlText w:val=""/>
      <w:lvlJc w:val="left"/>
    </w:lvl>
  </w:abstractNum>
  <w:abstractNum w:abstractNumId="23">
    <w:nsid w:val="000032E6"/>
    <w:multiLevelType w:val="hybridMultilevel"/>
    <w:tmpl w:val="F3B62BB0"/>
    <w:lvl w:ilvl="0" w:tplc="87F66A4A">
      <w:start w:val="1"/>
      <w:numFmt w:val="bullet"/>
      <w:lvlText w:val="-"/>
      <w:lvlJc w:val="left"/>
    </w:lvl>
    <w:lvl w:ilvl="1" w:tplc="17520716">
      <w:numFmt w:val="decimal"/>
      <w:lvlText w:val=""/>
      <w:lvlJc w:val="left"/>
    </w:lvl>
    <w:lvl w:ilvl="2" w:tplc="16EA702C">
      <w:numFmt w:val="decimal"/>
      <w:lvlText w:val=""/>
      <w:lvlJc w:val="left"/>
    </w:lvl>
    <w:lvl w:ilvl="3" w:tplc="E33053B4">
      <w:numFmt w:val="decimal"/>
      <w:lvlText w:val=""/>
      <w:lvlJc w:val="left"/>
    </w:lvl>
    <w:lvl w:ilvl="4" w:tplc="995E2C9A">
      <w:numFmt w:val="decimal"/>
      <w:lvlText w:val=""/>
      <w:lvlJc w:val="left"/>
    </w:lvl>
    <w:lvl w:ilvl="5" w:tplc="8AECFFC0">
      <w:numFmt w:val="decimal"/>
      <w:lvlText w:val=""/>
      <w:lvlJc w:val="left"/>
    </w:lvl>
    <w:lvl w:ilvl="6" w:tplc="2AE28B9A">
      <w:numFmt w:val="decimal"/>
      <w:lvlText w:val=""/>
      <w:lvlJc w:val="left"/>
    </w:lvl>
    <w:lvl w:ilvl="7" w:tplc="FC947814">
      <w:numFmt w:val="decimal"/>
      <w:lvlText w:val=""/>
      <w:lvlJc w:val="left"/>
    </w:lvl>
    <w:lvl w:ilvl="8" w:tplc="1ABE3F5E">
      <w:numFmt w:val="decimal"/>
      <w:lvlText w:val=""/>
      <w:lvlJc w:val="left"/>
    </w:lvl>
  </w:abstractNum>
  <w:abstractNum w:abstractNumId="24">
    <w:nsid w:val="000033EA"/>
    <w:multiLevelType w:val="hybridMultilevel"/>
    <w:tmpl w:val="BB5E92F0"/>
    <w:lvl w:ilvl="0" w:tplc="ABCC2DD4">
      <w:start w:val="1"/>
      <w:numFmt w:val="bullet"/>
      <w:lvlText w:val="-"/>
      <w:lvlJc w:val="left"/>
    </w:lvl>
    <w:lvl w:ilvl="1" w:tplc="715A076A">
      <w:numFmt w:val="decimal"/>
      <w:lvlText w:val=""/>
      <w:lvlJc w:val="left"/>
    </w:lvl>
    <w:lvl w:ilvl="2" w:tplc="B3205A68">
      <w:numFmt w:val="decimal"/>
      <w:lvlText w:val=""/>
      <w:lvlJc w:val="left"/>
    </w:lvl>
    <w:lvl w:ilvl="3" w:tplc="A9E419B0">
      <w:numFmt w:val="decimal"/>
      <w:lvlText w:val=""/>
      <w:lvlJc w:val="left"/>
    </w:lvl>
    <w:lvl w:ilvl="4" w:tplc="D6EA89D4">
      <w:numFmt w:val="decimal"/>
      <w:lvlText w:val=""/>
      <w:lvlJc w:val="left"/>
    </w:lvl>
    <w:lvl w:ilvl="5" w:tplc="EB4446FE">
      <w:numFmt w:val="decimal"/>
      <w:lvlText w:val=""/>
      <w:lvlJc w:val="left"/>
    </w:lvl>
    <w:lvl w:ilvl="6" w:tplc="F08E268C">
      <w:numFmt w:val="decimal"/>
      <w:lvlText w:val=""/>
      <w:lvlJc w:val="left"/>
    </w:lvl>
    <w:lvl w:ilvl="7" w:tplc="4FACEB0E">
      <w:numFmt w:val="decimal"/>
      <w:lvlText w:val=""/>
      <w:lvlJc w:val="left"/>
    </w:lvl>
    <w:lvl w:ilvl="8" w:tplc="FC3C1C66">
      <w:numFmt w:val="decimal"/>
      <w:lvlText w:val=""/>
      <w:lvlJc w:val="left"/>
    </w:lvl>
  </w:abstractNum>
  <w:abstractNum w:abstractNumId="25">
    <w:nsid w:val="000037E6"/>
    <w:multiLevelType w:val="hybridMultilevel"/>
    <w:tmpl w:val="DED05D18"/>
    <w:lvl w:ilvl="0" w:tplc="BB0A262E">
      <w:start w:val="1"/>
      <w:numFmt w:val="bullet"/>
      <w:lvlText w:val="-"/>
      <w:lvlJc w:val="left"/>
    </w:lvl>
    <w:lvl w:ilvl="1" w:tplc="08924C64">
      <w:numFmt w:val="decimal"/>
      <w:lvlText w:val=""/>
      <w:lvlJc w:val="left"/>
    </w:lvl>
    <w:lvl w:ilvl="2" w:tplc="17A09A88">
      <w:numFmt w:val="decimal"/>
      <w:lvlText w:val=""/>
      <w:lvlJc w:val="left"/>
    </w:lvl>
    <w:lvl w:ilvl="3" w:tplc="F6500940">
      <w:numFmt w:val="decimal"/>
      <w:lvlText w:val=""/>
      <w:lvlJc w:val="left"/>
    </w:lvl>
    <w:lvl w:ilvl="4" w:tplc="49F2228C">
      <w:numFmt w:val="decimal"/>
      <w:lvlText w:val=""/>
      <w:lvlJc w:val="left"/>
    </w:lvl>
    <w:lvl w:ilvl="5" w:tplc="E1B682D6">
      <w:numFmt w:val="decimal"/>
      <w:lvlText w:val=""/>
      <w:lvlJc w:val="left"/>
    </w:lvl>
    <w:lvl w:ilvl="6" w:tplc="BBBEF4EC">
      <w:numFmt w:val="decimal"/>
      <w:lvlText w:val=""/>
      <w:lvlJc w:val="left"/>
    </w:lvl>
    <w:lvl w:ilvl="7" w:tplc="9C40D32E">
      <w:numFmt w:val="decimal"/>
      <w:lvlText w:val=""/>
      <w:lvlJc w:val="left"/>
    </w:lvl>
    <w:lvl w:ilvl="8" w:tplc="18165AEC">
      <w:numFmt w:val="decimal"/>
      <w:lvlText w:val=""/>
      <w:lvlJc w:val="left"/>
    </w:lvl>
  </w:abstractNum>
  <w:abstractNum w:abstractNumId="26">
    <w:nsid w:val="0000390C"/>
    <w:multiLevelType w:val="hybridMultilevel"/>
    <w:tmpl w:val="BC4C3212"/>
    <w:lvl w:ilvl="0" w:tplc="72ACA1E8">
      <w:start w:val="1"/>
      <w:numFmt w:val="bullet"/>
      <w:lvlText w:val="с"/>
      <w:lvlJc w:val="left"/>
    </w:lvl>
    <w:lvl w:ilvl="1" w:tplc="EA5C519C">
      <w:start w:val="1"/>
      <w:numFmt w:val="bullet"/>
      <w:lvlText w:val="-"/>
      <w:lvlJc w:val="left"/>
    </w:lvl>
    <w:lvl w:ilvl="2" w:tplc="467C77EC">
      <w:start w:val="2"/>
      <w:numFmt w:val="decimal"/>
      <w:lvlText w:val="%3."/>
      <w:lvlJc w:val="left"/>
      <w:rPr>
        <w:rFonts w:ascii="Times New Roman" w:hAnsi="Times New Roman" w:cs="Times New Roman" w:hint="default"/>
      </w:rPr>
    </w:lvl>
    <w:lvl w:ilvl="3" w:tplc="60B8D284">
      <w:numFmt w:val="decimal"/>
      <w:lvlText w:val=""/>
      <w:lvlJc w:val="left"/>
    </w:lvl>
    <w:lvl w:ilvl="4" w:tplc="8D8E0F2A">
      <w:numFmt w:val="decimal"/>
      <w:lvlText w:val=""/>
      <w:lvlJc w:val="left"/>
    </w:lvl>
    <w:lvl w:ilvl="5" w:tplc="14708578">
      <w:numFmt w:val="decimal"/>
      <w:lvlText w:val=""/>
      <w:lvlJc w:val="left"/>
    </w:lvl>
    <w:lvl w:ilvl="6" w:tplc="DCE8736A">
      <w:numFmt w:val="decimal"/>
      <w:lvlText w:val=""/>
      <w:lvlJc w:val="left"/>
    </w:lvl>
    <w:lvl w:ilvl="7" w:tplc="35B6DAA2">
      <w:numFmt w:val="decimal"/>
      <w:lvlText w:val=""/>
      <w:lvlJc w:val="left"/>
    </w:lvl>
    <w:lvl w:ilvl="8" w:tplc="0F5ECE54">
      <w:numFmt w:val="decimal"/>
      <w:lvlText w:val=""/>
      <w:lvlJc w:val="left"/>
    </w:lvl>
  </w:abstractNum>
  <w:abstractNum w:abstractNumId="27">
    <w:nsid w:val="00003A2D"/>
    <w:multiLevelType w:val="hybridMultilevel"/>
    <w:tmpl w:val="F9247DA6"/>
    <w:lvl w:ilvl="0" w:tplc="C130DD46">
      <w:start w:val="1"/>
      <w:numFmt w:val="bullet"/>
      <w:lvlText w:val="-"/>
      <w:lvlJc w:val="left"/>
    </w:lvl>
    <w:lvl w:ilvl="1" w:tplc="5B5C480C">
      <w:numFmt w:val="decimal"/>
      <w:lvlText w:val=""/>
      <w:lvlJc w:val="left"/>
    </w:lvl>
    <w:lvl w:ilvl="2" w:tplc="4C0E3FDA">
      <w:numFmt w:val="decimal"/>
      <w:lvlText w:val=""/>
      <w:lvlJc w:val="left"/>
    </w:lvl>
    <w:lvl w:ilvl="3" w:tplc="DB92F12A">
      <w:numFmt w:val="decimal"/>
      <w:lvlText w:val=""/>
      <w:lvlJc w:val="left"/>
    </w:lvl>
    <w:lvl w:ilvl="4" w:tplc="72DCDAB4">
      <w:numFmt w:val="decimal"/>
      <w:lvlText w:val=""/>
      <w:lvlJc w:val="left"/>
    </w:lvl>
    <w:lvl w:ilvl="5" w:tplc="E0C80BC0">
      <w:numFmt w:val="decimal"/>
      <w:lvlText w:val=""/>
      <w:lvlJc w:val="left"/>
    </w:lvl>
    <w:lvl w:ilvl="6" w:tplc="4A341340">
      <w:numFmt w:val="decimal"/>
      <w:lvlText w:val=""/>
      <w:lvlJc w:val="left"/>
    </w:lvl>
    <w:lvl w:ilvl="7" w:tplc="BB787570">
      <w:numFmt w:val="decimal"/>
      <w:lvlText w:val=""/>
      <w:lvlJc w:val="left"/>
    </w:lvl>
    <w:lvl w:ilvl="8" w:tplc="ABE06320">
      <w:numFmt w:val="decimal"/>
      <w:lvlText w:val=""/>
      <w:lvlJc w:val="left"/>
    </w:lvl>
  </w:abstractNum>
  <w:abstractNum w:abstractNumId="28">
    <w:nsid w:val="00003C61"/>
    <w:multiLevelType w:val="hybridMultilevel"/>
    <w:tmpl w:val="77FA3EF2"/>
    <w:lvl w:ilvl="0" w:tplc="2072304A">
      <w:start w:val="1"/>
      <w:numFmt w:val="bullet"/>
      <w:lvlText w:val="-"/>
      <w:lvlJc w:val="left"/>
    </w:lvl>
    <w:lvl w:ilvl="1" w:tplc="E034D4BC">
      <w:numFmt w:val="decimal"/>
      <w:lvlText w:val=""/>
      <w:lvlJc w:val="left"/>
    </w:lvl>
    <w:lvl w:ilvl="2" w:tplc="B0FA1E88">
      <w:numFmt w:val="decimal"/>
      <w:lvlText w:val=""/>
      <w:lvlJc w:val="left"/>
    </w:lvl>
    <w:lvl w:ilvl="3" w:tplc="BE66D314">
      <w:numFmt w:val="decimal"/>
      <w:lvlText w:val=""/>
      <w:lvlJc w:val="left"/>
    </w:lvl>
    <w:lvl w:ilvl="4" w:tplc="288854FE">
      <w:numFmt w:val="decimal"/>
      <w:lvlText w:val=""/>
      <w:lvlJc w:val="left"/>
    </w:lvl>
    <w:lvl w:ilvl="5" w:tplc="FEA25494">
      <w:numFmt w:val="decimal"/>
      <w:lvlText w:val=""/>
      <w:lvlJc w:val="left"/>
    </w:lvl>
    <w:lvl w:ilvl="6" w:tplc="2D3CCFFE">
      <w:numFmt w:val="decimal"/>
      <w:lvlText w:val=""/>
      <w:lvlJc w:val="left"/>
    </w:lvl>
    <w:lvl w:ilvl="7" w:tplc="EBC20C9C">
      <w:numFmt w:val="decimal"/>
      <w:lvlText w:val=""/>
      <w:lvlJc w:val="left"/>
    </w:lvl>
    <w:lvl w:ilvl="8" w:tplc="093A4BBA">
      <w:numFmt w:val="decimal"/>
      <w:lvlText w:val=""/>
      <w:lvlJc w:val="left"/>
    </w:lvl>
  </w:abstractNum>
  <w:abstractNum w:abstractNumId="29">
    <w:nsid w:val="0000401D"/>
    <w:multiLevelType w:val="hybridMultilevel"/>
    <w:tmpl w:val="4FD88EAA"/>
    <w:lvl w:ilvl="0" w:tplc="7892FEE4">
      <w:start w:val="1"/>
      <w:numFmt w:val="bullet"/>
      <w:lvlText w:val="-"/>
      <w:lvlJc w:val="left"/>
    </w:lvl>
    <w:lvl w:ilvl="1" w:tplc="2438E4D8">
      <w:numFmt w:val="decimal"/>
      <w:lvlText w:val=""/>
      <w:lvlJc w:val="left"/>
    </w:lvl>
    <w:lvl w:ilvl="2" w:tplc="E3803AE2">
      <w:numFmt w:val="decimal"/>
      <w:lvlText w:val=""/>
      <w:lvlJc w:val="left"/>
    </w:lvl>
    <w:lvl w:ilvl="3" w:tplc="776CCA4E">
      <w:numFmt w:val="decimal"/>
      <w:lvlText w:val=""/>
      <w:lvlJc w:val="left"/>
    </w:lvl>
    <w:lvl w:ilvl="4" w:tplc="CC7C6B22">
      <w:numFmt w:val="decimal"/>
      <w:lvlText w:val=""/>
      <w:lvlJc w:val="left"/>
    </w:lvl>
    <w:lvl w:ilvl="5" w:tplc="83720FAA">
      <w:numFmt w:val="decimal"/>
      <w:lvlText w:val=""/>
      <w:lvlJc w:val="left"/>
    </w:lvl>
    <w:lvl w:ilvl="6" w:tplc="4E56A790">
      <w:numFmt w:val="decimal"/>
      <w:lvlText w:val=""/>
      <w:lvlJc w:val="left"/>
    </w:lvl>
    <w:lvl w:ilvl="7" w:tplc="BD1433C8">
      <w:numFmt w:val="decimal"/>
      <w:lvlText w:val=""/>
      <w:lvlJc w:val="left"/>
    </w:lvl>
    <w:lvl w:ilvl="8" w:tplc="E6920B66">
      <w:numFmt w:val="decimal"/>
      <w:lvlText w:val=""/>
      <w:lvlJc w:val="left"/>
    </w:lvl>
  </w:abstractNum>
  <w:abstractNum w:abstractNumId="30">
    <w:nsid w:val="0000442B"/>
    <w:multiLevelType w:val="hybridMultilevel"/>
    <w:tmpl w:val="7E68E982"/>
    <w:lvl w:ilvl="0" w:tplc="E6061324">
      <w:start w:val="3"/>
      <w:numFmt w:val="decimal"/>
      <w:lvlText w:val="%1."/>
      <w:lvlJc w:val="left"/>
      <w:rPr>
        <w:rFonts w:ascii="Times New Roman" w:hAnsi="Times New Roman" w:cs="Times New Roman" w:hint="default"/>
      </w:rPr>
    </w:lvl>
    <w:lvl w:ilvl="1" w:tplc="476A3B00">
      <w:numFmt w:val="decimal"/>
      <w:lvlText w:val=""/>
      <w:lvlJc w:val="left"/>
    </w:lvl>
    <w:lvl w:ilvl="2" w:tplc="B8866B12">
      <w:numFmt w:val="decimal"/>
      <w:lvlText w:val=""/>
      <w:lvlJc w:val="left"/>
    </w:lvl>
    <w:lvl w:ilvl="3" w:tplc="F0DA8848">
      <w:numFmt w:val="decimal"/>
      <w:lvlText w:val=""/>
      <w:lvlJc w:val="left"/>
    </w:lvl>
    <w:lvl w:ilvl="4" w:tplc="D668FB28">
      <w:numFmt w:val="decimal"/>
      <w:lvlText w:val=""/>
      <w:lvlJc w:val="left"/>
    </w:lvl>
    <w:lvl w:ilvl="5" w:tplc="B0DC6E26">
      <w:numFmt w:val="decimal"/>
      <w:lvlText w:val=""/>
      <w:lvlJc w:val="left"/>
    </w:lvl>
    <w:lvl w:ilvl="6" w:tplc="1EE21488">
      <w:numFmt w:val="decimal"/>
      <w:lvlText w:val=""/>
      <w:lvlJc w:val="left"/>
    </w:lvl>
    <w:lvl w:ilvl="7" w:tplc="052011D2">
      <w:numFmt w:val="decimal"/>
      <w:lvlText w:val=""/>
      <w:lvlJc w:val="left"/>
    </w:lvl>
    <w:lvl w:ilvl="8" w:tplc="EA1268CA">
      <w:numFmt w:val="decimal"/>
      <w:lvlText w:val=""/>
      <w:lvlJc w:val="left"/>
    </w:lvl>
  </w:abstractNum>
  <w:abstractNum w:abstractNumId="31">
    <w:nsid w:val="0000489C"/>
    <w:multiLevelType w:val="hybridMultilevel"/>
    <w:tmpl w:val="6736E4A6"/>
    <w:lvl w:ilvl="0" w:tplc="3EE8A228">
      <w:start w:val="1"/>
      <w:numFmt w:val="bullet"/>
      <w:lvlText w:val="-"/>
      <w:lvlJc w:val="left"/>
    </w:lvl>
    <w:lvl w:ilvl="1" w:tplc="640A407E">
      <w:numFmt w:val="decimal"/>
      <w:lvlText w:val=""/>
      <w:lvlJc w:val="left"/>
    </w:lvl>
    <w:lvl w:ilvl="2" w:tplc="9EDA81FA">
      <w:numFmt w:val="decimal"/>
      <w:lvlText w:val=""/>
      <w:lvlJc w:val="left"/>
    </w:lvl>
    <w:lvl w:ilvl="3" w:tplc="FD040ADC">
      <w:numFmt w:val="decimal"/>
      <w:lvlText w:val=""/>
      <w:lvlJc w:val="left"/>
    </w:lvl>
    <w:lvl w:ilvl="4" w:tplc="1E888FA4">
      <w:numFmt w:val="decimal"/>
      <w:lvlText w:val=""/>
      <w:lvlJc w:val="left"/>
    </w:lvl>
    <w:lvl w:ilvl="5" w:tplc="03DED30E">
      <w:numFmt w:val="decimal"/>
      <w:lvlText w:val=""/>
      <w:lvlJc w:val="left"/>
    </w:lvl>
    <w:lvl w:ilvl="6" w:tplc="394472CC">
      <w:numFmt w:val="decimal"/>
      <w:lvlText w:val=""/>
      <w:lvlJc w:val="left"/>
    </w:lvl>
    <w:lvl w:ilvl="7" w:tplc="8698E55E">
      <w:numFmt w:val="decimal"/>
      <w:lvlText w:val=""/>
      <w:lvlJc w:val="left"/>
    </w:lvl>
    <w:lvl w:ilvl="8" w:tplc="ECFC3860">
      <w:numFmt w:val="decimal"/>
      <w:lvlText w:val=""/>
      <w:lvlJc w:val="left"/>
    </w:lvl>
  </w:abstractNum>
  <w:abstractNum w:abstractNumId="32">
    <w:nsid w:val="000049F7"/>
    <w:multiLevelType w:val="hybridMultilevel"/>
    <w:tmpl w:val="3D10DC3C"/>
    <w:lvl w:ilvl="0" w:tplc="AC827868">
      <w:start w:val="1"/>
      <w:numFmt w:val="decimal"/>
      <w:lvlText w:val="2.%1."/>
      <w:lvlJc w:val="left"/>
      <w:rPr>
        <w:rFonts w:ascii="Times New Roman" w:hAnsi="Times New Roman" w:cs="Times New Roman" w:hint="default"/>
      </w:rPr>
    </w:lvl>
    <w:lvl w:ilvl="1" w:tplc="8BE2FEA4">
      <w:numFmt w:val="decimal"/>
      <w:lvlText w:val=""/>
      <w:lvlJc w:val="left"/>
    </w:lvl>
    <w:lvl w:ilvl="2" w:tplc="8A706AB8">
      <w:numFmt w:val="decimal"/>
      <w:lvlText w:val=""/>
      <w:lvlJc w:val="left"/>
    </w:lvl>
    <w:lvl w:ilvl="3" w:tplc="987EB1A8">
      <w:numFmt w:val="decimal"/>
      <w:lvlText w:val=""/>
      <w:lvlJc w:val="left"/>
    </w:lvl>
    <w:lvl w:ilvl="4" w:tplc="1486DF1A">
      <w:numFmt w:val="decimal"/>
      <w:lvlText w:val=""/>
      <w:lvlJc w:val="left"/>
    </w:lvl>
    <w:lvl w:ilvl="5" w:tplc="9C7236A4">
      <w:numFmt w:val="decimal"/>
      <w:lvlText w:val=""/>
      <w:lvlJc w:val="left"/>
    </w:lvl>
    <w:lvl w:ilvl="6" w:tplc="86A87A86">
      <w:numFmt w:val="decimal"/>
      <w:lvlText w:val=""/>
      <w:lvlJc w:val="left"/>
    </w:lvl>
    <w:lvl w:ilvl="7" w:tplc="D9CE750A">
      <w:numFmt w:val="decimal"/>
      <w:lvlText w:val=""/>
      <w:lvlJc w:val="left"/>
    </w:lvl>
    <w:lvl w:ilvl="8" w:tplc="65783FEA">
      <w:numFmt w:val="decimal"/>
      <w:lvlText w:val=""/>
      <w:lvlJc w:val="left"/>
    </w:lvl>
  </w:abstractNum>
  <w:abstractNum w:abstractNumId="33">
    <w:nsid w:val="00004CD4"/>
    <w:multiLevelType w:val="hybridMultilevel"/>
    <w:tmpl w:val="25220F2C"/>
    <w:lvl w:ilvl="0" w:tplc="5504E8CE">
      <w:start w:val="1"/>
      <w:numFmt w:val="bullet"/>
      <w:lvlText w:val="-"/>
      <w:lvlJc w:val="left"/>
    </w:lvl>
    <w:lvl w:ilvl="1" w:tplc="B00C3B7E">
      <w:numFmt w:val="decimal"/>
      <w:lvlText w:val=""/>
      <w:lvlJc w:val="left"/>
    </w:lvl>
    <w:lvl w:ilvl="2" w:tplc="A058F434">
      <w:numFmt w:val="decimal"/>
      <w:lvlText w:val=""/>
      <w:lvlJc w:val="left"/>
    </w:lvl>
    <w:lvl w:ilvl="3" w:tplc="F2E6F7E0">
      <w:numFmt w:val="decimal"/>
      <w:lvlText w:val=""/>
      <w:lvlJc w:val="left"/>
    </w:lvl>
    <w:lvl w:ilvl="4" w:tplc="DE60C06E">
      <w:numFmt w:val="decimal"/>
      <w:lvlText w:val=""/>
      <w:lvlJc w:val="left"/>
    </w:lvl>
    <w:lvl w:ilvl="5" w:tplc="B0D2E7F4">
      <w:numFmt w:val="decimal"/>
      <w:lvlText w:val=""/>
      <w:lvlJc w:val="left"/>
    </w:lvl>
    <w:lvl w:ilvl="6" w:tplc="0158E786">
      <w:numFmt w:val="decimal"/>
      <w:lvlText w:val=""/>
      <w:lvlJc w:val="left"/>
    </w:lvl>
    <w:lvl w:ilvl="7" w:tplc="9F668E50">
      <w:numFmt w:val="decimal"/>
      <w:lvlText w:val=""/>
      <w:lvlJc w:val="left"/>
    </w:lvl>
    <w:lvl w:ilvl="8" w:tplc="1CB6CD1E">
      <w:numFmt w:val="decimal"/>
      <w:lvlText w:val=""/>
      <w:lvlJc w:val="left"/>
    </w:lvl>
  </w:abstractNum>
  <w:abstractNum w:abstractNumId="34">
    <w:nsid w:val="00004D06"/>
    <w:multiLevelType w:val="hybridMultilevel"/>
    <w:tmpl w:val="B9AE027E"/>
    <w:lvl w:ilvl="0" w:tplc="0419000D">
      <w:start w:val="1"/>
      <w:numFmt w:val="bullet"/>
      <w:lvlText w:val=""/>
      <w:lvlJc w:val="left"/>
      <w:rPr>
        <w:rFonts w:ascii="Wingdings" w:hAnsi="Wingdings" w:hint="default"/>
      </w:rPr>
    </w:lvl>
    <w:lvl w:ilvl="1" w:tplc="DD78C22A">
      <w:start w:val="1"/>
      <w:numFmt w:val="bullet"/>
      <w:lvlText w:val="-"/>
      <w:lvlJc w:val="left"/>
    </w:lvl>
    <w:lvl w:ilvl="2" w:tplc="62E464B6">
      <w:start w:val="1"/>
      <w:numFmt w:val="bullet"/>
      <w:lvlText w:val="-"/>
      <w:lvlJc w:val="left"/>
    </w:lvl>
    <w:lvl w:ilvl="3" w:tplc="3744AA28">
      <w:start w:val="1"/>
      <w:numFmt w:val="bullet"/>
      <w:lvlText w:val="в"/>
      <w:lvlJc w:val="left"/>
    </w:lvl>
    <w:lvl w:ilvl="4" w:tplc="386042C6">
      <w:numFmt w:val="decimal"/>
      <w:lvlText w:val=""/>
      <w:lvlJc w:val="left"/>
    </w:lvl>
    <w:lvl w:ilvl="5" w:tplc="2A72CB1A">
      <w:numFmt w:val="decimal"/>
      <w:lvlText w:val=""/>
      <w:lvlJc w:val="left"/>
    </w:lvl>
    <w:lvl w:ilvl="6" w:tplc="5A14153C">
      <w:numFmt w:val="decimal"/>
      <w:lvlText w:val=""/>
      <w:lvlJc w:val="left"/>
    </w:lvl>
    <w:lvl w:ilvl="7" w:tplc="F6269FC2">
      <w:numFmt w:val="decimal"/>
      <w:lvlText w:val=""/>
      <w:lvlJc w:val="left"/>
    </w:lvl>
    <w:lvl w:ilvl="8" w:tplc="7F1242B2">
      <w:numFmt w:val="decimal"/>
      <w:lvlText w:val=""/>
      <w:lvlJc w:val="left"/>
    </w:lvl>
  </w:abstractNum>
  <w:abstractNum w:abstractNumId="35">
    <w:nsid w:val="00005753"/>
    <w:multiLevelType w:val="hybridMultilevel"/>
    <w:tmpl w:val="EEF27FD6"/>
    <w:lvl w:ilvl="0" w:tplc="C3F65E5A">
      <w:start w:val="1"/>
      <w:numFmt w:val="bullet"/>
      <w:lvlText w:val="-"/>
      <w:lvlJc w:val="left"/>
    </w:lvl>
    <w:lvl w:ilvl="1" w:tplc="18468804">
      <w:numFmt w:val="decimal"/>
      <w:lvlText w:val=""/>
      <w:lvlJc w:val="left"/>
    </w:lvl>
    <w:lvl w:ilvl="2" w:tplc="983825A2">
      <w:numFmt w:val="decimal"/>
      <w:lvlText w:val=""/>
      <w:lvlJc w:val="left"/>
    </w:lvl>
    <w:lvl w:ilvl="3" w:tplc="279A8B82">
      <w:numFmt w:val="decimal"/>
      <w:lvlText w:val=""/>
      <w:lvlJc w:val="left"/>
    </w:lvl>
    <w:lvl w:ilvl="4" w:tplc="A27CECBE">
      <w:numFmt w:val="decimal"/>
      <w:lvlText w:val=""/>
      <w:lvlJc w:val="left"/>
    </w:lvl>
    <w:lvl w:ilvl="5" w:tplc="B882C104">
      <w:numFmt w:val="decimal"/>
      <w:lvlText w:val=""/>
      <w:lvlJc w:val="left"/>
    </w:lvl>
    <w:lvl w:ilvl="6" w:tplc="562C4CB4">
      <w:numFmt w:val="decimal"/>
      <w:lvlText w:val=""/>
      <w:lvlJc w:val="left"/>
    </w:lvl>
    <w:lvl w:ilvl="7" w:tplc="F5F423D4">
      <w:numFmt w:val="decimal"/>
      <w:lvlText w:val=""/>
      <w:lvlJc w:val="left"/>
    </w:lvl>
    <w:lvl w:ilvl="8" w:tplc="E294DB28">
      <w:numFmt w:val="decimal"/>
      <w:lvlText w:val=""/>
      <w:lvlJc w:val="left"/>
    </w:lvl>
  </w:abstractNum>
  <w:abstractNum w:abstractNumId="36">
    <w:nsid w:val="0000591D"/>
    <w:multiLevelType w:val="hybridMultilevel"/>
    <w:tmpl w:val="FFE0E908"/>
    <w:lvl w:ilvl="0" w:tplc="98B00EE4">
      <w:start w:val="1"/>
      <w:numFmt w:val="bullet"/>
      <w:lvlText w:val="в"/>
      <w:lvlJc w:val="left"/>
    </w:lvl>
    <w:lvl w:ilvl="1" w:tplc="8AFA3C38">
      <w:start w:val="1"/>
      <w:numFmt w:val="bullet"/>
      <w:lvlText w:val="-"/>
      <w:lvlJc w:val="left"/>
    </w:lvl>
    <w:lvl w:ilvl="2" w:tplc="96666574">
      <w:numFmt w:val="decimal"/>
      <w:lvlText w:val=""/>
      <w:lvlJc w:val="left"/>
    </w:lvl>
    <w:lvl w:ilvl="3" w:tplc="A7C80F5A">
      <w:numFmt w:val="decimal"/>
      <w:lvlText w:val=""/>
      <w:lvlJc w:val="left"/>
    </w:lvl>
    <w:lvl w:ilvl="4" w:tplc="738054CC">
      <w:numFmt w:val="decimal"/>
      <w:lvlText w:val=""/>
      <w:lvlJc w:val="left"/>
    </w:lvl>
    <w:lvl w:ilvl="5" w:tplc="774C3252">
      <w:numFmt w:val="decimal"/>
      <w:lvlText w:val=""/>
      <w:lvlJc w:val="left"/>
    </w:lvl>
    <w:lvl w:ilvl="6" w:tplc="F7F88CC6">
      <w:numFmt w:val="decimal"/>
      <w:lvlText w:val=""/>
      <w:lvlJc w:val="left"/>
    </w:lvl>
    <w:lvl w:ilvl="7" w:tplc="EAF42EFA">
      <w:numFmt w:val="decimal"/>
      <w:lvlText w:val=""/>
      <w:lvlJc w:val="left"/>
    </w:lvl>
    <w:lvl w:ilvl="8" w:tplc="902E9874">
      <w:numFmt w:val="decimal"/>
      <w:lvlText w:val=""/>
      <w:lvlJc w:val="left"/>
    </w:lvl>
  </w:abstractNum>
  <w:abstractNum w:abstractNumId="37">
    <w:nsid w:val="00005A9F"/>
    <w:multiLevelType w:val="hybridMultilevel"/>
    <w:tmpl w:val="78A84A8E"/>
    <w:lvl w:ilvl="0" w:tplc="778A7DD0">
      <w:start w:val="1"/>
      <w:numFmt w:val="bullet"/>
      <w:lvlText w:val="-"/>
      <w:lvlJc w:val="left"/>
    </w:lvl>
    <w:lvl w:ilvl="1" w:tplc="05DAEC5E">
      <w:numFmt w:val="decimal"/>
      <w:lvlText w:val=""/>
      <w:lvlJc w:val="left"/>
    </w:lvl>
    <w:lvl w:ilvl="2" w:tplc="880EE094">
      <w:numFmt w:val="decimal"/>
      <w:lvlText w:val=""/>
      <w:lvlJc w:val="left"/>
    </w:lvl>
    <w:lvl w:ilvl="3" w:tplc="3432AC6C">
      <w:numFmt w:val="decimal"/>
      <w:lvlText w:val=""/>
      <w:lvlJc w:val="left"/>
    </w:lvl>
    <w:lvl w:ilvl="4" w:tplc="283E517E">
      <w:numFmt w:val="decimal"/>
      <w:lvlText w:val=""/>
      <w:lvlJc w:val="left"/>
    </w:lvl>
    <w:lvl w:ilvl="5" w:tplc="A88EE1E2">
      <w:numFmt w:val="decimal"/>
      <w:lvlText w:val=""/>
      <w:lvlJc w:val="left"/>
    </w:lvl>
    <w:lvl w:ilvl="6" w:tplc="346A1C16">
      <w:numFmt w:val="decimal"/>
      <w:lvlText w:val=""/>
      <w:lvlJc w:val="left"/>
    </w:lvl>
    <w:lvl w:ilvl="7" w:tplc="DD5489D8">
      <w:numFmt w:val="decimal"/>
      <w:lvlText w:val=""/>
      <w:lvlJc w:val="left"/>
    </w:lvl>
    <w:lvl w:ilvl="8" w:tplc="B9E2C132">
      <w:numFmt w:val="decimal"/>
      <w:lvlText w:val=""/>
      <w:lvlJc w:val="left"/>
    </w:lvl>
  </w:abstractNum>
  <w:abstractNum w:abstractNumId="38">
    <w:nsid w:val="00005C67"/>
    <w:multiLevelType w:val="hybridMultilevel"/>
    <w:tmpl w:val="2F44B2AA"/>
    <w:lvl w:ilvl="0" w:tplc="C6AAE0B2">
      <w:start w:val="1"/>
      <w:numFmt w:val="bullet"/>
      <w:lvlText w:val="-"/>
      <w:lvlJc w:val="left"/>
    </w:lvl>
    <w:lvl w:ilvl="1" w:tplc="A64E6CB8">
      <w:numFmt w:val="decimal"/>
      <w:lvlText w:val=""/>
      <w:lvlJc w:val="left"/>
    </w:lvl>
    <w:lvl w:ilvl="2" w:tplc="69DA67EC">
      <w:numFmt w:val="decimal"/>
      <w:lvlText w:val=""/>
      <w:lvlJc w:val="left"/>
    </w:lvl>
    <w:lvl w:ilvl="3" w:tplc="522A6DF2">
      <w:numFmt w:val="decimal"/>
      <w:lvlText w:val=""/>
      <w:lvlJc w:val="left"/>
    </w:lvl>
    <w:lvl w:ilvl="4" w:tplc="4C12C5B2">
      <w:numFmt w:val="decimal"/>
      <w:lvlText w:val=""/>
      <w:lvlJc w:val="left"/>
    </w:lvl>
    <w:lvl w:ilvl="5" w:tplc="D9D6792E">
      <w:numFmt w:val="decimal"/>
      <w:lvlText w:val=""/>
      <w:lvlJc w:val="left"/>
    </w:lvl>
    <w:lvl w:ilvl="6" w:tplc="7226940E">
      <w:numFmt w:val="decimal"/>
      <w:lvlText w:val=""/>
      <w:lvlJc w:val="left"/>
    </w:lvl>
    <w:lvl w:ilvl="7" w:tplc="87ECF3F2">
      <w:numFmt w:val="decimal"/>
      <w:lvlText w:val=""/>
      <w:lvlJc w:val="left"/>
    </w:lvl>
    <w:lvl w:ilvl="8" w:tplc="176A9DE6">
      <w:numFmt w:val="decimal"/>
      <w:lvlText w:val=""/>
      <w:lvlJc w:val="left"/>
    </w:lvl>
  </w:abstractNum>
  <w:abstractNum w:abstractNumId="39">
    <w:nsid w:val="00005DB2"/>
    <w:multiLevelType w:val="hybridMultilevel"/>
    <w:tmpl w:val="491E9026"/>
    <w:lvl w:ilvl="0" w:tplc="AC0A7106">
      <w:start w:val="1"/>
      <w:numFmt w:val="bullet"/>
      <w:lvlText w:val="-"/>
      <w:lvlJc w:val="left"/>
    </w:lvl>
    <w:lvl w:ilvl="1" w:tplc="64407784">
      <w:numFmt w:val="decimal"/>
      <w:lvlText w:val=""/>
      <w:lvlJc w:val="left"/>
    </w:lvl>
    <w:lvl w:ilvl="2" w:tplc="8E5A7444">
      <w:numFmt w:val="decimal"/>
      <w:lvlText w:val=""/>
      <w:lvlJc w:val="left"/>
    </w:lvl>
    <w:lvl w:ilvl="3" w:tplc="E83E4AE2">
      <w:numFmt w:val="decimal"/>
      <w:lvlText w:val=""/>
      <w:lvlJc w:val="left"/>
    </w:lvl>
    <w:lvl w:ilvl="4" w:tplc="1EC25934">
      <w:numFmt w:val="decimal"/>
      <w:lvlText w:val=""/>
      <w:lvlJc w:val="left"/>
    </w:lvl>
    <w:lvl w:ilvl="5" w:tplc="7D4AF524">
      <w:numFmt w:val="decimal"/>
      <w:lvlText w:val=""/>
      <w:lvlJc w:val="left"/>
    </w:lvl>
    <w:lvl w:ilvl="6" w:tplc="1D7ED16A">
      <w:numFmt w:val="decimal"/>
      <w:lvlText w:val=""/>
      <w:lvlJc w:val="left"/>
    </w:lvl>
    <w:lvl w:ilvl="7" w:tplc="46908868">
      <w:numFmt w:val="decimal"/>
      <w:lvlText w:val=""/>
      <w:lvlJc w:val="left"/>
    </w:lvl>
    <w:lvl w:ilvl="8" w:tplc="819EF236">
      <w:numFmt w:val="decimal"/>
      <w:lvlText w:val=""/>
      <w:lvlJc w:val="left"/>
    </w:lvl>
  </w:abstractNum>
  <w:abstractNum w:abstractNumId="40">
    <w:nsid w:val="00005E9D"/>
    <w:multiLevelType w:val="hybridMultilevel"/>
    <w:tmpl w:val="9A4839EC"/>
    <w:lvl w:ilvl="0" w:tplc="7DDE12EA">
      <w:start w:val="1"/>
      <w:numFmt w:val="bullet"/>
      <w:lvlText w:val="-"/>
      <w:lvlJc w:val="left"/>
    </w:lvl>
    <w:lvl w:ilvl="1" w:tplc="13E6D03C">
      <w:numFmt w:val="decimal"/>
      <w:lvlText w:val=""/>
      <w:lvlJc w:val="left"/>
    </w:lvl>
    <w:lvl w:ilvl="2" w:tplc="06265D6C">
      <w:numFmt w:val="decimal"/>
      <w:lvlText w:val=""/>
      <w:lvlJc w:val="left"/>
    </w:lvl>
    <w:lvl w:ilvl="3" w:tplc="4FFE4D58">
      <w:numFmt w:val="decimal"/>
      <w:lvlText w:val=""/>
      <w:lvlJc w:val="left"/>
    </w:lvl>
    <w:lvl w:ilvl="4" w:tplc="A058FACE">
      <w:numFmt w:val="decimal"/>
      <w:lvlText w:val=""/>
      <w:lvlJc w:val="left"/>
    </w:lvl>
    <w:lvl w:ilvl="5" w:tplc="70B66ADC">
      <w:numFmt w:val="decimal"/>
      <w:lvlText w:val=""/>
      <w:lvlJc w:val="left"/>
    </w:lvl>
    <w:lvl w:ilvl="6" w:tplc="D86AFDD4">
      <w:numFmt w:val="decimal"/>
      <w:lvlText w:val=""/>
      <w:lvlJc w:val="left"/>
    </w:lvl>
    <w:lvl w:ilvl="7" w:tplc="3B325C04">
      <w:numFmt w:val="decimal"/>
      <w:lvlText w:val=""/>
      <w:lvlJc w:val="left"/>
    </w:lvl>
    <w:lvl w:ilvl="8" w:tplc="59AEDC14">
      <w:numFmt w:val="decimal"/>
      <w:lvlText w:val=""/>
      <w:lvlJc w:val="left"/>
    </w:lvl>
  </w:abstractNum>
  <w:abstractNum w:abstractNumId="41">
    <w:nsid w:val="00005FA4"/>
    <w:multiLevelType w:val="hybridMultilevel"/>
    <w:tmpl w:val="96A0F1FC"/>
    <w:lvl w:ilvl="0" w:tplc="07DCD79C">
      <w:start w:val="1"/>
      <w:numFmt w:val="bullet"/>
      <w:lvlText w:val="-"/>
      <w:lvlJc w:val="left"/>
    </w:lvl>
    <w:lvl w:ilvl="1" w:tplc="29B2F920">
      <w:numFmt w:val="decimal"/>
      <w:lvlText w:val=""/>
      <w:lvlJc w:val="left"/>
    </w:lvl>
    <w:lvl w:ilvl="2" w:tplc="CB1A4422">
      <w:numFmt w:val="decimal"/>
      <w:lvlText w:val=""/>
      <w:lvlJc w:val="left"/>
    </w:lvl>
    <w:lvl w:ilvl="3" w:tplc="318AE8FE">
      <w:numFmt w:val="decimal"/>
      <w:lvlText w:val=""/>
      <w:lvlJc w:val="left"/>
    </w:lvl>
    <w:lvl w:ilvl="4" w:tplc="FA84433E">
      <w:numFmt w:val="decimal"/>
      <w:lvlText w:val=""/>
      <w:lvlJc w:val="left"/>
    </w:lvl>
    <w:lvl w:ilvl="5" w:tplc="3156349A">
      <w:numFmt w:val="decimal"/>
      <w:lvlText w:val=""/>
      <w:lvlJc w:val="left"/>
    </w:lvl>
    <w:lvl w:ilvl="6" w:tplc="4116468E">
      <w:numFmt w:val="decimal"/>
      <w:lvlText w:val=""/>
      <w:lvlJc w:val="left"/>
    </w:lvl>
    <w:lvl w:ilvl="7" w:tplc="49A0F824">
      <w:numFmt w:val="decimal"/>
      <w:lvlText w:val=""/>
      <w:lvlJc w:val="left"/>
    </w:lvl>
    <w:lvl w:ilvl="8" w:tplc="124C4618">
      <w:numFmt w:val="decimal"/>
      <w:lvlText w:val=""/>
      <w:lvlJc w:val="left"/>
    </w:lvl>
  </w:abstractNum>
  <w:abstractNum w:abstractNumId="42">
    <w:nsid w:val="000060BF"/>
    <w:multiLevelType w:val="hybridMultilevel"/>
    <w:tmpl w:val="43627696"/>
    <w:lvl w:ilvl="0" w:tplc="CEB0F3F2">
      <w:start w:val="1"/>
      <w:numFmt w:val="bullet"/>
      <w:lvlText w:val="-"/>
      <w:lvlJc w:val="left"/>
    </w:lvl>
    <w:lvl w:ilvl="1" w:tplc="3CE8F91C">
      <w:numFmt w:val="decimal"/>
      <w:lvlText w:val=""/>
      <w:lvlJc w:val="left"/>
    </w:lvl>
    <w:lvl w:ilvl="2" w:tplc="5156DBD4">
      <w:numFmt w:val="decimal"/>
      <w:lvlText w:val=""/>
      <w:lvlJc w:val="left"/>
    </w:lvl>
    <w:lvl w:ilvl="3" w:tplc="D1600606">
      <w:numFmt w:val="decimal"/>
      <w:lvlText w:val=""/>
      <w:lvlJc w:val="left"/>
    </w:lvl>
    <w:lvl w:ilvl="4" w:tplc="4E7AF756">
      <w:numFmt w:val="decimal"/>
      <w:lvlText w:val=""/>
      <w:lvlJc w:val="left"/>
    </w:lvl>
    <w:lvl w:ilvl="5" w:tplc="4E8A98A6">
      <w:numFmt w:val="decimal"/>
      <w:lvlText w:val=""/>
      <w:lvlJc w:val="left"/>
    </w:lvl>
    <w:lvl w:ilvl="6" w:tplc="AA309488">
      <w:numFmt w:val="decimal"/>
      <w:lvlText w:val=""/>
      <w:lvlJc w:val="left"/>
    </w:lvl>
    <w:lvl w:ilvl="7" w:tplc="C226B24C">
      <w:numFmt w:val="decimal"/>
      <w:lvlText w:val=""/>
      <w:lvlJc w:val="left"/>
    </w:lvl>
    <w:lvl w:ilvl="8" w:tplc="BAD64868">
      <w:numFmt w:val="decimal"/>
      <w:lvlText w:val=""/>
      <w:lvlJc w:val="left"/>
    </w:lvl>
  </w:abstractNum>
  <w:abstractNum w:abstractNumId="43">
    <w:nsid w:val="00006AD6"/>
    <w:multiLevelType w:val="hybridMultilevel"/>
    <w:tmpl w:val="968E6420"/>
    <w:lvl w:ilvl="0" w:tplc="AFA4B1D0">
      <w:start w:val="1"/>
      <w:numFmt w:val="bullet"/>
      <w:lvlText w:val="-"/>
      <w:lvlJc w:val="left"/>
    </w:lvl>
    <w:lvl w:ilvl="1" w:tplc="F8E4D0EC">
      <w:numFmt w:val="decimal"/>
      <w:lvlText w:val=""/>
      <w:lvlJc w:val="left"/>
    </w:lvl>
    <w:lvl w:ilvl="2" w:tplc="93361C1C">
      <w:numFmt w:val="decimal"/>
      <w:lvlText w:val=""/>
      <w:lvlJc w:val="left"/>
    </w:lvl>
    <w:lvl w:ilvl="3" w:tplc="BA74A1AE">
      <w:numFmt w:val="decimal"/>
      <w:lvlText w:val=""/>
      <w:lvlJc w:val="left"/>
    </w:lvl>
    <w:lvl w:ilvl="4" w:tplc="FED61040">
      <w:numFmt w:val="decimal"/>
      <w:lvlText w:val=""/>
      <w:lvlJc w:val="left"/>
    </w:lvl>
    <w:lvl w:ilvl="5" w:tplc="CB9E0CA8">
      <w:numFmt w:val="decimal"/>
      <w:lvlText w:val=""/>
      <w:lvlJc w:val="left"/>
    </w:lvl>
    <w:lvl w:ilvl="6" w:tplc="02AE47E4">
      <w:numFmt w:val="decimal"/>
      <w:lvlText w:val=""/>
      <w:lvlJc w:val="left"/>
    </w:lvl>
    <w:lvl w:ilvl="7" w:tplc="6E424674">
      <w:numFmt w:val="decimal"/>
      <w:lvlText w:val=""/>
      <w:lvlJc w:val="left"/>
    </w:lvl>
    <w:lvl w:ilvl="8" w:tplc="64EE80B8">
      <w:numFmt w:val="decimal"/>
      <w:lvlText w:val=""/>
      <w:lvlJc w:val="left"/>
    </w:lvl>
  </w:abstractNum>
  <w:abstractNum w:abstractNumId="44">
    <w:nsid w:val="00006B72"/>
    <w:multiLevelType w:val="hybridMultilevel"/>
    <w:tmpl w:val="44AC0C54"/>
    <w:lvl w:ilvl="0" w:tplc="459E5248">
      <w:start w:val="1"/>
      <w:numFmt w:val="bullet"/>
      <w:lvlText w:val="-"/>
      <w:lvlJc w:val="left"/>
    </w:lvl>
    <w:lvl w:ilvl="1" w:tplc="E5C2EE4A">
      <w:numFmt w:val="decimal"/>
      <w:lvlText w:val=""/>
      <w:lvlJc w:val="left"/>
    </w:lvl>
    <w:lvl w:ilvl="2" w:tplc="0E761962">
      <w:numFmt w:val="decimal"/>
      <w:lvlText w:val=""/>
      <w:lvlJc w:val="left"/>
    </w:lvl>
    <w:lvl w:ilvl="3" w:tplc="4E2EB88E">
      <w:numFmt w:val="decimal"/>
      <w:lvlText w:val=""/>
      <w:lvlJc w:val="left"/>
    </w:lvl>
    <w:lvl w:ilvl="4" w:tplc="97F665E8">
      <w:numFmt w:val="decimal"/>
      <w:lvlText w:val=""/>
      <w:lvlJc w:val="left"/>
    </w:lvl>
    <w:lvl w:ilvl="5" w:tplc="061E0D9A">
      <w:numFmt w:val="decimal"/>
      <w:lvlText w:val=""/>
      <w:lvlJc w:val="left"/>
    </w:lvl>
    <w:lvl w:ilvl="6" w:tplc="2EC473BA">
      <w:numFmt w:val="decimal"/>
      <w:lvlText w:val=""/>
      <w:lvlJc w:val="left"/>
    </w:lvl>
    <w:lvl w:ilvl="7" w:tplc="02EC5E94">
      <w:numFmt w:val="decimal"/>
      <w:lvlText w:val=""/>
      <w:lvlJc w:val="left"/>
    </w:lvl>
    <w:lvl w:ilvl="8" w:tplc="D2C6B554">
      <w:numFmt w:val="decimal"/>
      <w:lvlText w:val=""/>
      <w:lvlJc w:val="left"/>
    </w:lvl>
  </w:abstractNum>
  <w:abstractNum w:abstractNumId="45">
    <w:nsid w:val="00006D22"/>
    <w:multiLevelType w:val="hybridMultilevel"/>
    <w:tmpl w:val="F9FCFB10"/>
    <w:lvl w:ilvl="0" w:tplc="58A06A50">
      <w:start w:val="1"/>
      <w:numFmt w:val="bullet"/>
      <w:lvlText w:val="-"/>
      <w:lvlJc w:val="left"/>
    </w:lvl>
    <w:lvl w:ilvl="1" w:tplc="DF289584">
      <w:numFmt w:val="decimal"/>
      <w:lvlText w:val=""/>
      <w:lvlJc w:val="left"/>
    </w:lvl>
    <w:lvl w:ilvl="2" w:tplc="5100D918">
      <w:numFmt w:val="decimal"/>
      <w:lvlText w:val=""/>
      <w:lvlJc w:val="left"/>
    </w:lvl>
    <w:lvl w:ilvl="3" w:tplc="F8FA5BF0">
      <w:numFmt w:val="decimal"/>
      <w:lvlText w:val=""/>
      <w:lvlJc w:val="left"/>
    </w:lvl>
    <w:lvl w:ilvl="4" w:tplc="6B9E26EA">
      <w:numFmt w:val="decimal"/>
      <w:lvlText w:val=""/>
      <w:lvlJc w:val="left"/>
    </w:lvl>
    <w:lvl w:ilvl="5" w:tplc="63B0D9EE">
      <w:numFmt w:val="decimal"/>
      <w:lvlText w:val=""/>
      <w:lvlJc w:val="left"/>
    </w:lvl>
    <w:lvl w:ilvl="6" w:tplc="1B001538">
      <w:numFmt w:val="decimal"/>
      <w:lvlText w:val=""/>
      <w:lvlJc w:val="left"/>
    </w:lvl>
    <w:lvl w:ilvl="7" w:tplc="490EED5E">
      <w:numFmt w:val="decimal"/>
      <w:lvlText w:val=""/>
      <w:lvlJc w:val="left"/>
    </w:lvl>
    <w:lvl w:ilvl="8" w:tplc="EA8A44B6">
      <w:numFmt w:val="decimal"/>
      <w:lvlText w:val=""/>
      <w:lvlJc w:val="left"/>
    </w:lvl>
  </w:abstractNum>
  <w:abstractNum w:abstractNumId="46">
    <w:nsid w:val="00007983"/>
    <w:multiLevelType w:val="hybridMultilevel"/>
    <w:tmpl w:val="05C6D798"/>
    <w:lvl w:ilvl="0" w:tplc="5A283AEC">
      <w:start w:val="1"/>
      <w:numFmt w:val="bullet"/>
      <w:lvlText w:val="в"/>
      <w:lvlJc w:val="left"/>
    </w:lvl>
    <w:lvl w:ilvl="1" w:tplc="D366B21C">
      <w:start w:val="1"/>
      <w:numFmt w:val="bullet"/>
      <w:lvlText w:val="-"/>
      <w:lvlJc w:val="left"/>
    </w:lvl>
    <w:lvl w:ilvl="2" w:tplc="657E1668">
      <w:numFmt w:val="decimal"/>
      <w:lvlText w:val=""/>
      <w:lvlJc w:val="left"/>
    </w:lvl>
    <w:lvl w:ilvl="3" w:tplc="121E757E">
      <w:numFmt w:val="decimal"/>
      <w:lvlText w:val=""/>
      <w:lvlJc w:val="left"/>
    </w:lvl>
    <w:lvl w:ilvl="4" w:tplc="E276699C">
      <w:numFmt w:val="decimal"/>
      <w:lvlText w:val=""/>
      <w:lvlJc w:val="left"/>
    </w:lvl>
    <w:lvl w:ilvl="5" w:tplc="03D084AA">
      <w:numFmt w:val="decimal"/>
      <w:lvlText w:val=""/>
      <w:lvlJc w:val="left"/>
    </w:lvl>
    <w:lvl w:ilvl="6" w:tplc="1256ACD6">
      <w:numFmt w:val="decimal"/>
      <w:lvlText w:val=""/>
      <w:lvlJc w:val="left"/>
    </w:lvl>
    <w:lvl w:ilvl="7" w:tplc="3244BA92">
      <w:numFmt w:val="decimal"/>
      <w:lvlText w:val=""/>
      <w:lvlJc w:val="left"/>
    </w:lvl>
    <w:lvl w:ilvl="8" w:tplc="226289B0">
      <w:numFmt w:val="decimal"/>
      <w:lvlText w:val=""/>
      <w:lvlJc w:val="left"/>
    </w:lvl>
  </w:abstractNum>
  <w:abstractNum w:abstractNumId="47">
    <w:nsid w:val="00007DD1"/>
    <w:multiLevelType w:val="hybridMultilevel"/>
    <w:tmpl w:val="53B81FAA"/>
    <w:lvl w:ilvl="0" w:tplc="03C29772">
      <w:start w:val="1"/>
      <w:numFmt w:val="bullet"/>
      <w:lvlText w:val="-"/>
      <w:lvlJc w:val="left"/>
    </w:lvl>
    <w:lvl w:ilvl="1" w:tplc="7564F63E">
      <w:numFmt w:val="decimal"/>
      <w:lvlText w:val=""/>
      <w:lvlJc w:val="left"/>
    </w:lvl>
    <w:lvl w:ilvl="2" w:tplc="426EDE5C">
      <w:numFmt w:val="decimal"/>
      <w:lvlText w:val=""/>
      <w:lvlJc w:val="left"/>
    </w:lvl>
    <w:lvl w:ilvl="3" w:tplc="19E2526E">
      <w:numFmt w:val="decimal"/>
      <w:lvlText w:val=""/>
      <w:lvlJc w:val="left"/>
    </w:lvl>
    <w:lvl w:ilvl="4" w:tplc="BC406D18">
      <w:numFmt w:val="decimal"/>
      <w:lvlText w:val=""/>
      <w:lvlJc w:val="left"/>
    </w:lvl>
    <w:lvl w:ilvl="5" w:tplc="940AE6FE">
      <w:numFmt w:val="decimal"/>
      <w:lvlText w:val=""/>
      <w:lvlJc w:val="left"/>
    </w:lvl>
    <w:lvl w:ilvl="6" w:tplc="3F82C6D4">
      <w:numFmt w:val="decimal"/>
      <w:lvlText w:val=""/>
      <w:lvlJc w:val="left"/>
    </w:lvl>
    <w:lvl w:ilvl="7" w:tplc="3806C14E">
      <w:numFmt w:val="decimal"/>
      <w:lvlText w:val=""/>
      <w:lvlJc w:val="left"/>
    </w:lvl>
    <w:lvl w:ilvl="8" w:tplc="4C805766">
      <w:numFmt w:val="decimal"/>
      <w:lvlText w:val=""/>
      <w:lvlJc w:val="left"/>
    </w:lvl>
  </w:abstractNum>
  <w:abstractNum w:abstractNumId="48">
    <w:nsid w:val="00007E87"/>
    <w:multiLevelType w:val="hybridMultilevel"/>
    <w:tmpl w:val="6F5CBCC6"/>
    <w:lvl w:ilvl="0" w:tplc="83DAD034">
      <w:start w:val="1"/>
      <w:numFmt w:val="decimal"/>
      <w:lvlText w:val="%1."/>
      <w:lvlJc w:val="left"/>
      <w:rPr>
        <w:rFonts w:ascii="Times New Roman" w:hAnsi="Times New Roman" w:cs="Times New Roman" w:hint="default"/>
      </w:rPr>
    </w:lvl>
    <w:lvl w:ilvl="1" w:tplc="84D432EE">
      <w:numFmt w:val="decimal"/>
      <w:lvlText w:val=""/>
      <w:lvlJc w:val="left"/>
    </w:lvl>
    <w:lvl w:ilvl="2" w:tplc="2F321F70">
      <w:numFmt w:val="decimal"/>
      <w:lvlText w:val=""/>
      <w:lvlJc w:val="left"/>
    </w:lvl>
    <w:lvl w:ilvl="3" w:tplc="9348AFDC">
      <w:numFmt w:val="decimal"/>
      <w:lvlText w:val=""/>
      <w:lvlJc w:val="left"/>
    </w:lvl>
    <w:lvl w:ilvl="4" w:tplc="33E6762E">
      <w:numFmt w:val="decimal"/>
      <w:lvlText w:val=""/>
      <w:lvlJc w:val="left"/>
    </w:lvl>
    <w:lvl w:ilvl="5" w:tplc="5712C286">
      <w:numFmt w:val="decimal"/>
      <w:lvlText w:val=""/>
      <w:lvlJc w:val="left"/>
    </w:lvl>
    <w:lvl w:ilvl="6" w:tplc="0CE0465C">
      <w:numFmt w:val="decimal"/>
      <w:lvlText w:val=""/>
      <w:lvlJc w:val="left"/>
    </w:lvl>
    <w:lvl w:ilvl="7" w:tplc="B7CEE610">
      <w:numFmt w:val="decimal"/>
      <w:lvlText w:val=""/>
      <w:lvlJc w:val="left"/>
    </w:lvl>
    <w:lvl w:ilvl="8" w:tplc="8CA2CD88">
      <w:numFmt w:val="decimal"/>
      <w:lvlText w:val=""/>
      <w:lvlJc w:val="left"/>
    </w:lvl>
  </w:abstractNum>
  <w:abstractNum w:abstractNumId="49">
    <w:nsid w:val="03062BC3"/>
    <w:multiLevelType w:val="hybridMultilevel"/>
    <w:tmpl w:val="53AC5EF8"/>
    <w:lvl w:ilvl="0" w:tplc="A574FBD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9F84C15"/>
    <w:multiLevelType w:val="hybridMultilevel"/>
    <w:tmpl w:val="F0080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4"/>
  </w:num>
  <w:num w:numId="3">
    <w:abstractNumId w:val="35"/>
  </w:num>
  <w:num w:numId="4">
    <w:abstractNumId w:val="42"/>
  </w:num>
  <w:num w:numId="5">
    <w:abstractNumId w:val="38"/>
  </w:num>
  <w:num w:numId="6">
    <w:abstractNumId w:val="5"/>
  </w:num>
  <w:num w:numId="7">
    <w:abstractNumId w:val="20"/>
  </w:num>
  <w:num w:numId="8">
    <w:abstractNumId w:val="43"/>
  </w:num>
  <w:num w:numId="9">
    <w:abstractNumId w:val="46"/>
  </w:num>
  <w:num w:numId="10">
    <w:abstractNumId w:val="28"/>
  </w:num>
  <w:num w:numId="11">
    <w:abstractNumId w:val="21"/>
  </w:num>
  <w:num w:numId="12">
    <w:abstractNumId w:val="18"/>
  </w:num>
  <w:num w:numId="13">
    <w:abstractNumId w:val="14"/>
  </w:num>
  <w:num w:numId="14">
    <w:abstractNumId w:val="47"/>
  </w:num>
  <w:num w:numId="15">
    <w:abstractNumId w:val="16"/>
  </w:num>
  <w:num w:numId="16">
    <w:abstractNumId w:val="40"/>
  </w:num>
  <w:num w:numId="17">
    <w:abstractNumId w:val="31"/>
  </w:num>
  <w:num w:numId="18">
    <w:abstractNumId w:val="10"/>
  </w:num>
  <w:num w:numId="19">
    <w:abstractNumId w:val="44"/>
  </w:num>
  <w:num w:numId="20">
    <w:abstractNumId w:val="23"/>
  </w:num>
  <w:num w:numId="21">
    <w:abstractNumId w:val="29"/>
  </w:num>
  <w:num w:numId="22">
    <w:abstractNumId w:val="3"/>
  </w:num>
  <w:num w:numId="23">
    <w:abstractNumId w:val="11"/>
  </w:num>
  <w:num w:numId="24">
    <w:abstractNumId w:val="6"/>
  </w:num>
  <w:num w:numId="25">
    <w:abstractNumId w:val="17"/>
  </w:num>
  <w:num w:numId="26">
    <w:abstractNumId w:val="7"/>
  </w:num>
  <w:num w:numId="27">
    <w:abstractNumId w:val="37"/>
  </w:num>
  <w:num w:numId="28">
    <w:abstractNumId w:val="33"/>
  </w:num>
  <w:num w:numId="29">
    <w:abstractNumId w:val="41"/>
  </w:num>
  <w:num w:numId="30">
    <w:abstractNumId w:val="4"/>
  </w:num>
  <w:num w:numId="31">
    <w:abstractNumId w:val="45"/>
  </w:num>
  <w:num w:numId="32">
    <w:abstractNumId w:val="2"/>
  </w:num>
  <w:num w:numId="33">
    <w:abstractNumId w:val="27"/>
  </w:num>
  <w:num w:numId="34">
    <w:abstractNumId w:val="25"/>
  </w:num>
  <w:num w:numId="35">
    <w:abstractNumId w:val="12"/>
  </w:num>
  <w:num w:numId="36">
    <w:abstractNumId w:val="36"/>
  </w:num>
  <w:num w:numId="37">
    <w:abstractNumId w:val="15"/>
  </w:num>
  <w:num w:numId="38">
    <w:abstractNumId w:val="13"/>
  </w:num>
  <w:num w:numId="39">
    <w:abstractNumId w:val="32"/>
  </w:num>
  <w:num w:numId="40">
    <w:abstractNumId w:val="30"/>
  </w:num>
  <w:num w:numId="41">
    <w:abstractNumId w:val="19"/>
  </w:num>
  <w:num w:numId="42">
    <w:abstractNumId w:val="8"/>
  </w:num>
  <w:num w:numId="43">
    <w:abstractNumId w:val="9"/>
  </w:num>
  <w:num w:numId="44">
    <w:abstractNumId w:val="48"/>
  </w:num>
  <w:num w:numId="45">
    <w:abstractNumId w:val="26"/>
  </w:num>
  <w:num w:numId="46">
    <w:abstractNumId w:val="0"/>
  </w:num>
  <w:num w:numId="47">
    <w:abstractNumId w:val="1"/>
  </w:num>
  <w:num w:numId="48">
    <w:abstractNumId w:val="22"/>
  </w:num>
  <w:num w:numId="49">
    <w:abstractNumId w:val="34"/>
  </w:num>
  <w:num w:numId="50">
    <w:abstractNumId w:val="50"/>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3E"/>
    <w:rsid w:val="00001030"/>
    <w:rsid w:val="00093CC2"/>
    <w:rsid w:val="000D68D6"/>
    <w:rsid w:val="000F3814"/>
    <w:rsid w:val="00150C75"/>
    <w:rsid w:val="001E3EFF"/>
    <w:rsid w:val="0029397A"/>
    <w:rsid w:val="002C3C7B"/>
    <w:rsid w:val="002F373E"/>
    <w:rsid w:val="00341AEE"/>
    <w:rsid w:val="004900D3"/>
    <w:rsid w:val="00493976"/>
    <w:rsid w:val="004E1A6F"/>
    <w:rsid w:val="004F5ED6"/>
    <w:rsid w:val="005B6B9F"/>
    <w:rsid w:val="005D566E"/>
    <w:rsid w:val="00626301"/>
    <w:rsid w:val="00631A7C"/>
    <w:rsid w:val="00653AD5"/>
    <w:rsid w:val="0069060C"/>
    <w:rsid w:val="006B5871"/>
    <w:rsid w:val="006D136F"/>
    <w:rsid w:val="006F34E0"/>
    <w:rsid w:val="00724458"/>
    <w:rsid w:val="00836692"/>
    <w:rsid w:val="008417FC"/>
    <w:rsid w:val="008D0B13"/>
    <w:rsid w:val="008E1D43"/>
    <w:rsid w:val="009456BC"/>
    <w:rsid w:val="009659FE"/>
    <w:rsid w:val="00985249"/>
    <w:rsid w:val="009B019A"/>
    <w:rsid w:val="009F3B12"/>
    <w:rsid w:val="00A22EEF"/>
    <w:rsid w:val="00A371F7"/>
    <w:rsid w:val="00A468CB"/>
    <w:rsid w:val="00A81D3F"/>
    <w:rsid w:val="00B14BFA"/>
    <w:rsid w:val="00B55D28"/>
    <w:rsid w:val="00BC7526"/>
    <w:rsid w:val="00BE3A02"/>
    <w:rsid w:val="00CB253E"/>
    <w:rsid w:val="00CB2FA5"/>
    <w:rsid w:val="00D354E4"/>
    <w:rsid w:val="00D95F88"/>
    <w:rsid w:val="00DE2972"/>
    <w:rsid w:val="00E3463A"/>
    <w:rsid w:val="00E52B92"/>
    <w:rsid w:val="00E7176C"/>
    <w:rsid w:val="00E742DB"/>
    <w:rsid w:val="00F8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814"/>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F3814"/>
    <w:pPr>
      <w:widowControl w:val="0"/>
      <w:suppressAutoHyphens/>
      <w:spacing w:after="0" w:line="240" w:lineRule="auto"/>
    </w:pPr>
    <w:rPr>
      <w:rFonts w:ascii="Times New Roman" w:eastAsia="Arial Unicode MS" w:hAnsi="Times New Roman" w:cs="Times New Roman"/>
      <w:kern w:val="2"/>
      <w:sz w:val="24"/>
      <w:szCs w:val="24"/>
    </w:rPr>
  </w:style>
  <w:style w:type="paragraph" w:styleId="a5">
    <w:name w:val="Balloon Text"/>
    <w:basedOn w:val="a"/>
    <w:link w:val="a6"/>
    <w:uiPriority w:val="99"/>
    <w:semiHidden/>
    <w:unhideWhenUsed/>
    <w:rsid w:val="000F3814"/>
    <w:rPr>
      <w:rFonts w:ascii="Tahoma" w:hAnsi="Tahoma" w:cs="Tahoma"/>
      <w:sz w:val="16"/>
      <w:szCs w:val="16"/>
    </w:rPr>
  </w:style>
  <w:style w:type="character" w:customStyle="1" w:styleId="a6">
    <w:name w:val="Текст выноски Знак"/>
    <w:basedOn w:val="a0"/>
    <w:link w:val="a5"/>
    <w:uiPriority w:val="99"/>
    <w:semiHidden/>
    <w:rsid w:val="000F3814"/>
    <w:rPr>
      <w:rFonts w:ascii="Tahoma" w:eastAsia="Arial Unicode MS" w:hAnsi="Tahoma" w:cs="Tahoma"/>
      <w:kern w:val="2"/>
      <w:sz w:val="16"/>
      <w:szCs w:val="16"/>
    </w:rPr>
  </w:style>
  <w:style w:type="paragraph" w:styleId="a7">
    <w:name w:val="header"/>
    <w:basedOn w:val="a"/>
    <w:link w:val="a8"/>
    <w:uiPriority w:val="99"/>
    <w:unhideWhenUsed/>
    <w:rsid w:val="000D68D6"/>
    <w:pPr>
      <w:tabs>
        <w:tab w:val="center" w:pos="4677"/>
        <w:tab w:val="right" w:pos="9355"/>
      </w:tabs>
    </w:pPr>
  </w:style>
  <w:style w:type="character" w:customStyle="1" w:styleId="a8">
    <w:name w:val="Верхний колонтитул Знак"/>
    <w:basedOn w:val="a0"/>
    <w:link w:val="a7"/>
    <w:uiPriority w:val="99"/>
    <w:rsid w:val="000D68D6"/>
    <w:rPr>
      <w:rFonts w:ascii="Times New Roman" w:eastAsia="Arial Unicode MS" w:hAnsi="Times New Roman" w:cs="Times New Roman"/>
      <w:kern w:val="2"/>
      <w:sz w:val="24"/>
      <w:szCs w:val="24"/>
    </w:rPr>
  </w:style>
  <w:style w:type="paragraph" w:styleId="a9">
    <w:name w:val="footer"/>
    <w:basedOn w:val="a"/>
    <w:link w:val="aa"/>
    <w:uiPriority w:val="99"/>
    <w:unhideWhenUsed/>
    <w:rsid w:val="000D68D6"/>
    <w:pPr>
      <w:tabs>
        <w:tab w:val="center" w:pos="4677"/>
        <w:tab w:val="right" w:pos="9355"/>
      </w:tabs>
    </w:pPr>
  </w:style>
  <w:style w:type="character" w:customStyle="1" w:styleId="aa">
    <w:name w:val="Нижний колонтитул Знак"/>
    <w:basedOn w:val="a0"/>
    <w:link w:val="a9"/>
    <w:uiPriority w:val="99"/>
    <w:rsid w:val="000D68D6"/>
    <w:rPr>
      <w:rFonts w:ascii="Times New Roman" w:eastAsia="Arial Unicode MS" w:hAnsi="Times New Roman" w:cs="Times New Roman"/>
      <w:kern w:val="2"/>
      <w:sz w:val="24"/>
      <w:szCs w:val="24"/>
    </w:rPr>
  </w:style>
  <w:style w:type="numbering" w:customStyle="1" w:styleId="1">
    <w:name w:val="Нет списка1"/>
    <w:next w:val="a2"/>
    <w:uiPriority w:val="99"/>
    <w:semiHidden/>
    <w:unhideWhenUsed/>
    <w:rsid w:val="00A468CB"/>
  </w:style>
  <w:style w:type="character" w:styleId="ab">
    <w:name w:val="Hyperlink"/>
    <w:basedOn w:val="a0"/>
    <w:uiPriority w:val="99"/>
    <w:unhideWhenUsed/>
    <w:rsid w:val="00A468CB"/>
    <w:rPr>
      <w:color w:val="0000FF"/>
      <w:u w:val="single"/>
    </w:rPr>
  </w:style>
  <w:style w:type="paragraph" w:styleId="ac">
    <w:name w:val="List Paragraph"/>
    <w:basedOn w:val="a"/>
    <w:uiPriority w:val="34"/>
    <w:qFormat/>
    <w:rsid w:val="00A468CB"/>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814"/>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F3814"/>
    <w:pPr>
      <w:widowControl w:val="0"/>
      <w:suppressAutoHyphens/>
      <w:spacing w:after="0" w:line="240" w:lineRule="auto"/>
    </w:pPr>
    <w:rPr>
      <w:rFonts w:ascii="Times New Roman" w:eastAsia="Arial Unicode MS" w:hAnsi="Times New Roman" w:cs="Times New Roman"/>
      <w:kern w:val="2"/>
      <w:sz w:val="24"/>
      <w:szCs w:val="24"/>
    </w:rPr>
  </w:style>
  <w:style w:type="paragraph" w:styleId="a5">
    <w:name w:val="Balloon Text"/>
    <w:basedOn w:val="a"/>
    <w:link w:val="a6"/>
    <w:uiPriority w:val="99"/>
    <w:semiHidden/>
    <w:unhideWhenUsed/>
    <w:rsid w:val="000F3814"/>
    <w:rPr>
      <w:rFonts w:ascii="Tahoma" w:hAnsi="Tahoma" w:cs="Tahoma"/>
      <w:sz w:val="16"/>
      <w:szCs w:val="16"/>
    </w:rPr>
  </w:style>
  <w:style w:type="character" w:customStyle="1" w:styleId="a6">
    <w:name w:val="Текст выноски Знак"/>
    <w:basedOn w:val="a0"/>
    <w:link w:val="a5"/>
    <w:uiPriority w:val="99"/>
    <w:semiHidden/>
    <w:rsid w:val="000F3814"/>
    <w:rPr>
      <w:rFonts w:ascii="Tahoma" w:eastAsia="Arial Unicode MS" w:hAnsi="Tahoma" w:cs="Tahoma"/>
      <w:kern w:val="2"/>
      <w:sz w:val="16"/>
      <w:szCs w:val="16"/>
    </w:rPr>
  </w:style>
  <w:style w:type="paragraph" w:styleId="a7">
    <w:name w:val="header"/>
    <w:basedOn w:val="a"/>
    <w:link w:val="a8"/>
    <w:uiPriority w:val="99"/>
    <w:unhideWhenUsed/>
    <w:rsid w:val="000D68D6"/>
    <w:pPr>
      <w:tabs>
        <w:tab w:val="center" w:pos="4677"/>
        <w:tab w:val="right" w:pos="9355"/>
      </w:tabs>
    </w:pPr>
  </w:style>
  <w:style w:type="character" w:customStyle="1" w:styleId="a8">
    <w:name w:val="Верхний колонтитул Знак"/>
    <w:basedOn w:val="a0"/>
    <w:link w:val="a7"/>
    <w:uiPriority w:val="99"/>
    <w:rsid w:val="000D68D6"/>
    <w:rPr>
      <w:rFonts w:ascii="Times New Roman" w:eastAsia="Arial Unicode MS" w:hAnsi="Times New Roman" w:cs="Times New Roman"/>
      <w:kern w:val="2"/>
      <w:sz w:val="24"/>
      <w:szCs w:val="24"/>
    </w:rPr>
  </w:style>
  <w:style w:type="paragraph" w:styleId="a9">
    <w:name w:val="footer"/>
    <w:basedOn w:val="a"/>
    <w:link w:val="aa"/>
    <w:uiPriority w:val="99"/>
    <w:unhideWhenUsed/>
    <w:rsid w:val="000D68D6"/>
    <w:pPr>
      <w:tabs>
        <w:tab w:val="center" w:pos="4677"/>
        <w:tab w:val="right" w:pos="9355"/>
      </w:tabs>
    </w:pPr>
  </w:style>
  <w:style w:type="character" w:customStyle="1" w:styleId="aa">
    <w:name w:val="Нижний колонтитул Знак"/>
    <w:basedOn w:val="a0"/>
    <w:link w:val="a9"/>
    <w:uiPriority w:val="99"/>
    <w:rsid w:val="000D68D6"/>
    <w:rPr>
      <w:rFonts w:ascii="Times New Roman" w:eastAsia="Arial Unicode MS" w:hAnsi="Times New Roman" w:cs="Times New Roman"/>
      <w:kern w:val="2"/>
      <w:sz w:val="24"/>
      <w:szCs w:val="24"/>
    </w:rPr>
  </w:style>
  <w:style w:type="numbering" w:customStyle="1" w:styleId="1">
    <w:name w:val="Нет списка1"/>
    <w:next w:val="a2"/>
    <w:uiPriority w:val="99"/>
    <w:semiHidden/>
    <w:unhideWhenUsed/>
    <w:rsid w:val="00A468CB"/>
  </w:style>
  <w:style w:type="character" w:styleId="ab">
    <w:name w:val="Hyperlink"/>
    <w:basedOn w:val="a0"/>
    <w:uiPriority w:val="99"/>
    <w:unhideWhenUsed/>
    <w:rsid w:val="00A468CB"/>
    <w:rPr>
      <w:color w:val="0000FF"/>
      <w:u w:val="single"/>
    </w:rPr>
  </w:style>
  <w:style w:type="paragraph" w:styleId="ac">
    <w:name w:val="List Paragraph"/>
    <w:basedOn w:val="a"/>
    <w:uiPriority w:val="34"/>
    <w:qFormat/>
    <w:rsid w:val="00A468CB"/>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95DF4-18F8-47E6-85B3-177ACB39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30613</Words>
  <Characters>174497</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2019-06-11T07:10:00Z</cp:lastPrinted>
  <dcterms:created xsi:type="dcterms:W3CDTF">2019-06-14T11:17:00Z</dcterms:created>
  <dcterms:modified xsi:type="dcterms:W3CDTF">2019-06-18T07:13:00Z</dcterms:modified>
</cp:coreProperties>
</file>