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B8" w:rsidRPr="001A29ED" w:rsidRDefault="00A57CB8" w:rsidP="00A57CB8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17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57CB8" w:rsidRPr="00A57CB8" w:rsidRDefault="00A57CB8" w:rsidP="00A57CB8">
      <w:pPr>
        <w:pStyle w:val="Standard"/>
        <w:spacing w:line="360" w:lineRule="auto"/>
        <w:jc w:val="center"/>
        <w:rPr>
          <w:lang w:val="ru-RU"/>
        </w:rPr>
      </w:pPr>
      <w:r w:rsidRPr="00A57CB8">
        <w:rPr>
          <w:rStyle w:val="StrongEmphasis"/>
          <w:b w:val="0"/>
          <w:lang w:val="ru-RU"/>
        </w:rPr>
        <w:t>Республика Крым</w:t>
      </w:r>
    </w:p>
    <w:p w:rsidR="00A57CB8" w:rsidRPr="00A57CB8" w:rsidRDefault="00A57CB8" w:rsidP="00A57CB8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A57CB8">
        <w:rPr>
          <w:rStyle w:val="StrongEmphasis"/>
          <w:b w:val="0"/>
          <w:lang w:val="ru-RU"/>
        </w:rPr>
        <w:t>Белогорский   район</w:t>
      </w:r>
    </w:p>
    <w:p w:rsidR="00A57CB8" w:rsidRPr="00A57CB8" w:rsidRDefault="00A57CB8" w:rsidP="00A57CB8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A57CB8">
        <w:rPr>
          <w:lang w:val="ru-RU"/>
        </w:rPr>
        <w:t>Зуйский</w:t>
      </w:r>
      <w:proofErr w:type="spellEnd"/>
      <w:r w:rsidRPr="00A57CB8">
        <w:rPr>
          <w:lang w:val="ru-RU"/>
        </w:rPr>
        <w:t xml:space="preserve"> сельский совет</w:t>
      </w:r>
    </w:p>
    <w:p w:rsidR="00A57CB8" w:rsidRPr="00A57CB8" w:rsidRDefault="00A57CB8" w:rsidP="00A57CB8">
      <w:pPr>
        <w:pStyle w:val="Standard"/>
        <w:spacing w:line="360" w:lineRule="auto"/>
        <w:jc w:val="center"/>
        <w:rPr>
          <w:lang w:val="ru-RU"/>
        </w:rPr>
      </w:pPr>
      <w:r w:rsidRPr="00A57CB8">
        <w:rPr>
          <w:rStyle w:val="StrongEmphasis"/>
          <w:b w:val="0"/>
          <w:lang w:val="ru-RU"/>
        </w:rPr>
        <w:t xml:space="preserve">10  сессия </w:t>
      </w:r>
      <w:r w:rsidRPr="00A57CB8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A57CB8">
        <w:rPr>
          <w:rStyle w:val="StrongEmphasis"/>
          <w:b w:val="0"/>
          <w:lang w:val="ru-RU"/>
        </w:rPr>
        <w:t xml:space="preserve"> созыва</w:t>
      </w:r>
    </w:p>
    <w:p w:rsidR="00A57CB8" w:rsidRDefault="00A57CB8" w:rsidP="00A57CB8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A57CB8" w:rsidRDefault="00A57CB8" w:rsidP="00A57CB8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A57CB8" w:rsidRDefault="00A57CB8" w:rsidP="00A57CB8">
      <w:pPr>
        <w:pStyle w:val="Standard"/>
        <w:jc w:val="center"/>
        <w:rPr>
          <w:lang w:val="ru-RU"/>
        </w:rPr>
      </w:pPr>
    </w:p>
    <w:p w:rsidR="00A57CB8" w:rsidRPr="00A13326" w:rsidRDefault="00A57CB8" w:rsidP="00A57CB8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17 Марта 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92</w:t>
      </w:r>
    </w:p>
    <w:p w:rsidR="00A57CB8" w:rsidRPr="00C47AE0" w:rsidRDefault="00A57CB8" w:rsidP="00A57CB8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C47AE0">
        <w:rPr>
          <w:rFonts w:ascii="Times New Roman" w:hAnsi="Times New Roman" w:cs="Times New Roman"/>
          <w:color w:val="00000A"/>
          <w:sz w:val="24"/>
          <w:szCs w:val="24"/>
        </w:rPr>
        <w:t>Об утверждении положения</w:t>
      </w:r>
    </w:p>
    <w:p w:rsidR="00A57CB8" w:rsidRPr="00C47AE0" w:rsidRDefault="00A57CB8" w:rsidP="00A57CB8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C47AE0">
        <w:rPr>
          <w:rFonts w:ascii="Times New Roman" w:hAnsi="Times New Roman" w:cs="Times New Roman"/>
          <w:color w:val="00000A"/>
          <w:sz w:val="24"/>
          <w:szCs w:val="24"/>
        </w:rPr>
        <w:t xml:space="preserve">О музеях </w:t>
      </w:r>
      <w:proofErr w:type="spellStart"/>
      <w:r w:rsidRPr="00C47AE0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C47AE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A57CB8" w:rsidRPr="00C47AE0" w:rsidRDefault="00A57CB8" w:rsidP="00A57CB8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C47AE0">
        <w:rPr>
          <w:rFonts w:ascii="Times New Roman" w:hAnsi="Times New Roman" w:cs="Times New Roman"/>
          <w:color w:val="00000A"/>
          <w:sz w:val="24"/>
          <w:szCs w:val="24"/>
        </w:rPr>
        <w:t>Белогорского района Республики Крым</w:t>
      </w:r>
    </w:p>
    <w:p w:rsidR="00A57CB8" w:rsidRDefault="00A57CB8" w:rsidP="00A57CB8">
      <w:pPr>
        <w:pStyle w:val="stylet3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color w:val="333333"/>
        </w:rPr>
      </w:pPr>
      <w:proofErr w:type="gramStart"/>
      <w:r w:rsidRPr="00C47AE0">
        <w:rPr>
          <w:color w:val="333333"/>
        </w:rPr>
        <w:t xml:space="preserve"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"Основами законодательства Российской Федерации о культуре" от 09.10.1992 N 3612-1, Федеральным законом Российской Федерации от 26.05.1996 N 54-ФЗ "О музейном фонде Российской Федерации и музеях в Российской Федерации", </w:t>
      </w:r>
      <w:r>
        <w:rPr>
          <w:color w:val="333333"/>
        </w:rPr>
        <w:t xml:space="preserve"> Уставом муниципального образования </w:t>
      </w:r>
      <w:proofErr w:type="spellStart"/>
      <w:r>
        <w:rPr>
          <w:color w:val="333333"/>
        </w:rPr>
        <w:t>Зуйское</w:t>
      </w:r>
      <w:proofErr w:type="spellEnd"/>
      <w:r>
        <w:rPr>
          <w:color w:val="333333"/>
        </w:rPr>
        <w:t xml:space="preserve"> сельское поселение Белогорского района Республики Крым,</w:t>
      </w:r>
      <w:proofErr w:type="gramEnd"/>
    </w:p>
    <w:p w:rsidR="00A57CB8" w:rsidRPr="00C47AE0" w:rsidRDefault="00A57CB8" w:rsidP="00A57CB8">
      <w:pPr>
        <w:pStyle w:val="stylet3"/>
        <w:shd w:val="clear" w:color="auto" w:fill="FFFFFF"/>
        <w:spacing w:before="150" w:beforeAutospacing="0" w:after="150" w:afterAutospacing="0" w:line="300" w:lineRule="atLeast"/>
        <w:jc w:val="both"/>
        <w:rPr>
          <w:color w:val="333333"/>
        </w:rPr>
      </w:pPr>
      <w:proofErr w:type="spellStart"/>
      <w:r>
        <w:rPr>
          <w:color w:val="333333"/>
        </w:rPr>
        <w:t>Зуйский</w:t>
      </w:r>
      <w:proofErr w:type="spellEnd"/>
      <w:r>
        <w:rPr>
          <w:color w:val="333333"/>
        </w:rPr>
        <w:t xml:space="preserve"> сельский совет РЕШИЛ:</w:t>
      </w:r>
    </w:p>
    <w:p w:rsidR="00A57CB8" w:rsidRPr="00C47AE0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7AE0">
        <w:rPr>
          <w:color w:val="333333"/>
        </w:rPr>
        <w:t xml:space="preserve">1. Утвердить Положение о музеях </w:t>
      </w:r>
      <w:proofErr w:type="spellStart"/>
      <w:r>
        <w:rPr>
          <w:color w:val="333333"/>
        </w:rPr>
        <w:t>Зуйского</w:t>
      </w:r>
      <w:proofErr w:type="spellEnd"/>
      <w:r>
        <w:rPr>
          <w:color w:val="333333"/>
        </w:rPr>
        <w:t xml:space="preserve"> сельского поселения Белогорского района Республики Крым (приложение)</w:t>
      </w:r>
    </w:p>
    <w:p w:rsidR="00A57CB8" w:rsidRPr="00C47AE0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7AE0">
        <w:rPr>
          <w:color w:val="333333"/>
        </w:rPr>
        <w:t>2</w:t>
      </w:r>
      <w:r>
        <w:rPr>
          <w:color w:val="333333"/>
        </w:rPr>
        <w:t xml:space="preserve">. Обнародовать данное решение на информационном стенде  в административном здании </w:t>
      </w:r>
      <w:proofErr w:type="spellStart"/>
      <w:r>
        <w:rPr>
          <w:color w:val="333333"/>
        </w:rPr>
        <w:t>Зуйского</w:t>
      </w:r>
      <w:proofErr w:type="spellEnd"/>
      <w:r>
        <w:rPr>
          <w:color w:val="333333"/>
        </w:rPr>
        <w:t xml:space="preserve"> сельского поселения</w:t>
      </w:r>
    </w:p>
    <w:p w:rsidR="00A57CB8" w:rsidRPr="00957923" w:rsidRDefault="00A57CB8" w:rsidP="00A57C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957923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957923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957923">
        <w:rPr>
          <w:rFonts w:ascii="Times New Roman" w:hAnsi="Times New Roman" w:cs="Times New Roman"/>
          <w:color w:val="333333"/>
          <w:sz w:val="24"/>
          <w:szCs w:val="24"/>
        </w:rPr>
        <w:t xml:space="preserve"> выполнением решения возложить на постоянную комиссию </w:t>
      </w:r>
      <w:r w:rsidRPr="00957923">
        <w:rPr>
          <w:rFonts w:ascii="Times New Roman" w:hAnsi="Times New Roman" w:cs="Times New Roman"/>
          <w:sz w:val="24"/>
          <w:szCs w:val="24"/>
        </w:rPr>
        <w:t>по образованию и науке,  культуре, спорту и молодежной политике,  здравоохранению и социальному обеспечению.</w:t>
      </w:r>
    </w:p>
    <w:p w:rsidR="00A57CB8" w:rsidRPr="00C47AE0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A"/>
        </w:rPr>
      </w:pPr>
    </w:p>
    <w:p w:rsidR="00A57CB8" w:rsidRPr="00C47AE0" w:rsidRDefault="00A57CB8" w:rsidP="00A57CB8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57CB8" w:rsidRPr="00C47AE0" w:rsidRDefault="00A57CB8" w:rsidP="00A57CB8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57CB8" w:rsidRPr="00021A82" w:rsidRDefault="00A57CB8" w:rsidP="00A57CB8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Председатель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совета – </w:t>
      </w:r>
    </w:p>
    <w:p w:rsidR="00A57CB8" w:rsidRPr="00021A82" w:rsidRDefault="00A57CB8" w:rsidP="00A57CB8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лава администрации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А.А.Лахин</w:t>
      </w:r>
      <w:proofErr w:type="spellEnd"/>
    </w:p>
    <w:p w:rsidR="00A57CB8" w:rsidRDefault="00A57CB8" w:rsidP="00A57CB8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57CB8" w:rsidRDefault="00A57CB8" w:rsidP="00A57CB8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57CB8" w:rsidRDefault="00A57CB8" w:rsidP="00A57CB8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57CB8" w:rsidRDefault="00A57CB8" w:rsidP="00A57CB8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</w:p>
    <w:p w:rsidR="00A57CB8" w:rsidRDefault="00A57CB8" w:rsidP="00A57CB8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</w:p>
    <w:p w:rsidR="00A57CB8" w:rsidRDefault="00A57CB8" w:rsidP="00A57CB8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</w:p>
    <w:p w:rsidR="00A57CB8" w:rsidRDefault="00A57CB8" w:rsidP="00A57CB8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</w:p>
    <w:p w:rsidR="00A57CB8" w:rsidRDefault="00A57CB8" w:rsidP="00A57CB8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</w:p>
    <w:p w:rsidR="00A57CB8" w:rsidRPr="00A40277" w:rsidRDefault="00A57CB8" w:rsidP="00A57CB8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  <w:r w:rsidRPr="00A40277">
        <w:rPr>
          <w:b w:val="0"/>
          <w:sz w:val="22"/>
          <w:szCs w:val="22"/>
        </w:rPr>
        <w:lastRenderedPageBreak/>
        <w:t xml:space="preserve">Приложение к решению 10 сессии </w:t>
      </w:r>
    </w:p>
    <w:p w:rsidR="00A57CB8" w:rsidRDefault="00A57CB8" w:rsidP="00A57CB8">
      <w:pPr>
        <w:pStyle w:val="ConsPlusTitle"/>
        <w:spacing w:line="240" w:lineRule="auto"/>
        <w:ind w:firstLine="709"/>
        <w:jc w:val="right"/>
      </w:pPr>
      <w:proofErr w:type="spellStart"/>
      <w:r w:rsidRPr="00A40277">
        <w:rPr>
          <w:b w:val="0"/>
          <w:sz w:val="22"/>
          <w:szCs w:val="22"/>
        </w:rPr>
        <w:t>Зуйского</w:t>
      </w:r>
      <w:proofErr w:type="spellEnd"/>
      <w:r w:rsidRPr="00A40277">
        <w:rPr>
          <w:b w:val="0"/>
          <w:sz w:val="22"/>
          <w:szCs w:val="22"/>
        </w:rPr>
        <w:t xml:space="preserve"> сельского совета № </w:t>
      </w:r>
      <w:r>
        <w:rPr>
          <w:b w:val="0"/>
          <w:sz w:val="22"/>
          <w:szCs w:val="22"/>
        </w:rPr>
        <w:t>92</w:t>
      </w:r>
      <w:r w:rsidRPr="00A40277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 xml:space="preserve"> 17.03.2015</w:t>
      </w: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B23D2">
        <w:rPr>
          <w:rStyle w:val="a3"/>
          <w:sz w:val="22"/>
          <w:szCs w:val="22"/>
        </w:rPr>
        <w:t>ПОЛОЖЕНИЕ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7B23D2">
        <w:rPr>
          <w:rStyle w:val="a3"/>
          <w:sz w:val="22"/>
          <w:szCs w:val="22"/>
        </w:rPr>
        <w:t xml:space="preserve">О МУЗЕЯХ ЗУЙСКОГО СЕЛЬСКОГО ПОСЕЛЕНИЯ 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7B23D2">
        <w:rPr>
          <w:rStyle w:val="a3"/>
          <w:sz w:val="22"/>
          <w:szCs w:val="22"/>
        </w:rPr>
        <w:t>БЕЛОГОРСКОГО РАЙОНА РЕСПУБЛИКИ КРЫМ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A57CB8" w:rsidRPr="00CA47B6" w:rsidRDefault="00A57CB8" w:rsidP="00A57CB8">
      <w:pPr>
        <w:pStyle w:val="stylet1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A47B6">
        <w:rPr>
          <w:b/>
          <w:sz w:val="22"/>
          <w:szCs w:val="22"/>
        </w:rPr>
        <w:t>Общие положения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1.1. </w:t>
      </w:r>
      <w:proofErr w:type="gramStart"/>
      <w:r w:rsidRPr="007B23D2">
        <w:rPr>
          <w:color w:val="000000" w:themeColor="text1"/>
          <w:sz w:val="22"/>
          <w:szCs w:val="22"/>
        </w:rPr>
        <w:t>Настоящее Положение разработано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Российской Федерации от 6 октября 2003 года N 131-ФЗ "Об общих принципах организации местного самоуправления в Российской Федерации", "Основами законодательства Российской Федерации о культуре" от 9 октября 1992 года N 3612-1, Федеральным законом Российской Федерации от 26 мая 1996 года N</w:t>
      </w:r>
      <w:proofErr w:type="gramEnd"/>
      <w:r w:rsidRPr="007B23D2">
        <w:rPr>
          <w:color w:val="000000" w:themeColor="text1"/>
          <w:sz w:val="22"/>
          <w:szCs w:val="22"/>
        </w:rPr>
        <w:t xml:space="preserve"> 54-ФЗ "О музейном фонде Российской Федерации и музеях в Российской Федерации", 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1.2. Положение разработано с целью регулирования вопросов создания музеев на территории </w:t>
      </w:r>
      <w:proofErr w:type="spellStart"/>
      <w:r w:rsidRPr="007B23D2">
        <w:rPr>
          <w:color w:val="000000" w:themeColor="text1"/>
          <w:sz w:val="22"/>
          <w:szCs w:val="22"/>
        </w:rPr>
        <w:t>Зуйского</w:t>
      </w:r>
      <w:proofErr w:type="spellEnd"/>
      <w:r w:rsidRPr="007B23D2">
        <w:rPr>
          <w:color w:val="000000" w:themeColor="text1"/>
          <w:sz w:val="22"/>
          <w:szCs w:val="22"/>
        </w:rPr>
        <w:t xml:space="preserve"> сельского поселения, сохранности культурных ценностей, находящихся в фондах музеев, поддержки и определения порядка управления музейными предметами и музейными коллекциями.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A57CB8" w:rsidRPr="007B23D2" w:rsidRDefault="00A57CB8" w:rsidP="00A57CB8">
      <w:pPr>
        <w:pStyle w:val="stylet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color w:val="000000" w:themeColor="text1"/>
          <w:sz w:val="22"/>
          <w:szCs w:val="22"/>
        </w:rPr>
      </w:pPr>
      <w:r w:rsidRPr="007B23D2">
        <w:rPr>
          <w:b/>
          <w:color w:val="000000" w:themeColor="text1"/>
          <w:sz w:val="22"/>
          <w:szCs w:val="22"/>
        </w:rPr>
        <w:t>Основные понятия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2.1. В Положении применяются основные понятия в том же значении, что и</w:t>
      </w:r>
      <w:r>
        <w:rPr>
          <w:color w:val="000000" w:themeColor="text1"/>
          <w:sz w:val="22"/>
          <w:szCs w:val="22"/>
        </w:rPr>
        <w:t xml:space="preserve"> в Федеральном законодательстве</w:t>
      </w:r>
      <w:r w:rsidRPr="007B23D2">
        <w:rPr>
          <w:color w:val="000000" w:themeColor="text1"/>
          <w:sz w:val="22"/>
          <w:szCs w:val="22"/>
        </w:rPr>
        <w:t>:</w:t>
      </w:r>
    </w:p>
    <w:p w:rsidR="00A57CB8" w:rsidRDefault="00A57CB8" w:rsidP="00A57CB8">
      <w:pPr>
        <w:pStyle w:val="stylet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музейное дело - отрасль информационной, культурно-просветительской деятельности, в задачи которой входят создание, развитие и поддержка музеев, формирование, обработка и обеспечение сохранности их фондов, обеспечение реализации прав граждан на доступ к культурным ценностям, хранящимся в музеях, подготовка кадров для музеев, научное и методическое обеспечение деятельности музеев;</w:t>
      </w:r>
    </w:p>
    <w:p w:rsidR="00A57CB8" w:rsidRDefault="00A57CB8" w:rsidP="00A57CB8">
      <w:pPr>
        <w:pStyle w:val="stylet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фонды музея - исторически сложившаяся научно-организованная совокупность хранящихся в музее предметов, музейных коллекций и научно-вспомогательных материалов, которые комплектуются систематически в соответствии с концепцией музея и гражданский оборот которых допускается только с соблюдением ограничений, установленных федеральным законодательством и законодательством автономного округа;</w:t>
      </w:r>
    </w:p>
    <w:p w:rsidR="00A57CB8" w:rsidRDefault="00A57CB8" w:rsidP="00A57CB8">
      <w:pPr>
        <w:pStyle w:val="stylet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муниципальный музей (далее "музей") - муниципальное учреждение культуры, созданное администрацией Октябрьского района для хранения, изучения и публичного представления музейных предметов и музейных коллекций;</w:t>
      </w:r>
    </w:p>
    <w:p w:rsidR="00A57CB8" w:rsidRDefault="00A57CB8" w:rsidP="00A57CB8">
      <w:pPr>
        <w:pStyle w:val="stylet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культурные ценности - предметы религиозного или светского характера, имеющие значение для истории и культуры и относящиеся к категориям, определенным в статье 7 Закона Российской Федерации "О вывозе и ввозе культурных ценностей";</w:t>
      </w:r>
    </w:p>
    <w:p w:rsidR="00A57CB8" w:rsidRDefault="00A57CB8" w:rsidP="00A57CB8">
      <w:pPr>
        <w:pStyle w:val="stylet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A57CB8" w:rsidRDefault="00A57CB8" w:rsidP="00A57CB8">
      <w:pPr>
        <w:pStyle w:val="stylet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музейная коллекция - совокупность культурных ценностей, которые приобретают свойства музейного предмета только будучи </w:t>
      </w:r>
      <w:proofErr w:type="gramStart"/>
      <w:r w:rsidRPr="007B23D2">
        <w:rPr>
          <w:color w:val="000000" w:themeColor="text1"/>
          <w:sz w:val="22"/>
          <w:szCs w:val="22"/>
        </w:rPr>
        <w:t>соединенными</w:t>
      </w:r>
      <w:proofErr w:type="gramEnd"/>
      <w:r w:rsidRPr="007B23D2">
        <w:rPr>
          <w:color w:val="000000" w:themeColor="text1"/>
          <w:sz w:val="22"/>
          <w:szCs w:val="22"/>
        </w:rPr>
        <w:t xml:space="preserve"> вместе в силу характера своего происхождения, либо видового родства, либо по иным признакам;</w:t>
      </w:r>
    </w:p>
    <w:p w:rsidR="00A57CB8" w:rsidRDefault="00A57CB8" w:rsidP="00A57CB8">
      <w:pPr>
        <w:pStyle w:val="stylet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хранение -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A57CB8" w:rsidRDefault="00A57CB8" w:rsidP="00A57CB8">
      <w:pPr>
        <w:pStyle w:val="stylet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публикация -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CA47B6">
        <w:rPr>
          <w:b/>
          <w:color w:val="000000" w:themeColor="text1"/>
          <w:sz w:val="22"/>
          <w:szCs w:val="22"/>
        </w:rPr>
        <w:t>3. Полномочия</w:t>
      </w:r>
      <w:r w:rsidRPr="007B23D2">
        <w:rPr>
          <w:b/>
          <w:color w:val="000000" w:themeColor="text1"/>
          <w:sz w:val="22"/>
          <w:szCs w:val="22"/>
        </w:rPr>
        <w:t xml:space="preserve"> органов местного самоуправления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proofErr w:type="spellStart"/>
      <w:r>
        <w:rPr>
          <w:b/>
          <w:color w:val="000000" w:themeColor="text1"/>
          <w:sz w:val="22"/>
          <w:szCs w:val="22"/>
        </w:rPr>
        <w:t>Зуйского</w:t>
      </w:r>
      <w:proofErr w:type="spellEnd"/>
      <w:r>
        <w:rPr>
          <w:b/>
          <w:color w:val="000000" w:themeColor="text1"/>
          <w:sz w:val="22"/>
          <w:szCs w:val="22"/>
        </w:rPr>
        <w:t xml:space="preserve"> сельского поселения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A57CB8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lastRenderedPageBreak/>
        <w:t xml:space="preserve">3.1. К полномочиям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совета</w:t>
      </w:r>
      <w:r w:rsidRPr="007B23D2">
        <w:rPr>
          <w:color w:val="000000" w:themeColor="text1"/>
          <w:sz w:val="22"/>
          <w:szCs w:val="22"/>
        </w:rPr>
        <w:t xml:space="preserve"> в сфере музейного дела относятся:</w:t>
      </w:r>
    </w:p>
    <w:p w:rsidR="00A57CB8" w:rsidRDefault="00A57CB8" w:rsidP="00A57CB8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принятие нормативных правовых актов и осуществление </w:t>
      </w:r>
      <w:proofErr w:type="gramStart"/>
      <w:r w:rsidRPr="007B23D2">
        <w:rPr>
          <w:color w:val="000000" w:themeColor="text1"/>
          <w:sz w:val="22"/>
          <w:szCs w:val="22"/>
        </w:rPr>
        <w:t>контроля за</w:t>
      </w:r>
      <w:proofErr w:type="gramEnd"/>
      <w:r w:rsidRPr="007B23D2">
        <w:rPr>
          <w:color w:val="000000" w:themeColor="text1"/>
          <w:sz w:val="22"/>
          <w:szCs w:val="22"/>
        </w:rPr>
        <w:t xml:space="preserve"> их исполнением;</w:t>
      </w:r>
    </w:p>
    <w:p w:rsidR="00A57CB8" w:rsidRPr="007B23D2" w:rsidRDefault="00A57CB8" w:rsidP="00A57CB8">
      <w:pPr>
        <w:pStyle w:val="stylet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осуществление иных полномочий, установленных федеральными законами и законами </w:t>
      </w:r>
      <w:r>
        <w:rPr>
          <w:color w:val="000000" w:themeColor="text1"/>
          <w:sz w:val="22"/>
          <w:szCs w:val="22"/>
        </w:rPr>
        <w:t>Республики Крым</w:t>
      </w:r>
      <w:r w:rsidRPr="007B23D2">
        <w:rPr>
          <w:color w:val="000000" w:themeColor="text1"/>
          <w:sz w:val="22"/>
          <w:szCs w:val="22"/>
        </w:rPr>
        <w:t>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3.2. К полномочиям администрации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 xml:space="preserve"> в сфере музейного дела относятся:</w:t>
      </w:r>
    </w:p>
    <w:p w:rsidR="00A57CB8" w:rsidRDefault="00A57CB8" w:rsidP="00A57CB8">
      <w:pPr>
        <w:pStyle w:val="stylet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определение целей и приоритетов развития муниципальных музеев;</w:t>
      </w:r>
    </w:p>
    <w:p w:rsidR="00A57CB8" w:rsidRDefault="00A57CB8" w:rsidP="00A57CB8">
      <w:pPr>
        <w:pStyle w:val="stylet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организация и обеспечение исполнения нормативных правовых актов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</w:p>
    <w:p w:rsidR="00A57CB8" w:rsidRDefault="00A57CB8" w:rsidP="00A57CB8">
      <w:pPr>
        <w:pStyle w:val="stylet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 принятие решений о создании, реорганизации, ликвидации муниципальных музеев;</w:t>
      </w:r>
    </w:p>
    <w:p w:rsidR="00A57CB8" w:rsidRDefault="00A57CB8" w:rsidP="00A57CB8">
      <w:pPr>
        <w:pStyle w:val="stylet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 разработка и реализация целевых программ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 xml:space="preserve"> в сфере музейного дела;</w:t>
      </w:r>
    </w:p>
    <w:p w:rsidR="00A57CB8" w:rsidRPr="007B23D2" w:rsidRDefault="00A57CB8" w:rsidP="00A57CB8">
      <w:pPr>
        <w:pStyle w:val="stylet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осуществление иных полномочий, установленных федеральными законами и законами </w:t>
      </w:r>
      <w:r>
        <w:rPr>
          <w:color w:val="000000" w:themeColor="text1"/>
          <w:sz w:val="22"/>
          <w:szCs w:val="22"/>
        </w:rPr>
        <w:t>Республики Крым</w:t>
      </w:r>
      <w:r w:rsidRPr="007B23D2">
        <w:rPr>
          <w:color w:val="000000" w:themeColor="text1"/>
          <w:sz w:val="22"/>
          <w:szCs w:val="22"/>
        </w:rPr>
        <w:t>.</w:t>
      </w:r>
    </w:p>
    <w:p w:rsidR="00A57CB8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B23D2">
        <w:rPr>
          <w:b/>
          <w:color w:val="000000" w:themeColor="text1"/>
          <w:sz w:val="22"/>
          <w:szCs w:val="22"/>
        </w:rPr>
        <w:t>4. Создание муниципальных музеев</w:t>
      </w:r>
    </w:p>
    <w:p w:rsidR="00A57CB8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B23D2">
        <w:rPr>
          <w:b/>
          <w:color w:val="000000" w:themeColor="text1"/>
          <w:sz w:val="22"/>
          <w:szCs w:val="22"/>
        </w:rPr>
        <w:t xml:space="preserve">и их деятельность на территории </w:t>
      </w:r>
      <w:proofErr w:type="spellStart"/>
      <w:r>
        <w:rPr>
          <w:b/>
          <w:color w:val="000000" w:themeColor="text1"/>
          <w:sz w:val="22"/>
          <w:szCs w:val="22"/>
        </w:rPr>
        <w:t>Зуйского</w:t>
      </w:r>
      <w:proofErr w:type="spellEnd"/>
      <w:r>
        <w:rPr>
          <w:b/>
          <w:color w:val="000000" w:themeColor="text1"/>
          <w:sz w:val="22"/>
          <w:szCs w:val="22"/>
        </w:rPr>
        <w:t xml:space="preserve"> сельского поселения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4.1. На территории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 xml:space="preserve"> могут быть созданы музеи в форме муниципальных учреждений культуры для осуществления культурных, образовательных и научных функций некоммерческого характера.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4.2. Цели создания музеев:</w:t>
      </w:r>
    </w:p>
    <w:p w:rsidR="00A57CB8" w:rsidRDefault="00A57CB8" w:rsidP="00A57CB8">
      <w:pPr>
        <w:pStyle w:val="stylet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хранение музейных предметов и музейных коллекций;</w:t>
      </w:r>
    </w:p>
    <w:p w:rsidR="00A57CB8" w:rsidRDefault="00A57CB8" w:rsidP="00A57CB8">
      <w:pPr>
        <w:pStyle w:val="stylet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541520">
        <w:rPr>
          <w:color w:val="000000" w:themeColor="text1"/>
          <w:sz w:val="22"/>
          <w:szCs w:val="22"/>
        </w:rPr>
        <w:t>выявление и собирание музейных предметов и музейных коллекций;</w:t>
      </w:r>
    </w:p>
    <w:p w:rsidR="00A57CB8" w:rsidRDefault="00A57CB8" w:rsidP="00A57CB8">
      <w:pPr>
        <w:pStyle w:val="stylet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541520">
        <w:rPr>
          <w:color w:val="000000" w:themeColor="text1"/>
          <w:sz w:val="22"/>
          <w:szCs w:val="22"/>
        </w:rPr>
        <w:t>изучение музейных предметов и музейных коллекций;</w:t>
      </w:r>
    </w:p>
    <w:p w:rsidR="00A57CB8" w:rsidRPr="00541520" w:rsidRDefault="00A57CB8" w:rsidP="00A57CB8">
      <w:pPr>
        <w:pStyle w:val="stylet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2"/>
          <w:szCs w:val="22"/>
        </w:rPr>
      </w:pPr>
      <w:r w:rsidRPr="00541520">
        <w:rPr>
          <w:color w:val="000000" w:themeColor="text1"/>
          <w:sz w:val="22"/>
          <w:szCs w:val="22"/>
        </w:rPr>
        <w:t>публикация музейных предметов и музейных коллекций и осуществление просветительной и образовательной деятельности.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Создание музеев для иных целей не допускается.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4.3. С целью реализации муниципальными музеями основных направлений их деятельности администрация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 xml:space="preserve"> обеспечивает наличие:</w:t>
      </w:r>
    </w:p>
    <w:p w:rsidR="00A57CB8" w:rsidRDefault="00A57CB8" w:rsidP="00A57CB8">
      <w:pPr>
        <w:pStyle w:val="stylet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материально-технической базы, создающей условия для хранения и публичного показа музейных предметов и музейных коллекций;</w:t>
      </w:r>
    </w:p>
    <w:p w:rsidR="00A57CB8" w:rsidRPr="00541520" w:rsidRDefault="00A57CB8" w:rsidP="00A57CB8">
      <w:pPr>
        <w:pStyle w:val="stylet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541520">
        <w:rPr>
          <w:color w:val="000000" w:themeColor="text1"/>
          <w:sz w:val="22"/>
          <w:szCs w:val="22"/>
        </w:rPr>
        <w:t>постоянного источника финансирования музеев.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4.4. На территории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 xml:space="preserve"> осуществляют деятельность мун</w:t>
      </w:r>
      <w:r>
        <w:rPr>
          <w:color w:val="000000" w:themeColor="text1"/>
          <w:sz w:val="22"/>
          <w:szCs w:val="22"/>
        </w:rPr>
        <w:t>иципальные учреждения культуры «</w:t>
      </w:r>
      <w:proofErr w:type="spellStart"/>
      <w:r>
        <w:rPr>
          <w:color w:val="000000" w:themeColor="text1"/>
          <w:sz w:val="22"/>
          <w:szCs w:val="22"/>
        </w:rPr>
        <w:t>Зуйский</w:t>
      </w:r>
      <w:proofErr w:type="spellEnd"/>
      <w:r>
        <w:rPr>
          <w:color w:val="000000" w:themeColor="text1"/>
          <w:sz w:val="22"/>
          <w:szCs w:val="22"/>
        </w:rPr>
        <w:t xml:space="preserve"> историко-краеведческий музей». </w:t>
      </w:r>
      <w:r w:rsidRPr="007B23D2">
        <w:rPr>
          <w:color w:val="000000" w:themeColor="text1"/>
          <w:sz w:val="22"/>
          <w:szCs w:val="22"/>
        </w:rPr>
        <w:t xml:space="preserve">Учредителем является администрация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 </w:t>
      </w:r>
      <w:r w:rsidRPr="007B23D2">
        <w:rPr>
          <w:color w:val="000000" w:themeColor="text1"/>
          <w:sz w:val="22"/>
          <w:szCs w:val="22"/>
        </w:rPr>
        <w:t>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4.5. Музеи создаются, реорганизуются, ликвидируются в порядке, установленном действующим законодательством Российской Федерации.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4.6. Музеи могут осуществлять иную деятельность, не запрещенную законодательством Российской Федерации и соответствующую уставным целям деятельности музеев.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4.7. Деятельность музеев направлена на эффективное использование фондов музея, для привлечения большего числа посетителей, повышения объема и качества услуг.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4.8. Для эффективного использования фондов музеи муниципального района:</w:t>
      </w:r>
    </w:p>
    <w:p w:rsidR="00A57CB8" w:rsidRDefault="00A57CB8" w:rsidP="00A57CB8">
      <w:pPr>
        <w:pStyle w:val="stylet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разрабатывают и реализуют программы, проекты, планы и методики работы с разными категориями и группами посетителей;</w:t>
      </w:r>
    </w:p>
    <w:p w:rsidR="00A57CB8" w:rsidRDefault="00A57CB8" w:rsidP="00A57CB8">
      <w:pPr>
        <w:pStyle w:val="stylet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541520">
        <w:rPr>
          <w:color w:val="000000" w:themeColor="text1"/>
          <w:sz w:val="22"/>
          <w:szCs w:val="22"/>
        </w:rPr>
        <w:t>организуют научно-исследовательскую, культурно-образовательную, научно-методическую, информационно-справочную и иную работу в соответствии с уставными целями и задачами;</w:t>
      </w:r>
    </w:p>
    <w:p w:rsidR="00A57CB8" w:rsidRDefault="00A57CB8" w:rsidP="00A57CB8">
      <w:pPr>
        <w:pStyle w:val="stylet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541520">
        <w:rPr>
          <w:color w:val="000000" w:themeColor="text1"/>
          <w:sz w:val="22"/>
          <w:szCs w:val="22"/>
        </w:rPr>
        <w:t>осуществляют поиск предметов и коллекций, представляющих культурную ценность, получают и изучают сведения о таких предметах и коллекциях, обнаруженных другими лицами;</w:t>
      </w:r>
    </w:p>
    <w:p w:rsidR="00A57CB8" w:rsidRPr="00541520" w:rsidRDefault="00A57CB8" w:rsidP="00A57CB8">
      <w:pPr>
        <w:pStyle w:val="stylet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541520">
        <w:rPr>
          <w:color w:val="000000" w:themeColor="text1"/>
          <w:sz w:val="22"/>
          <w:szCs w:val="22"/>
        </w:rPr>
        <w:t>обеспечивают сохранность, условия хранения и использования музейных предметов и музейных коллекций.</w:t>
      </w:r>
    </w:p>
    <w:p w:rsidR="00A57CB8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A57CB8" w:rsidRPr="00541520" w:rsidRDefault="00A57CB8" w:rsidP="00A57CB8">
      <w:pPr>
        <w:pStyle w:val="stylet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41520">
        <w:rPr>
          <w:b/>
          <w:color w:val="000000" w:themeColor="text1"/>
          <w:sz w:val="22"/>
          <w:szCs w:val="22"/>
        </w:rPr>
        <w:t>Финансирование муниципальных музеев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ind w:left="1069"/>
        <w:rPr>
          <w:color w:val="000000" w:themeColor="text1"/>
          <w:sz w:val="22"/>
          <w:szCs w:val="22"/>
        </w:rPr>
      </w:pPr>
    </w:p>
    <w:p w:rsidR="00A57CB8" w:rsidRDefault="00A57CB8" w:rsidP="00A57CB8">
      <w:pPr>
        <w:pStyle w:val="stylet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Финансирование музеев осуществляется за счет средств бюджета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 xml:space="preserve"> в соответствии с утвержденной бюджетной сметой на очередной финансовый год.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57CB8" w:rsidRPr="00541520" w:rsidRDefault="00A57CB8" w:rsidP="00A57CB8">
      <w:pPr>
        <w:pStyle w:val="stylet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 </w:t>
      </w:r>
      <w:r w:rsidRPr="00541520">
        <w:rPr>
          <w:b/>
          <w:color w:val="000000" w:themeColor="text1"/>
          <w:sz w:val="22"/>
          <w:szCs w:val="22"/>
        </w:rPr>
        <w:t>Управление музейными предметами и музейными коллекциями,</w:t>
      </w:r>
    </w:p>
    <w:p w:rsidR="00A57CB8" w:rsidRPr="00541520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proofErr w:type="gramStart"/>
      <w:r w:rsidRPr="00541520">
        <w:rPr>
          <w:b/>
          <w:color w:val="000000" w:themeColor="text1"/>
          <w:sz w:val="22"/>
          <w:szCs w:val="22"/>
        </w:rPr>
        <w:t>находящимися</w:t>
      </w:r>
      <w:proofErr w:type="gramEnd"/>
      <w:r w:rsidRPr="00541520">
        <w:rPr>
          <w:b/>
          <w:color w:val="000000" w:themeColor="text1"/>
          <w:sz w:val="22"/>
          <w:szCs w:val="22"/>
        </w:rPr>
        <w:t xml:space="preserve"> в муниципальной собственности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7.1. Музейные предметы и музейные коллекции, находящиеся в муниципальной собственности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>, закрепляются за музеями на праве оперативного управления.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7.2. Управление музейными предметами и музейными коллекциями, находящимися в оперативном управлении музеев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 xml:space="preserve">, осуществляется в порядке, предусмотренном законодательством Российской Федерации </w:t>
      </w:r>
      <w:r>
        <w:rPr>
          <w:color w:val="000000" w:themeColor="text1"/>
          <w:sz w:val="22"/>
          <w:szCs w:val="22"/>
        </w:rPr>
        <w:t xml:space="preserve"> и Республики Крым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7.3. Музейные предметы и музейные коллекции, находящиеся в муниципальной собственности, приватизации и какому-либо отчуждению не подлежат, за исключением случаев утраты, разрушения либо обмена на другие музейные предметы и музейные коллекции в соответствии с установленным законодательством порядком.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7.4. Включение музейных предметов и музейных коллекций в состав фонда, а также их исключение из его состава производятся в установленном законодательством порядке после проведения соответствующей экспертизы.</w:t>
      </w:r>
    </w:p>
    <w:p w:rsidR="00A57CB8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7.5. При ликвидации музеев, за которыми на праве оперативного управления закреплены музейные предметы и музейные коллекции или переданы им в пользование и обеспечивающих хранение культурных ценностей, эти музейные предметы и музейные коллекции закрепляются нормативно-правовым актом </w:t>
      </w:r>
      <w:r>
        <w:rPr>
          <w:color w:val="000000" w:themeColor="text1"/>
          <w:sz w:val="22"/>
          <w:szCs w:val="22"/>
        </w:rPr>
        <w:t xml:space="preserve">администрации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 xml:space="preserve"> за другими учреждениями и организациями культуры.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57CB8" w:rsidRPr="00541520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41520">
        <w:rPr>
          <w:b/>
          <w:color w:val="000000" w:themeColor="text1"/>
          <w:sz w:val="22"/>
          <w:szCs w:val="22"/>
        </w:rPr>
        <w:t>7. Хранение, использование и учет</w:t>
      </w:r>
    </w:p>
    <w:p w:rsidR="00A57CB8" w:rsidRPr="00541520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541520">
        <w:rPr>
          <w:b/>
          <w:color w:val="000000" w:themeColor="text1"/>
          <w:sz w:val="22"/>
          <w:szCs w:val="22"/>
        </w:rPr>
        <w:t>музейных предметов и музейных коллекций,</w:t>
      </w:r>
    </w:p>
    <w:p w:rsidR="00A57CB8" w:rsidRPr="00541520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proofErr w:type="gramStart"/>
      <w:r w:rsidRPr="00541520">
        <w:rPr>
          <w:b/>
          <w:color w:val="000000" w:themeColor="text1"/>
          <w:sz w:val="22"/>
          <w:szCs w:val="22"/>
        </w:rPr>
        <w:t>находящихся</w:t>
      </w:r>
      <w:proofErr w:type="gramEnd"/>
      <w:r w:rsidRPr="00541520">
        <w:rPr>
          <w:b/>
          <w:color w:val="000000" w:themeColor="text1"/>
          <w:sz w:val="22"/>
          <w:szCs w:val="22"/>
        </w:rPr>
        <w:t xml:space="preserve"> в муниципальной собственности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8.1. Музейные предметы и музейные коллекции, находящиеся в муниципальной собственности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>, подлежат учету и хранению в соответствии с правилами и условиями, определяемыми Министерством культуры Российской Федерации, независимо от того, в чьем владении они находятся.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8.2. </w:t>
      </w:r>
      <w:proofErr w:type="gramStart"/>
      <w:r w:rsidRPr="007B23D2">
        <w:rPr>
          <w:color w:val="000000" w:themeColor="text1"/>
          <w:sz w:val="22"/>
          <w:szCs w:val="22"/>
        </w:rPr>
        <w:t xml:space="preserve">Музеи, за которыми закреплены на праве оперативного управления музейные предметы и музейные коллекции, включенные в состав музейного фонда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>, обязаны обеспечить:</w:t>
      </w:r>
      <w:proofErr w:type="gramEnd"/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8.2.1. Физическую сохранность и безопасность соответствующих музейных предметов и музейных коллекций.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8.2.2. Ведение и сохранность учетной документации, связанной с соответствующими музейными предметами и музейными коллекциями.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8.2.3. Использование соответствующих музейных предметов и музейных коллекций в научных, культурных, образовательных, творческо-производственных целях.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8.3. Передача прав на использование в коммерческих целях воспроизведения музейных предметов и музейных коллекций, включенных в состав музейного фонда муниципального района, находящихся в муниципальной собственности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>, осуществляется музеями в порядке, установленном действующим законодательством.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8.4. 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предметов, музейных коллекций, зданий, закрепленных за музеями на праве оперативного управления, объектов, расположенных на территориях этих музеев, а также с использованием их названий и символики осуществляется с разрешения </w:t>
      </w:r>
      <w:r>
        <w:rPr>
          <w:color w:val="000000" w:themeColor="text1"/>
          <w:sz w:val="22"/>
          <w:szCs w:val="22"/>
        </w:rPr>
        <w:t xml:space="preserve">главы администрации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>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8.5. Основные учетные документы фонда подлежат бессрочному хранению и страховому копированию.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8.</w:t>
      </w:r>
      <w:r>
        <w:rPr>
          <w:color w:val="000000" w:themeColor="text1"/>
          <w:sz w:val="22"/>
          <w:szCs w:val="22"/>
        </w:rPr>
        <w:t>6</w:t>
      </w:r>
      <w:r w:rsidRPr="007B23D2">
        <w:rPr>
          <w:color w:val="000000" w:themeColor="text1"/>
          <w:sz w:val="22"/>
          <w:szCs w:val="22"/>
        </w:rPr>
        <w:t>. Учет музейных предметов и музейных коллекций осуществляется музеями, в оперативном управлении или пользовании которых они находятся, с использованием специальной учетной документации, обеспечивающей возможность полной идентификации этих предметов и коллекций и содержащей сведения об их местонахождении, сохранности, форме использования и т.д.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8.8. </w:t>
      </w:r>
      <w:proofErr w:type="gramStart"/>
      <w:r w:rsidRPr="007B23D2">
        <w:rPr>
          <w:color w:val="000000" w:themeColor="text1"/>
          <w:sz w:val="22"/>
          <w:szCs w:val="22"/>
        </w:rPr>
        <w:t xml:space="preserve">Правила учетной обработки музейных предметов и музейных коллекций (описания, измерения, маркировки и др.), условия хранения и обеспечения безопасности в соответствии с </w:t>
      </w:r>
      <w:r w:rsidRPr="007B23D2">
        <w:rPr>
          <w:color w:val="000000" w:themeColor="text1"/>
          <w:sz w:val="22"/>
          <w:szCs w:val="22"/>
        </w:rPr>
        <w:lastRenderedPageBreak/>
        <w:t>особой технологией изготовления, другой спецификой отдельных категорий данных предметов и коллекций, а также типовые формы основных учетных документов определяются инструкцией по учету и хранению музейных предметов и музейных коллекций, утверждаемой Министерством культуры Российской Федерации.</w:t>
      </w:r>
      <w:proofErr w:type="gramEnd"/>
    </w:p>
    <w:p w:rsidR="00A57CB8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A57CB8" w:rsidRPr="00CA47B6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8</w:t>
      </w:r>
      <w:r w:rsidRPr="00CA47B6">
        <w:rPr>
          <w:b/>
          <w:color w:val="000000" w:themeColor="text1"/>
          <w:sz w:val="22"/>
          <w:szCs w:val="22"/>
        </w:rPr>
        <w:t>. Фонды муниципальных музеев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9.1. Фонды музеев подлежат государственному учету и хранению в соответствии с правилами, предусмотренными действующим законодательством Российской Федерации.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9.2. Культурные ценности, хранящиеся в музеях, не могут быть использованы в качестве обеспечения кредита или сданы под залог.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9.3. Администрация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 xml:space="preserve"> в отношении фондов музеев обеспечивает финансовые и иные условия, необходимые для их учета, хранения и использования, посредством выделения средств на их консервацию и реставрацию, охрану и безопасность.</w:t>
      </w:r>
    </w:p>
    <w:p w:rsidR="00A57CB8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9.</w:t>
      </w:r>
      <w:r>
        <w:rPr>
          <w:color w:val="000000" w:themeColor="text1"/>
          <w:sz w:val="22"/>
          <w:szCs w:val="22"/>
        </w:rPr>
        <w:t>4</w:t>
      </w:r>
      <w:r w:rsidRPr="007B23D2">
        <w:rPr>
          <w:color w:val="000000" w:themeColor="text1"/>
          <w:sz w:val="22"/>
          <w:szCs w:val="22"/>
        </w:rPr>
        <w:t>. Музеи обеспечивают в отношении фондов музеев физическую сохранность и безопасность, ведение и сохранность учетной документации, использование их в научных, культурных и образовательных целях.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57CB8" w:rsidRPr="00CA47B6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9</w:t>
      </w:r>
      <w:r w:rsidRPr="00CA47B6">
        <w:rPr>
          <w:b/>
          <w:color w:val="000000" w:themeColor="text1"/>
          <w:sz w:val="22"/>
          <w:szCs w:val="22"/>
        </w:rPr>
        <w:t>. Выявление музейных предметов и музейных коллекций</w:t>
      </w:r>
    </w:p>
    <w:p w:rsidR="00A57CB8" w:rsidRPr="007B23D2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10.1. Выявление предметов и коллекций, представляющих собой культурную ценность, осуществляется музеями путем поиска предметов и коллекций, представляющих собой культурную ценность, либо получения и изучения сведений о таких предметах и коллекциях, обнаруженных другими лицами.</w:t>
      </w:r>
    </w:p>
    <w:p w:rsidR="00A57CB8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10.2. Сведения о предметах и коллекциях, представляющих собой культурную ценность, обнаруженных гражданами, юридическими лицами, органами местного самоуправления поселени</w:t>
      </w:r>
      <w:r>
        <w:rPr>
          <w:color w:val="000000" w:themeColor="text1"/>
          <w:sz w:val="22"/>
          <w:szCs w:val="22"/>
        </w:rPr>
        <w:t>я</w:t>
      </w:r>
      <w:r w:rsidRPr="007B23D2">
        <w:rPr>
          <w:color w:val="000000" w:themeColor="text1"/>
          <w:sz w:val="22"/>
          <w:szCs w:val="22"/>
        </w:rPr>
        <w:t>, поступившие в музей, подлежат обязательному учету.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57CB8" w:rsidRPr="00CA47B6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CA47B6">
        <w:rPr>
          <w:b/>
          <w:color w:val="000000" w:themeColor="text1"/>
          <w:sz w:val="22"/>
          <w:szCs w:val="22"/>
        </w:rPr>
        <w:t>10. Трудовые отношения,</w:t>
      </w:r>
    </w:p>
    <w:p w:rsidR="00A57CB8" w:rsidRPr="00CA47B6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CA47B6">
        <w:rPr>
          <w:b/>
          <w:color w:val="000000" w:themeColor="text1"/>
          <w:sz w:val="22"/>
          <w:szCs w:val="22"/>
        </w:rPr>
        <w:t>меры социальной поддержки работников музеев</w:t>
      </w:r>
    </w:p>
    <w:p w:rsidR="00A57CB8" w:rsidRPr="00CA47B6" w:rsidRDefault="00A57CB8" w:rsidP="00A57CB8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>11.1. Трудовые отношения в коллективах музеев регулируются Трудовым кодексом Российской Федерации, Уставом учреждения, и другими нормативно-правовыми актами в соответствии с действующим законодательством Российской Федерации.</w:t>
      </w:r>
    </w:p>
    <w:p w:rsidR="00A57CB8" w:rsidRPr="007B23D2" w:rsidRDefault="00A57CB8" w:rsidP="00A57CB8">
      <w:pPr>
        <w:pStyle w:val="stylet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B23D2">
        <w:rPr>
          <w:color w:val="000000" w:themeColor="text1"/>
          <w:sz w:val="22"/>
          <w:szCs w:val="22"/>
        </w:rPr>
        <w:t xml:space="preserve">11.2. Работникам муниципальных музеев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 xml:space="preserve"> предоставляются меры социальной поддержки в соответствии с действующим законодательством Российской Федерации, и нормативно-правовыми актами </w:t>
      </w:r>
      <w:r>
        <w:rPr>
          <w:color w:val="000000" w:themeColor="text1"/>
          <w:sz w:val="22"/>
          <w:szCs w:val="22"/>
        </w:rPr>
        <w:t xml:space="preserve">администрации </w:t>
      </w:r>
      <w:proofErr w:type="spellStart"/>
      <w:r>
        <w:rPr>
          <w:color w:val="000000" w:themeColor="text1"/>
          <w:sz w:val="22"/>
          <w:szCs w:val="22"/>
        </w:rPr>
        <w:t>Зуйского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</w:t>
      </w:r>
      <w:r w:rsidRPr="007B23D2">
        <w:rPr>
          <w:color w:val="000000" w:themeColor="text1"/>
          <w:sz w:val="22"/>
          <w:szCs w:val="22"/>
        </w:rPr>
        <w:t>.</w:t>
      </w: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Pr="00021A82" w:rsidRDefault="00A57CB8" w:rsidP="00A57CB8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Председатель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совета – </w:t>
      </w:r>
    </w:p>
    <w:p w:rsidR="00A57CB8" w:rsidRPr="00021A82" w:rsidRDefault="00A57CB8" w:rsidP="00A57CB8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лава администрации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А.А.Лахин</w:t>
      </w:r>
      <w:proofErr w:type="spellEnd"/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7CB8" w:rsidRDefault="00A57CB8" w:rsidP="00A57CB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4AB5" w:rsidRDefault="00E04AB5"/>
    <w:sectPr w:rsidR="00E0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784E"/>
    <w:multiLevelType w:val="hybridMultilevel"/>
    <w:tmpl w:val="53EA8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61211"/>
    <w:multiLevelType w:val="hybridMultilevel"/>
    <w:tmpl w:val="A6A6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00F84"/>
    <w:multiLevelType w:val="hybridMultilevel"/>
    <w:tmpl w:val="BB961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B2FDB"/>
    <w:multiLevelType w:val="hybridMultilevel"/>
    <w:tmpl w:val="5FF24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D4B51"/>
    <w:multiLevelType w:val="hybridMultilevel"/>
    <w:tmpl w:val="6F72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434DF"/>
    <w:multiLevelType w:val="multilevel"/>
    <w:tmpl w:val="2D66F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61D7B72"/>
    <w:multiLevelType w:val="hybridMultilevel"/>
    <w:tmpl w:val="3E48E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F2EE5"/>
    <w:multiLevelType w:val="hybridMultilevel"/>
    <w:tmpl w:val="826C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CB8"/>
    <w:rsid w:val="00A57CB8"/>
    <w:rsid w:val="00E0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7CB8"/>
    <w:rPr>
      <w:b/>
      <w:bCs/>
    </w:rPr>
  </w:style>
  <w:style w:type="paragraph" w:customStyle="1" w:styleId="ConsPlusTitle">
    <w:name w:val="ConsPlusTitle"/>
    <w:uiPriority w:val="99"/>
    <w:rsid w:val="00A57CB8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stylet1">
    <w:name w:val="stylet1"/>
    <w:basedOn w:val="a"/>
    <w:rsid w:val="00A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A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57C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A57CB8"/>
    <w:pPr>
      <w:jc w:val="both"/>
    </w:pPr>
  </w:style>
  <w:style w:type="character" w:customStyle="1" w:styleId="StrongEmphasis">
    <w:name w:val="Strong Emphasis"/>
    <w:rsid w:val="00A57C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11804</Characters>
  <Application>Microsoft Office Word</Application>
  <DocSecurity>0</DocSecurity>
  <Lines>98</Lines>
  <Paragraphs>27</Paragraphs>
  <ScaleCrop>false</ScaleCrop>
  <Company>Microsoft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2015-04-07T07:56:00Z</dcterms:created>
  <dcterms:modified xsi:type="dcterms:W3CDTF">2015-04-07T07:57:00Z</dcterms:modified>
</cp:coreProperties>
</file>