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3632200</wp:posOffset>
            </wp:positionH>
            <wp:positionV relativeFrom="page">
              <wp:posOffset>969010</wp:posOffset>
            </wp:positionV>
            <wp:extent cx="547370" cy="6165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47370" cy="61658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4" w:lineRule="exact"/>
        <w:rPr>
          <w:sz w:val="24"/>
          <w:szCs w:val="24"/>
          <w:color w:val="auto"/>
        </w:rPr>
      </w:pPr>
    </w:p>
    <w:p>
      <w:pPr>
        <w:ind w:left="4140"/>
        <w:spacing w:after="0"/>
        <w:rPr>
          <w:sz w:val="20"/>
          <w:szCs w:val="20"/>
          <w:color w:val="auto"/>
        </w:rPr>
      </w:pPr>
      <w:r>
        <w:rPr>
          <w:rFonts w:ascii="Times New Roman" w:cs="Times New Roman" w:eastAsia="Times New Roman" w:hAnsi="Times New Roman"/>
          <w:sz w:val="24"/>
          <w:szCs w:val="24"/>
          <w:b w:val="1"/>
          <w:bCs w:val="1"/>
          <w:color w:val="auto"/>
        </w:rPr>
        <w:t>Республика Крым</w:t>
      </w:r>
    </w:p>
    <w:p>
      <w:pPr>
        <w:ind w:left="4100"/>
        <w:spacing w:after="0"/>
        <w:rPr>
          <w:sz w:val="20"/>
          <w:szCs w:val="20"/>
          <w:color w:val="auto"/>
        </w:rPr>
      </w:pPr>
      <w:r>
        <w:rPr>
          <w:rFonts w:ascii="Times New Roman" w:cs="Times New Roman" w:eastAsia="Times New Roman" w:hAnsi="Times New Roman"/>
          <w:sz w:val="24"/>
          <w:szCs w:val="24"/>
          <w:b w:val="1"/>
          <w:bCs w:val="1"/>
          <w:color w:val="auto"/>
        </w:rPr>
        <w:t>Белогорский район</w:t>
      </w:r>
    </w:p>
    <w:p>
      <w:pPr>
        <w:jc w:val="center"/>
        <w:spacing w:after="0"/>
        <w:rPr>
          <w:sz w:val="20"/>
          <w:szCs w:val="20"/>
          <w:color w:val="auto"/>
        </w:rPr>
      </w:pPr>
      <w:r>
        <w:rPr>
          <w:rFonts w:ascii="Times New Roman" w:cs="Times New Roman" w:eastAsia="Times New Roman" w:hAnsi="Times New Roman"/>
          <w:sz w:val="24"/>
          <w:szCs w:val="24"/>
          <w:b w:val="1"/>
          <w:bCs w:val="1"/>
          <w:color w:val="auto"/>
        </w:rPr>
        <w:t>Администрация Зуйского сельского поселения</w:t>
      </w:r>
    </w:p>
    <w:p>
      <w:pPr>
        <w:spacing w:after="0" w:line="27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ПОСТАНОВЛЕНИЕ</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3" w:lineRule="exact"/>
        <w:rPr>
          <w:sz w:val="24"/>
          <w:szCs w:val="24"/>
          <w:color w:val="auto"/>
        </w:rPr>
      </w:pPr>
    </w:p>
    <w:tbl>
      <w:tblPr>
        <w:tblLayout w:type="fixed"/>
        <w:tblInd w:w="0" w:type="dxa"/>
        <w:tblCellMar>
          <w:top w:w="0" w:type="dxa"/>
          <w:left w:w="0" w:type="dxa"/>
          <w:bottom w:w="0" w:type="dxa"/>
          <w:right w:w="0" w:type="dxa"/>
        </w:tblCellMar>
      </w:tblPr>
      <w:tr>
        <w:trPr>
          <w:trHeight w:val="276"/>
        </w:trPr>
        <w:tc>
          <w:tcPr>
            <w:tcW w:w="5120" w:type="dxa"/>
            <w:vAlign w:val="bottom"/>
          </w:tcPr>
          <w:p>
            <w:pPr>
              <w:spacing w:after="0"/>
              <w:rPr>
                <w:sz w:val="20"/>
                <w:szCs w:val="20"/>
                <w:color w:val="auto"/>
              </w:rPr>
            </w:pPr>
            <w:r>
              <w:rPr>
                <w:rFonts w:ascii="Times New Roman" w:cs="Times New Roman" w:eastAsia="Times New Roman" w:hAnsi="Times New Roman"/>
                <w:sz w:val="24"/>
                <w:szCs w:val="24"/>
                <w:color w:val="auto"/>
              </w:rPr>
              <w:t>от  20 мая 2016 г.</w:t>
            </w:r>
          </w:p>
        </w:tc>
        <w:tc>
          <w:tcPr>
            <w:tcW w:w="3860" w:type="dxa"/>
            <w:vAlign w:val="bottom"/>
          </w:tcPr>
          <w:p>
            <w:pPr>
              <w:ind w:left="3340"/>
              <w:spacing w:after="0"/>
              <w:rPr>
                <w:sz w:val="20"/>
                <w:szCs w:val="20"/>
                <w:color w:val="auto"/>
              </w:rPr>
            </w:pPr>
            <w:r>
              <w:rPr>
                <w:rFonts w:ascii="Times New Roman" w:cs="Times New Roman" w:eastAsia="Times New Roman" w:hAnsi="Times New Roman"/>
                <w:sz w:val="24"/>
                <w:szCs w:val="24"/>
                <w:color w:val="auto"/>
                <w:w w:val="94"/>
              </w:rPr>
              <w:t>№ 86</w:t>
            </w:r>
          </w:p>
        </w:tc>
      </w:tr>
    </w:tbl>
    <w:p>
      <w:pPr>
        <w:spacing w:after="0" w:line="200" w:lineRule="exact"/>
        <w:rPr>
          <w:sz w:val="24"/>
          <w:szCs w:val="24"/>
          <w:color w:val="auto"/>
        </w:rPr>
      </w:pPr>
    </w:p>
    <w:p>
      <w:pPr>
        <w:spacing w:after="0" w:line="293" w:lineRule="exact"/>
        <w:rPr>
          <w:sz w:val="24"/>
          <w:szCs w:val="24"/>
          <w:color w:val="auto"/>
        </w:rPr>
      </w:pPr>
    </w:p>
    <w:p>
      <w:pPr>
        <w:ind w:right="4460"/>
        <w:spacing w:after="0" w:line="238" w:lineRule="auto"/>
        <w:rPr>
          <w:sz w:val="20"/>
          <w:szCs w:val="20"/>
          <w:color w:val="auto"/>
        </w:rPr>
      </w:pPr>
      <w:r>
        <w:rPr>
          <w:rFonts w:ascii="Times New Roman" w:cs="Times New Roman" w:eastAsia="Times New Roman" w:hAnsi="Times New Roman"/>
          <w:sz w:val="24"/>
          <w:szCs w:val="24"/>
          <w:i w:val="1"/>
          <w:iCs w:val="1"/>
          <w:color w:val="auto"/>
        </w:rPr>
        <w:t>Об утверждении административного регламента предоставления муниципальной услуги «Определение категории земель и (или) вида (видов) разрешенного использования ранее учтенных земельных участков на территории Зуйского сельского поселения Белогорского района Республики Крым»</w:t>
      </w:r>
    </w:p>
    <w:p>
      <w:pPr>
        <w:spacing w:after="0" w:line="290" w:lineRule="exact"/>
        <w:rPr>
          <w:sz w:val="24"/>
          <w:szCs w:val="24"/>
          <w:color w:val="auto"/>
        </w:rPr>
      </w:pPr>
    </w:p>
    <w:p>
      <w:pPr>
        <w:jc w:val="both"/>
        <w:ind w:firstLine="761"/>
        <w:spacing w:after="0" w:line="238" w:lineRule="auto"/>
        <w:tabs>
          <w:tab w:leader="none" w:pos="1027"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соответствии со статьей 14 Федерального закона от 06.10.2003 № 131-ФЗ «Об общих принципах организации местного само администрации в Российской Федерации», Федеральным законом от 27.07.2010г. № 210-ФЗ «Об организации предоставления государственных и муниципальных услуг», Приказом Министерства экономического развития Российской Федерации №540 от 01.09.2014г. «Об утверждении классификатора видов разрешенного использования земельных участков», Закон Республики Крым от 31.07.2014 года №38-ЗРК «Об особенностях регулирования имущественных и земельных отношений на территории Республики Крым», Постановление Совета министров Республики Крым №378 от 15.10.2014г. «Об утверждении Положения об особенностях отнесения к определенной категории земель и определения вида разрешенного использования земельных участков»,</w:t>
      </w:r>
    </w:p>
    <w:p>
      <w:pPr>
        <w:spacing w:after="0" w:line="29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ПОСТАНОВЛЯЕТ :</w:t>
      </w:r>
    </w:p>
    <w:p>
      <w:pPr>
        <w:spacing w:after="0" w:line="200" w:lineRule="exact"/>
        <w:rPr>
          <w:sz w:val="24"/>
          <w:szCs w:val="24"/>
          <w:color w:val="auto"/>
        </w:rPr>
      </w:pPr>
    </w:p>
    <w:p>
      <w:pPr>
        <w:spacing w:after="0" w:line="287" w:lineRule="exact"/>
        <w:rPr>
          <w:sz w:val="24"/>
          <w:szCs w:val="24"/>
          <w:color w:val="auto"/>
        </w:rPr>
      </w:pPr>
    </w:p>
    <w:p>
      <w:pPr>
        <w:ind w:right="340" w:firstLine="720"/>
        <w:spacing w:after="0" w:line="237" w:lineRule="auto"/>
        <w:rPr>
          <w:sz w:val="20"/>
          <w:szCs w:val="20"/>
          <w:color w:val="auto"/>
        </w:rPr>
      </w:pPr>
      <w:r>
        <w:rPr>
          <w:rFonts w:ascii="Times New Roman" w:cs="Times New Roman" w:eastAsia="Times New Roman" w:hAnsi="Times New Roman"/>
          <w:sz w:val="24"/>
          <w:szCs w:val="24"/>
          <w:color w:val="auto"/>
        </w:rPr>
        <w:t>1.Утвердить административный регламент муниципальной услуги: «Определение категории земель и (или) вида (видов) разрешенного использования ранее учтенных земельных участков на территории Зуйского сельского поселения Белогорского района Республики Крым» (приложение № 1).</w:t>
      </w:r>
    </w:p>
    <w:p>
      <w:pPr>
        <w:spacing w:after="0" w:line="14" w:lineRule="exact"/>
        <w:rPr>
          <w:sz w:val="24"/>
          <w:szCs w:val="24"/>
          <w:color w:val="auto"/>
        </w:rPr>
      </w:pPr>
    </w:p>
    <w:p>
      <w:pPr>
        <w:jc w:val="both"/>
        <w:ind w:firstLine="593"/>
        <w:spacing w:after="0" w:line="236" w:lineRule="auto"/>
        <w:tabs>
          <w:tab w:leader="none" w:pos="929"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Настоящее постановление обнародовать на информационном стенде Администрации Зуйского сельского поселения Белогорского района Республики Крым (по адресу пгт. Зуя, ул. Шоссейная, 64, Белогорский район Республика Крым).</w:t>
      </w:r>
    </w:p>
    <w:p>
      <w:pPr>
        <w:spacing w:after="0" w:line="14" w:lineRule="exact"/>
        <w:rPr>
          <w:sz w:val="24"/>
          <w:szCs w:val="24"/>
          <w:color w:val="auto"/>
        </w:rPr>
      </w:pPr>
    </w:p>
    <w:p>
      <w:pPr>
        <w:ind w:firstLine="708"/>
        <w:spacing w:after="0" w:line="234" w:lineRule="auto"/>
        <w:rPr>
          <w:sz w:val="20"/>
          <w:szCs w:val="20"/>
          <w:color w:val="auto"/>
        </w:rPr>
      </w:pPr>
      <w:r>
        <w:rPr>
          <w:rFonts w:ascii="Times New Roman" w:cs="Times New Roman" w:eastAsia="Times New Roman" w:hAnsi="Times New Roman"/>
          <w:sz w:val="24"/>
          <w:szCs w:val="24"/>
          <w:color w:val="auto"/>
        </w:rPr>
        <w:t>3. Контроль за исполнением постановления возложить на заместителя главы администрации Зуйского сельского поселения.</w:t>
      </w:r>
    </w:p>
    <w:p>
      <w:pPr>
        <w:sectPr>
          <w:pgSz w:w="11900" w:h="16841" w:orient="portrait"/>
          <w:cols w:equalWidth="0" w:num="1">
            <w:col w:w="10200"/>
          </w:cols>
          <w:pgMar w:left="1140" w:top="1440" w:right="566" w:bottom="944" w:gutter="0" w:footer="0" w:header="0"/>
        </w:sectPr>
      </w:pPr>
    </w:p>
    <w:p>
      <w:pPr>
        <w:spacing w:after="0" w:line="200" w:lineRule="exact"/>
        <w:rPr>
          <w:sz w:val="24"/>
          <w:szCs w:val="24"/>
          <w:color w:val="auto"/>
        </w:rPr>
      </w:pPr>
    </w:p>
    <w:p>
      <w:pPr>
        <w:spacing w:after="0" w:line="366" w:lineRule="exact"/>
        <w:rPr>
          <w:sz w:val="24"/>
          <w:szCs w:val="24"/>
          <w:color w:val="auto"/>
        </w:rPr>
      </w:pPr>
    </w:p>
    <w:p>
      <w:pPr>
        <w:ind w:right="1140"/>
        <w:spacing w:after="0" w:line="236" w:lineRule="auto"/>
        <w:rPr>
          <w:sz w:val="20"/>
          <w:szCs w:val="20"/>
          <w:color w:val="auto"/>
        </w:rPr>
      </w:pPr>
      <w:r>
        <w:rPr>
          <w:rFonts w:ascii="Times New Roman" w:cs="Times New Roman" w:eastAsia="Times New Roman" w:hAnsi="Times New Roman"/>
          <w:sz w:val="24"/>
          <w:szCs w:val="24"/>
          <w:color w:val="auto"/>
        </w:rPr>
        <w:t>Председатель Зуйского сельского совета-глава администрации Зуйского сельского поселения</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А.А. Лахин</w:t>
      </w:r>
    </w:p>
    <w:p>
      <w:pPr>
        <w:sectPr>
          <w:pgSz w:w="11900" w:h="16841" w:orient="portrait"/>
          <w:cols w:equalWidth="0" w:num="2">
            <w:col w:w="5400" w:space="720"/>
            <w:col w:w="4080"/>
          </w:cols>
          <w:pgMar w:left="1140" w:top="1440" w:right="566" w:bottom="944" w:gutter="0" w:footer="0" w:header="0"/>
          <w:type w:val="continuous"/>
        </w:sectPr>
      </w:pPr>
    </w:p>
    <w:p>
      <w:pPr>
        <w:ind w:left="4520"/>
        <w:spacing w:after="0"/>
        <w:rPr>
          <w:sz w:val="20"/>
          <w:szCs w:val="20"/>
          <w:color w:val="auto"/>
        </w:rPr>
      </w:pPr>
      <w:r>
        <w:rPr>
          <w:rFonts w:ascii="Times New Roman" w:cs="Times New Roman" w:eastAsia="Times New Roman" w:hAnsi="Times New Roman"/>
          <w:sz w:val="24"/>
          <w:szCs w:val="24"/>
          <w:i w:val="1"/>
          <w:iCs w:val="1"/>
          <w:color w:val="auto"/>
        </w:rPr>
        <w:t>Приложение № 1</w:t>
      </w:r>
    </w:p>
    <w:p>
      <w:pPr>
        <w:spacing w:after="0" w:line="12" w:lineRule="exact"/>
        <w:rPr>
          <w:sz w:val="20"/>
          <w:szCs w:val="20"/>
          <w:color w:val="auto"/>
        </w:rPr>
      </w:pPr>
    </w:p>
    <w:p>
      <w:pPr>
        <w:ind w:left="4520" w:right="1040" w:hanging="4"/>
        <w:spacing w:after="0" w:line="236" w:lineRule="auto"/>
        <w:tabs>
          <w:tab w:leader="none" w:pos="4692" w:val="left"/>
        </w:tabs>
        <w:numPr>
          <w:ilvl w:val="0"/>
          <w:numId w:val="3"/>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постановлению Администрации Зуйского сельского поселения Белогорского района Республики Крым</w:t>
      </w:r>
    </w:p>
    <w:p>
      <w:pPr>
        <w:spacing w:after="0" w:line="278" w:lineRule="exact"/>
        <w:rPr>
          <w:sz w:val="20"/>
          <w:szCs w:val="20"/>
          <w:color w:val="auto"/>
        </w:rPr>
      </w:pPr>
    </w:p>
    <w:p>
      <w:pPr>
        <w:ind w:left="4520"/>
        <w:spacing w:after="0"/>
        <w:rPr>
          <w:sz w:val="20"/>
          <w:szCs w:val="20"/>
          <w:color w:val="auto"/>
        </w:rPr>
      </w:pPr>
      <w:r>
        <w:rPr>
          <w:rFonts w:ascii="Times New Roman" w:cs="Times New Roman" w:eastAsia="Times New Roman" w:hAnsi="Times New Roman"/>
          <w:sz w:val="24"/>
          <w:szCs w:val="24"/>
          <w:i w:val="1"/>
          <w:iCs w:val="1"/>
          <w:color w:val="auto"/>
        </w:rPr>
        <w:t>от «20» мая 2016г. № 86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АДМИНИСТРАТИВНЫЙ РЕГЛАМЕНТ</w:t>
      </w: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«ОПРЕДЕЛЕНИЕ КАТЕГОРИИ ЗЕМЕЛЬ И (ИЛИ) ВИДА (ВИДОВ)</w:t>
      </w:r>
    </w:p>
    <w:p>
      <w:pPr>
        <w:spacing w:after="0" w:line="12" w:lineRule="exact"/>
        <w:rPr>
          <w:sz w:val="20"/>
          <w:szCs w:val="20"/>
          <w:color w:val="auto"/>
        </w:rPr>
      </w:pPr>
    </w:p>
    <w:p>
      <w:pPr>
        <w:jc w:val="center"/>
        <w:ind w:right="-259"/>
        <w:spacing w:after="0" w:line="236" w:lineRule="auto"/>
        <w:rPr>
          <w:sz w:val="20"/>
          <w:szCs w:val="20"/>
          <w:color w:val="auto"/>
        </w:rPr>
      </w:pPr>
      <w:r>
        <w:rPr>
          <w:rFonts w:ascii="Times New Roman" w:cs="Times New Roman" w:eastAsia="Times New Roman" w:hAnsi="Times New Roman"/>
          <w:sz w:val="24"/>
          <w:szCs w:val="24"/>
          <w:b w:val="1"/>
          <w:bCs w:val="1"/>
          <w:color w:val="auto"/>
        </w:rPr>
        <w:t>РАЗРЕШЕННОГО ИСПОЛЬЗОВАНИЯ РАНЕЕ УЧТЕННЫХ ЗЕМЕЛЬНЫХ УЧАСТКОВ НА ТЕРРИТОРИИ ЗУЙСКОГО СЕЛЬСКОГО ПОСЕЛЕНИЯ БЕЛОГОРСКОГО РАЙОНА РЕСПУБЛИКИ КРЫМ»</w:t>
      </w:r>
    </w:p>
    <w:p>
      <w:pPr>
        <w:spacing w:after="0" w:line="27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I. ОБЩИЕ ПОЛОЖЕНИЯ</w:t>
      </w:r>
    </w:p>
    <w:p>
      <w:pPr>
        <w:spacing w:after="0" w:line="12"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1.1. Настоящий Административный регламент «Определение категории земель и (или) вида (видов) разрешенного использования ранее учтенных земельных участков на территории Зуйского сельского поселения Белогорского района Республики Крым» (далее</w:t>
      </w:r>
    </w:p>
    <w:p>
      <w:pPr>
        <w:spacing w:after="0" w:line="14"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 Регламент) разработан в целях повышения качества исполнения и доступности муниципальной услуги по определению категории земель и (или) определению вида (видов) разрешенного использования ранее учтенных земельных участков на территории</w:t>
      </w:r>
    </w:p>
    <w:p>
      <w:pPr>
        <w:spacing w:after="0" w:line="14"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Зуйского сельского поселения Белогорского района Республики Крым, создания комфортных условий для потребителей муниципальной услуги, определяет сроки и последовательность действий (административные процедуры) при предоставлении муниципальной услуги, ответственность должностных лиц за несоблюдение ими требований административных регламентов при выполнении ими административных процедур.</w:t>
      </w:r>
    </w:p>
    <w:p>
      <w:pPr>
        <w:spacing w:after="0" w:line="14"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1.2. Получателями муниципальных услуг являются физические и юридические лица, в том числе индивидуальные предприниматели: граждане Российской Федерации, иностранные граждане, лица без гражданства; юридические лица, зарегистрированные на территории Российской Федерации в установленном законом порядке, а также юридические лица, зарегистрированные на территории иностранных государств.</w:t>
      </w:r>
    </w:p>
    <w:p>
      <w:pPr>
        <w:spacing w:after="0" w:line="17"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1.3. От имени физических лиц заявления о предоставлении муниципальной услуги могут подавать, в частности:</w:t>
      </w:r>
    </w:p>
    <w:p>
      <w:pPr>
        <w:spacing w:after="0" w:line="14" w:lineRule="exact"/>
        <w:rPr>
          <w:sz w:val="20"/>
          <w:szCs w:val="20"/>
          <w:color w:val="auto"/>
        </w:rPr>
      </w:pPr>
    </w:p>
    <w:p>
      <w:pPr>
        <w:ind w:left="260" w:firstLine="62"/>
        <w:spacing w:after="0" w:line="234" w:lineRule="auto"/>
        <w:tabs>
          <w:tab w:leader="none" w:pos="548"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законные представители (родители, усыновители, опекуны) несовершеннолетних в возрасте до 18 лет; - опекуны недееспособных граждан;</w:t>
      </w:r>
    </w:p>
    <w:p>
      <w:pPr>
        <w:spacing w:after="0" w:line="13" w:lineRule="exact"/>
        <w:rPr>
          <w:rFonts w:ascii="Times New Roman" w:cs="Times New Roman" w:eastAsia="Times New Roman" w:hAnsi="Times New Roman"/>
          <w:sz w:val="24"/>
          <w:szCs w:val="24"/>
          <w:color w:val="auto"/>
        </w:rPr>
      </w:pPr>
    </w:p>
    <w:p>
      <w:pPr>
        <w:ind w:left="260" w:firstLine="62"/>
        <w:spacing w:after="0" w:line="234" w:lineRule="auto"/>
        <w:tabs>
          <w:tab w:leader="none" w:pos="522"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представители, действующие в силу полномочий, основанных на доверенности или договоре.</w:t>
      </w:r>
    </w:p>
    <w:p>
      <w:pPr>
        <w:spacing w:after="0" w:line="13" w:lineRule="exact"/>
        <w:rPr>
          <w:rFonts w:ascii="Times New Roman" w:cs="Times New Roman" w:eastAsia="Times New Roman" w:hAnsi="Times New Roman"/>
          <w:sz w:val="24"/>
          <w:szCs w:val="24"/>
          <w:color w:val="auto"/>
        </w:rPr>
      </w:pPr>
    </w:p>
    <w:p>
      <w:pPr>
        <w:jc w:val="both"/>
        <w:ind w:left="260" w:firstLine="6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1.4.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размещения в сети Интернет, с использованием средств телефонной связи, электронного информирования, иным способом, позволяющим осуществлять информирование.</w:t>
      </w:r>
    </w:p>
    <w:p>
      <w:pPr>
        <w:spacing w:after="0" w:line="5"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1.4.1 Информация о порядке оказания муниципальной услуги предоставляется:</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 непосредственно специалистами администрации сельского поселения;</w:t>
      </w:r>
    </w:p>
    <w:p>
      <w:pPr>
        <w:ind w:left="3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 с использование средств телефонной и факсимильной  связи;</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 с использованием средств массовой информации;</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4) с использованием сети Интернет ;</w:t>
      </w:r>
    </w:p>
    <w:p>
      <w:pPr>
        <w:spacing w:after="0" w:line="12" w:lineRule="exact"/>
        <w:rPr>
          <w:rFonts w:ascii="Times New Roman" w:cs="Times New Roman" w:eastAsia="Times New Roman" w:hAnsi="Times New Roman"/>
          <w:sz w:val="24"/>
          <w:szCs w:val="24"/>
          <w:color w:val="auto"/>
        </w:rPr>
      </w:pPr>
    </w:p>
    <w:p>
      <w:pPr>
        <w:ind w:left="26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 Место нахождения: 297630, Республика Крым, Белогорский район, пгт. Зуя, ул. Шоссейная, д.64; тел.06559-2-61-30</w:t>
      </w:r>
    </w:p>
    <w:p>
      <w:pPr>
        <w:sectPr>
          <w:pgSz w:w="11900" w:h="16838" w:orient="portrait"/>
          <w:cols w:equalWidth="0" w:num="1">
            <w:col w:w="9620"/>
          </w:cols>
          <w:pgMar w:left="1440" w:top="1399" w:right="846" w:bottom="798" w:gutter="0" w:footer="0" w:header="0"/>
        </w:sectPr>
      </w:pPr>
    </w:p>
    <w:p>
      <w:pPr>
        <w:ind w:left="260" w:right="1200"/>
        <w:spacing w:after="0" w:line="234" w:lineRule="auto"/>
        <w:rPr>
          <w:sz w:val="20"/>
          <w:szCs w:val="20"/>
          <w:color w:val="auto"/>
        </w:rPr>
      </w:pPr>
      <w:r>
        <w:rPr>
          <w:rFonts w:ascii="Times New Roman" w:cs="Times New Roman" w:eastAsia="Times New Roman" w:hAnsi="Times New Roman"/>
          <w:sz w:val="24"/>
          <w:szCs w:val="24"/>
          <w:color w:val="auto"/>
        </w:rPr>
        <w:t>График приема физических и юридических лиц специалистами администрации Вторник: 08-00-17-00 ч. Четверг 08-00-17-00 ч. (перерыв 12.00-13.00)</w:t>
      </w:r>
    </w:p>
    <w:p>
      <w:pPr>
        <w:spacing w:after="0" w:line="14"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1.4.2. При ответах на телефонные звонки и устные обращения специалисты администрации, ответственные за предоставление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предоставляющего услугу, в который позвонил гражданин.</w:t>
      </w:r>
    </w:p>
    <w:p>
      <w:pPr>
        <w:spacing w:after="0" w:line="17" w:lineRule="exact"/>
        <w:rPr>
          <w:sz w:val="20"/>
          <w:szCs w:val="20"/>
          <w:color w:val="auto"/>
        </w:rPr>
      </w:pPr>
    </w:p>
    <w:p>
      <w:pPr>
        <w:jc w:val="both"/>
        <w:ind w:left="260" w:firstLine="60"/>
        <w:spacing w:after="0" w:line="237" w:lineRule="auto"/>
        <w:rPr>
          <w:sz w:val="20"/>
          <w:szCs w:val="20"/>
          <w:color w:val="auto"/>
        </w:rPr>
      </w:pPr>
      <w:r>
        <w:rPr>
          <w:rFonts w:ascii="Times New Roman" w:cs="Times New Roman" w:eastAsia="Times New Roman" w:hAnsi="Times New Roman"/>
          <w:sz w:val="24"/>
          <w:szCs w:val="24"/>
          <w:color w:val="auto"/>
        </w:rPr>
        <w:t>1.4.3.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pPr>
        <w:spacing w:after="0" w:line="14"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1.4.4. Заявители, представившие в уполномоченный орган документы, в обязательном порядке информируются специалистами: - о приостановлении предоставления муниципальной услуги; - об отказе в предоставлении муниципальной услуги; - о сроке завершения оформления документов и возможности их получения.</w:t>
      </w:r>
    </w:p>
    <w:p>
      <w:pPr>
        <w:spacing w:after="0" w:line="14" w:lineRule="exact"/>
        <w:rPr>
          <w:sz w:val="20"/>
          <w:szCs w:val="20"/>
          <w:color w:val="auto"/>
        </w:rPr>
      </w:pPr>
    </w:p>
    <w:p>
      <w:pPr>
        <w:jc w:val="both"/>
        <w:ind w:left="260" w:right="20"/>
        <w:spacing w:after="0" w:line="234" w:lineRule="auto"/>
        <w:rPr>
          <w:sz w:val="20"/>
          <w:szCs w:val="20"/>
          <w:color w:val="auto"/>
        </w:rPr>
      </w:pPr>
      <w:r>
        <w:rPr>
          <w:rFonts w:ascii="Times New Roman" w:cs="Times New Roman" w:eastAsia="Times New Roman" w:hAnsi="Times New Roman"/>
          <w:sz w:val="24"/>
          <w:szCs w:val="24"/>
          <w:color w:val="auto"/>
        </w:rPr>
        <w:t>1.4.5. Организация приема заявителей осуществляется в соответствии с графиком, приведенным в пункте 1.4.1 настоящего Регламента.</w:t>
      </w:r>
    </w:p>
    <w:p>
      <w:pPr>
        <w:spacing w:after="0" w:line="27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II. СТАНДАРТ ПРЕДОСТАВЛЕНИЯ МУНИЦИПАЛЬНОЙ УСЛУГИ</w:t>
      </w:r>
    </w:p>
    <w:p>
      <w:pPr>
        <w:spacing w:after="0" w:line="12"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2.1. Наименование муниципальной услуги Муниципальная услуга «Определение категории и (или) вида (видов) разрешенного использования ранее учтенных земельных участков на территории Зуйского сельского поселения Белогорского района Республики Крым».</w:t>
      </w:r>
    </w:p>
    <w:p>
      <w:pPr>
        <w:spacing w:after="0" w:line="14"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2.2. Перечень нормативных правовых актов, регулирующих предоставление муниципальной услуги</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2.2.1. Конституция Российской Федерации;</w:t>
      </w:r>
    </w:p>
    <w:p>
      <w:pPr>
        <w:ind w:left="260"/>
        <w:spacing w:after="0"/>
        <w:rPr>
          <w:sz w:val="20"/>
          <w:szCs w:val="20"/>
          <w:color w:val="auto"/>
        </w:rPr>
      </w:pPr>
      <w:r>
        <w:rPr>
          <w:rFonts w:ascii="Times New Roman" w:cs="Times New Roman" w:eastAsia="Times New Roman" w:hAnsi="Times New Roman"/>
          <w:sz w:val="24"/>
          <w:szCs w:val="24"/>
          <w:color w:val="auto"/>
        </w:rPr>
        <w:t>2.2.2. Гражданский кодекс Российской Федерации;</w:t>
      </w:r>
    </w:p>
    <w:p>
      <w:pPr>
        <w:ind w:left="260"/>
        <w:spacing w:after="0"/>
        <w:rPr>
          <w:sz w:val="20"/>
          <w:szCs w:val="20"/>
          <w:color w:val="auto"/>
        </w:rPr>
      </w:pPr>
      <w:r>
        <w:rPr>
          <w:rFonts w:ascii="Times New Roman" w:cs="Times New Roman" w:eastAsia="Times New Roman" w:hAnsi="Times New Roman"/>
          <w:sz w:val="24"/>
          <w:szCs w:val="24"/>
          <w:color w:val="auto"/>
        </w:rPr>
        <w:t>2.2.3. Земельный кодекс Российской Федерации;</w:t>
      </w:r>
    </w:p>
    <w:p>
      <w:pPr>
        <w:ind w:left="260"/>
        <w:spacing w:after="0"/>
        <w:rPr>
          <w:sz w:val="20"/>
          <w:szCs w:val="20"/>
          <w:color w:val="auto"/>
        </w:rPr>
      </w:pPr>
      <w:r>
        <w:rPr>
          <w:rFonts w:ascii="Times New Roman" w:cs="Times New Roman" w:eastAsia="Times New Roman" w:hAnsi="Times New Roman"/>
          <w:sz w:val="24"/>
          <w:szCs w:val="24"/>
          <w:color w:val="auto"/>
        </w:rPr>
        <w:t>2.2.4. Градостроительный кодекс Российской Федерации;</w:t>
      </w:r>
    </w:p>
    <w:p>
      <w:pPr>
        <w:spacing w:after="0" w:line="12"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2.2.5. Приказ Министерства экономического развития Российской Федерации №540 от 01.09.2014г. «Об утверждении классификатора видов разрешенного использования земельных участков»;</w:t>
      </w:r>
    </w:p>
    <w:p>
      <w:pPr>
        <w:spacing w:after="0" w:line="14"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2.2.6 Федеральный закон от 25.10.2001 года № 137-ФЗ «О введении в действие Земельного кодекса Российской Федерации»;</w:t>
      </w:r>
    </w:p>
    <w:p>
      <w:pPr>
        <w:spacing w:after="0" w:line="14"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2.2.7. Федеральный закон от 29.12.2004 года № 191-ФЗ «О введении в действие Градостроительного кодекса Российской Федерации»;</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2.2.8. Федеральный закон от 18.06.2001 года № 78-ФЗ «О землеустройстве»;</w:t>
      </w:r>
    </w:p>
    <w:p>
      <w:pPr>
        <w:spacing w:after="0" w:line="1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3"/>
          <w:szCs w:val="23"/>
          <w:color w:val="auto"/>
        </w:rPr>
        <w:t>2.2.9.  Федеральный  закон  от  24.07.2007  года  №  221-ФЗ  «О  государственном  кадастре</w:t>
      </w:r>
    </w:p>
    <w:p>
      <w:pPr>
        <w:ind w:left="260"/>
        <w:spacing w:after="0"/>
        <w:tabs>
          <w:tab w:leader="none" w:pos="2160" w:val="left"/>
          <w:tab w:leader="none" w:pos="3040" w:val="left"/>
          <w:tab w:leader="none" w:pos="4680" w:val="left"/>
          <w:tab w:leader="none" w:pos="5460" w:val="left"/>
          <w:tab w:leader="none" w:pos="5900" w:val="left"/>
          <w:tab w:leader="none" w:pos="7200" w:val="left"/>
          <w:tab w:leader="none" w:pos="7860" w:val="left"/>
          <w:tab w:leader="none" w:pos="8320" w:val="left"/>
          <w:tab w:leader="none" w:pos="9320" w:val="left"/>
        </w:tabs>
        <w:rPr>
          <w:sz w:val="20"/>
          <w:szCs w:val="20"/>
          <w:color w:val="auto"/>
        </w:rPr>
      </w:pPr>
      <w:r>
        <w:rPr>
          <w:rFonts w:ascii="Times New Roman" w:cs="Times New Roman" w:eastAsia="Times New Roman" w:hAnsi="Times New Roman"/>
          <w:sz w:val="24"/>
          <w:szCs w:val="24"/>
          <w:color w:val="auto"/>
        </w:rPr>
        <w:t>недвижимости»;</w:t>
        <w:tab/>
        <w:t>2.2.10.</w:t>
        <w:tab/>
        <w:t>Федеральный</w:t>
        <w:tab/>
        <w:t>закон</w:t>
        <w:tab/>
        <w:t>от</w:t>
        <w:tab/>
        <w:t>21.07.1997</w:t>
        <w:tab/>
        <w:t>года</w:t>
        <w:tab/>
        <w:t>№</w:t>
        <w:tab/>
        <w:t>122-ФЗ</w:t>
      </w:r>
      <w:r>
        <w:rPr>
          <w:sz w:val="20"/>
          <w:szCs w:val="20"/>
          <w:color w:val="auto"/>
        </w:rPr>
        <w:tab/>
      </w:r>
      <w:r>
        <w:rPr>
          <w:rFonts w:ascii="Times New Roman" w:cs="Times New Roman" w:eastAsia="Times New Roman" w:hAnsi="Times New Roman"/>
          <w:sz w:val="22"/>
          <w:szCs w:val="22"/>
          <w:color w:val="auto"/>
        </w:rPr>
        <w:t>«О</w:t>
      </w:r>
    </w:p>
    <w:p>
      <w:pPr>
        <w:ind w:left="260"/>
        <w:spacing w:after="0"/>
        <w:rPr>
          <w:sz w:val="20"/>
          <w:szCs w:val="20"/>
          <w:color w:val="auto"/>
        </w:rPr>
      </w:pPr>
      <w:r>
        <w:rPr>
          <w:rFonts w:ascii="Times New Roman" w:cs="Times New Roman" w:eastAsia="Times New Roman" w:hAnsi="Times New Roman"/>
          <w:sz w:val="24"/>
          <w:szCs w:val="24"/>
          <w:color w:val="auto"/>
        </w:rPr>
        <w:t>государственной регистрации прав на недвижимое имущество и сделок с ним»;</w:t>
      </w:r>
    </w:p>
    <w:p>
      <w:pPr>
        <w:ind w:left="320"/>
        <w:spacing w:after="0"/>
        <w:rPr>
          <w:sz w:val="20"/>
          <w:szCs w:val="20"/>
          <w:color w:val="auto"/>
        </w:rPr>
      </w:pPr>
      <w:r>
        <w:rPr>
          <w:rFonts w:ascii="Times New Roman" w:cs="Times New Roman" w:eastAsia="Times New Roman" w:hAnsi="Times New Roman"/>
          <w:sz w:val="24"/>
          <w:szCs w:val="24"/>
          <w:color w:val="auto"/>
        </w:rPr>
        <w:t>2.2.11. Федеральный закон от 02.05.2006г. №59-ФЗ «О порядке рассмотрения обращений</w:t>
      </w:r>
    </w:p>
    <w:p>
      <w:pPr>
        <w:ind w:left="260"/>
        <w:spacing w:after="0"/>
        <w:rPr>
          <w:sz w:val="20"/>
          <w:szCs w:val="20"/>
          <w:color w:val="auto"/>
        </w:rPr>
      </w:pPr>
      <w:r>
        <w:rPr>
          <w:rFonts w:ascii="Times New Roman" w:cs="Times New Roman" w:eastAsia="Times New Roman" w:hAnsi="Times New Roman"/>
          <w:sz w:val="24"/>
          <w:szCs w:val="24"/>
          <w:color w:val="auto"/>
        </w:rPr>
        <w:t>граждан Российской Федерации»;</w:t>
      </w:r>
    </w:p>
    <w:p>
      <w:pPr>
        <w:spacing w:after="0" w:line="12"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2.2.12. Федеральный закон от 27.07.2010 N 210-ФЗ "Об организации предоставления государственных и муниципальных услуг";</w:t>
      </w:r>
    </w:p>
    <w:p>
      <w:pPr>
        <w:spacing w:after="0" w:line="14"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2.2.13. Закон Республики Крым от 31.07.2014 года №38-ЗРК «Об особенностях регулирования имущественных и земельных отношений на территории Республики Крым»;</w:t>
      </w:r>
    </w:p>
    <w:p>
      <w:pPr>
        <w:spacing w:after="0" w:line="14"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2.2.14. Постановление Совета министров Республики Крым №378 от 15.10.2014г. «Об утверждении Положения об особенностях отнесения к определенной категории земель и определения вида разрешенного использования земельных участков»;</w:t>
      </w:r>
    </w:p>
    <w:p>
      <w:pPr>
        <w:spacing w:after="0" w:line="14"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2.2.15. Постановление Совета министров Республики Крым №264 от 11.08.2014г. «Об утверждении перечня документов, подтверждающих наличие ранее возникших прав на</w:t>
      </w:r>
    </w:p>
    <w:p>
      <w:pPr>
        <w:sectPr>
          <w:pgSz w:w="11900" w:h="16838" w:orient="portrait"/>
          <w:cols w:equalWidth="0" w:num="1">
            <w:col w:w="9620"/>
          </w:cols>
          <w:pgMar w:left="1440" w:top="1135" w:right="846" w:bottom="798"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объекты недвижимого имущества и необходимых для государственной регистрации»;</w:t>
      </w:r>
    </w:p>
    <w:p>
      <w:pPr>
        <w:spacing w:after="0" w:line="13" w:lineRule="exact"/>
        <w:rPr>
          <w:sz w:val="20"/>
          <w:szCs w:val="20"/>
          <w:color w:val="auto"/>
        </w:rPr>
      </w:pPr>
    </w:p>
    <w:p>
      <w:pPr>
        <w:jc w:val="both"/>
        <w:ind w:left="260" w:firstLine="60"/>
        <w:spacing w:after="0" w:line="236" w:lineRule="auto"/>
        <w:rPr>
          <w:sz w:val="20"/>
          <w:szCs w:val="20"/>
          <w:color w:val="auto"/>
        </w:rPr>
      </w:pPr>
      <w:r>
        <w:rPr>
          <w:rFonts w:ascii="Times New Roman" w:cs="Times New Roman" w:eastAsia="Times New Roman" w:hAnsi="Times New Roman"/>
          <w:sz w:val="24"/>
          <w:szCs w:val="24"/>
          <w:color w:val="auto"/>
        </w:rPr>
        <w:t>2.2.16. Приказ Министерства экономического развития Российской Федерации №540 от 01.09.2014г. «Об утверждении классификатора видов разрешенного использования земельных участков»;</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2.2.17. Иные нормативные правовые документы.</w:t>
      </w:r>
    </w:p>
    <w:p>
      <w:pPr>
        <w:ind w:left="260"/>
        <w:spacing w:after="0"/>
        <w:rPr>
          <w:sz w:val="20"/>
          <w:szCs w:val="20"/>
          <w:color w:val="auto"/>
        </w:rPr>
      </w:pPr>
      <w:r>
        <w:rPr>
          <w:rFonts w:ascii="Times New Roman" w:cs="Times New Roman" w:eastAsia="Times New Roman" w:hAnsi="Times New Roman"/>
          <w:sz w:val="24"/>
          <w:szCs w:val="24"/>
          <w:color w:val="auto"/>
        </w:rPr>
        <w:t>2.3. Наименование муниципального органа, исполняющего муниципальную услугу</w:t>
      </w:r>
    </w:p>
    <w:p>
      <w:pPr>
        <w:spacing w:after="0" w:line="12"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2.3.1 Муниципальная услуга «Определение категории и (или) вида (видов) разрешенного использования ранее учтенных земельных участков на территории Зуйского сельского совета Белогорского района Республики Крым» осуществляется – ведущим специалистом</w:t>
      </w:r>
    </w:p>
    <w:p>
      <w:pPr>
        <w:spacing w:after="0" w:line="14" w:lineRule="exact"/>
        <w:rPr>
          <w:sz w:val="20"/>
          <w:szCs w:val="20"/>
          <w:color w:val="auto"/>
        </w:rPr>
      </w:pPr>
    </w:p>
    <w:p>
      <w:pPr>
        <w:jc w:val="both"/>
        <w:ind w:left="260"/>
        <w:spacing w:after="0" w:line="250" w:lineRule="auto"/>
        <w:rPr>
          <w:sz w:val="20"/>
          <w:szCs w:val="20"/>
          <w:color w:val="auto"/>
        </w:rPr>
      </w:pPr>
      <w:r>
        <w:rPr>
          <w:rFonts w:ascii="Times New Roman" w:cs="Times New Roman" w:eastAsia="Times New Roman" w:hAnsi="Times New Roman"/>
          <w:sz w:val="23"/>
          <w:szCs w:val="23"/>
          <w:color w:val="auto"/>
        </w:rPr>
        <w:t>– землеустроителем в отношении земельных участков, в отношении которых при внесении сведений в государственный кадастр Госкомрегистр не может однозначно отнести его к определенной категории и (или) определить вид разрешенного использования</w:t>
      </w:r>
    </w:p>
    <w:p>
      <w:pPr>
        <w:spacing w:after="0" w:line="1" w:lineRule="exact"/>
        <w:rPr>
          <w:sz w:val="20"/>
          <w:szCs w:val="20"/>
          <w:color w:val="auto"/>
        </w:rPr>
      </w:pPr>
    </w:p>
    <w:p>
      <w:pPr>
        <w:jc w:val="both"/>
        <w:ind w:left="260"/>
        <w:spacing w:after="0" w:line="250" w:lineRule="auto"/>
        <w:rPr>
          <w:sz w:val="20"/>
          <w:szCs w:val="20"/>
          <w:color w:val="auto"/>
        </w:rPr>
      </w:pPr>
      <w:r>
        <w:rPr>
          <w:rFonts w:ascii="Times New Roman" w:cs="Times New Roman" w:eastAsia="Times New Roman" w:hAnsi="Times New Roman"/>
          <w:sz w:val="23"/>
          <w:szCs w:val="23"/>
          <w:color w:val="auto"/>
        </w:rPr>
        <w:t>2.3.2. В процессе предоставления муниципальной услуги Специалист взаимодействует с: - Государственным комитетом по государственной регистрации и кадастру Республики Крым, Белогорским горрайонным отделом Государственного Комитета по государственной</w:t>
      </w:r>
    </w:p>
    <w:p>
      <w:pPr>
        <w:spacing w:after="0" w:line="2"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регистрации и кадастру Республики Крым. Иные органы государственной исполнительной власти и организации. 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pPr>
        <w:spacing w:after="0" w:line="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2.4. Результат предоставления муниципальной услуги</w:t>
      </w:r>
    </w:p>
    <w:p>
      <w:pPr>
        <w:spacing w:after="0" w:line="12"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2.4.1. Конечными результатами муниципальной услуги является: - постановление администрации Зуйского сельского поселения Белогорского района Республики Крым об определении категории и (или) определении вида (видов) разрешенного использования ранее учтенных земельных участков;</w:t>
      </w:r>
    </w:p>
    <w:p>
      <w:pPr>
        <w:spacing w:after="0" w:line="13"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4 - постановление администрации Зуйского сельского поселения Белогорского района Республики Крым об отказе в определении категории земельного участка и (или) вида (видов) разрешенного использования земельного участка.</w:t>
      </w:r>
    </w:p>
    <w:p>
      <w:pPr>
        <w:spacing w:after="0" w:line="13"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2.4.2.1. Заявление должно содержать: - фамилия, имя, отчество заявителя – физического лица/ полное наименование юридического лица; - просьбу об определении категории земель и (или) вида разрешенного использования ранее учтенного земельного участка в соответствии с Классификатором; - адрес, телефон или иной способ связи с заявителем.</w:t>
      </w:r>
    </w:p>
    <w:p>
      <w:pPr>
        <w:spacing w:after="0" w:line="14"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4"/>
          <w:szCs w:val="24"/>
          <w:color w:val="auto"/>
        </w:rPr>
        <w:t>2.4.3. Для ожидания приема заявителям отводятся места, оборудованные стульями, столами, образцами документов для возможного оформления документов.</w:t>
      </w:r>
    </w:p>
    <w:p>
      <w:pPr>
        <w:spacing w:after="0" w:line="13" w:lineRule="exact"/>
        <w:rPr>
          <w:sz w:val="20"/>
          <w:szCs w:val="20"/>
          <w:color w:val="auto"/>
        </w:rPr>
      </w:pPr>
    </w:p>
    <w:p>
      <w:pPr>
        <w:ind w:left="260" w:right="20"/>
        <w:spacing w:after="0" w:line="234" w:lineRule="auto"/>
        <w:rPr>
          <w:sz w:val="20"/>
          <w:szCs w:val="20"/>
          <w:color w:val="auto"/>
        </w:rPr>
      </w:pPr>
      <w:r>
        <w:rPr>
          <w:rFonts w:ascii="Times New Roman" w:cs="Times New Roman" w:eastAsia="Times New Roman" w:hAnsi="Times New Roman"/>
          <w:sz w:val="24"/>
          <w:szCs w:val="24"/>
          <w:color w:val="auto"/>
        </w:rPr>
        <w:t>2.4.4. Для предоставления муниципальной услуги заявителем предоставляется заявление установленного образца (приложение № 1 к настоящему Регламенту).</w:t>
      </w:r>
    </w:p>
    <w:p>
      <w:pPr>
        <w:spacing w:after="0" w:line="13"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4"/>
          <w:szCs w:val="24"/>
          <w:color w:val="auto"/>
        </w:rPr>
        <w:t>2.4.5. Для определения категории и (или) вида разрешенного использования ранее учтенного земельного участка, к заявлению прилагаются следующие документы:</w:t>
      </w:r>
    </w:p>
    <w:p>
      <w:pPr>
        <w:spacing w:after="0" w:line="14" w:lineRule="exact"/>
        <w:rPr>
          <w:sz w:val="20"/>
          <w:szCs w:val="20"/>
          <w:color w:val="auto"/>
        </w:rPr>
      </w:pPr>
    </w:p>
    <w:p>
      <w:pPr>
        <w:jc w:val="both"/>
        <w:ind w:left="260" w:firstLine="2"/>
        <w:spacing w:after="0" w:line="237" w:lineRule="auto"/>
        <w:tabs>
          <w:tab w:leader="none" w:pos="634"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физических лиц - копия документа, подтверждающего личность заявителя (заявителей); для юридических лиц: - копия свидетельства о государственной регистрации юридического лица, заверенная данным юридическим лицом; - копия свидетельства о постановке заявителя на учет в налоговом органе Российской Федерации; - копия устава, заверенная данным юридическим лицом;</w:t>
      </w:r>
    </w:p>
    <w:p>
      <w:pPr>
        <w:spacing w:after="0" w:line="17" w:lineRule="exact"/>
        <w:rPr>
          <w:rFonts w:ascii="Times New Roman" w:cs="Times New Roman" w:eastAsia="Times New Roman" w:hAnsi="Times New Roman"/>
          <w:sz w:val="24"/>
          <w:szCs w:val="24"/>
          <w:color w:val="auto"/>
        </w:rPr>
      </w:pPr>
    </w:p>
    <w:p>
      <w:pPr>
        <w:ind w:left="260" w:firstLine="2"/>
        <w:spacing w:after="0" w:line="234" w:lineRule="auto"/>
        <w:tabs>
          <w:tab w:leader="none" w:pos="629"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копия документа, подтверждающего соответствующие полномочия представителя заявителя (при подаче заявления представителем заявителя);</w:t>
      </w:r>
    </w:p>
    <w:p>
      <w:pPr>
        <w:spacing w:after="0" w:line="2" w:lineRule="exact"/>
        <w:rPr>
          <w:rFonts w:ascii="Times New Roman" w:cs="Times New Roman" w:eastAsia="Times New Roman" w:hAnsi="Times New Roman"/>
          <w:sz w:val="24"/>
          <w:szCs w:val="24"/>
          <w:color w:val="auto"/>
        </w:rPr>
      </w:pPr>
    </w:p>
    <w:p>
      <w:pPr>
        <w:ind w:left="520" w:hanging="258"/>
        <w:spacing w:after="0"/>
        <w:tabs>
          <w:tab w:leader="none" w:pos="52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копия правоустанавливающего документа на земельный участок (при наличии)</w:t>
      </w:r>
    </w:p>
    <w:p>
      <w:pPr>
        <w:ind w:left="520" w:hanging="258"/>
        <w:spacing w:after="0"/>
        <w:tabs>
          <w:tab w:leader="none" w:pos="52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копия решения о предоставлении земельного участка</w:t>
      </w:r>
    </w:p>
    <w:p>
      <w:pPr>
        <w:spacing w:after="0" w:line="12" w:lineRule="exact"/>
        <w:rPr>
          <w:rFonts w:ascii="Times New Roman" w:cs="Times New Roman" w:eastAsia="Times New Roman" w:hAnsi="Times New Roman"/>
          <w:sz w:val="24"/>
          <w:szCs w:val="24"/>
          <w:color w:val="auto"/>
        </w:rPr>
      </w:pPr>
    </w:p>
    <w:p>
      <w:pPr>
        <w:ind w:left="260" w:firstLine="2"/>
        <w:spacing w:after="0" w:line="234" w:lineRule="auto"/>
        <w:tabs>
          <w:tab w:leader="none" w:pos="593"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копия правоустанавливающего документа на здания, расположенные на земельном участке</w:t>
      </w:r>
    </w:p>
    <w:p>
      <w:pPr>
        <w:sectPr>
          <w:pgSz w:w="11900" w:h="16838" w:orient="portrait"/>
          <w:cols w:equalWidth="0" w:num="1">
            <w:col w:w="9620"/>
          </w:cols>
          <w:pgMar w:left="1440" w:top="1122" w:right="846" w:bottom="798" w:gutter="0" w:footer="0" w:header="0"/>
        </w:sectPr>
      </w:pPr>
    </w:p>
    <w:p>
      <w:pPr>
        <w:ind w:left="520" w:hanging="258"/>
        <w:spacing w:after="0"/>
        <w:tabs>
          <w:tab w:leader="none" w:pos="52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копия кадастрового паспорта земельного участка (при наличии)</w:t>
      </w:r>
    </w:p>
    <w:p>
      <w:pPr>
        <w:spacing w:after="0" w:line="13"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4"/>
          <w:szCs w:val="24"/>
          <w:color w:val="auto"/>
        </w:rPr>
        <w:t>2.4.6. Требования к документам, необходимым для предоставления муниципальной услуги:</w:t>
      </w:r>
    </w:p>
    <w:p>
      <w:pPr>
        <w:spacing w:after="0" w:line="14" w:lineRule="exact"/>
        <w:rPr>
          <w:sz w:val="20"/>
          <w:szCs w:val="20"/>
          <w:color w:val="auto"/>
        </w:rPr>
      </w:pPr>
    </w:p>
    <w:p>
      <w:pPr>
        <w:jc w:val="both"/>
        <w:ind w:left="260" w:firstLine="62"/>
        <w:spacing w:after="0" w:line="236" w:lineRule="auto"/>
        <w:tabs>
          <w:tab w:leader="none" w:pos="625" w:val="left"/>
        </w:tabs>
        <w:numPr>
          <w:ilvl w:val="1"/>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pPr>
        <w:spacing w:after="0" w:line="13" w:lineRule="exact"/>
        <w:rPr>
          <w:rFonts w:ascii="Times New Roman" w:cs="Times New Roman" w:eastAsia="Times New Roman" w:hAnsi="Times New Roman"/>
          <w:sz w:val="24"/>
          <w:szCs w:val="24"/>
          <w:color w:val="auto"/>
        </w:rPr>
      </w:pPr>
    </w:p>
    <w:p>
      <w:pPr>
        <w:jc w:val="both"/>
        <w:ind w:left="260" w:firstLine="2"/>
        <w:spacing w:after="0" w:line="237" w:lineRule="auto"/>
        <w:tabs>
          <w:tab w:leader="none" w:pos="586"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pPr>
        <w:spacing w:after="0" w:line="13" w:lineRule="exact"/>
        <w:rPr>
          <w:rFonts w:ascii="Times New Roman" w:cs="Times New Roman" w:eastAsia="Times New Roman" w:hAnsi="Times New Roman"/>
          <w:sz w:val="24"/>
          <w:szCs w:val="24"/>
          <w:color w:val="auto"/>
        </w:rPr>
      </w:pPr>
    </w:p>
    <w:p>
      <w:pPr>
        <w:jc w:val="both"/>
        <w:ind w:left="260" w:firstLine="62"/>
        <w:spacing w:after="0" w:line="237" w:lineRule="auto"/>
        <w:tabs>
          <w:tab w:leader="none" w:pos="613"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подача заявления с нарушением требований п. 2.4.2.1.и 2.4.5. настоящего Регламента является основанием для возврата заявления о предоставлении земельного участка без рассмотрения в течение 3-х рабочих дней со дня его поступления; 2.4.7. Порядок предоставления документов</w:t>
      </w:r>
    </w:p>
    <w:p>
      <w:pPr>
        <w:spacing w:after="0" w:line="14" w:lineRule="exact"/>
        <w:rPr>
          <w:sz w:val="20"/>
          <w:szCs w:val="20"/>
          <w:color w:val="auto"/>
        </w:rPr>
      </w:pPr>
    </w:p>
    <w:p>
      <w:pPr>
        <w:ind w:left="260" w:firstLine="2"/>
        <w:spacing w:after="0" w:line="237" w:lineRule="auto"/>
        <w:tabs>
          <w:tab w:leader="none" w:pos="617"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Заявитель вправе представить документы, указанные в пункте 2.4.5. настоящего Регламента, следующими способами: по почте, почтовый адрес для направления документов и обращений: 296180, Республика Крым, Белогорский район, пгт. Зуя, ул. Шоссейная, д.64 2.4.8. Обязанности и расходы, связанные с регистрацией прав на ранее учтенные</w:t>
      </w:r>
    </w:p>
    <w:p>
      <w:pPr>
        <w:spacing w:after="0" w:line="17" w:lineRule="exact"/>
        <w:rPr>
          <w:rFonts w:ascii="Times New Roman" w:cs="Times New Roman" w:eastAsia="Times New Roman" w:hAnsi="Times New Roman"/>
          <w:sz w:val="24"/>
          <w:szCs w:val="24"/>
          <w:color w:val="auto"/>
        </w:rPr>
      </w:pPr>
    </w:p>
    <w:p>
      <w:pPr>
        <w:ind w:left="260" w:right="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земельные участки, и внесением изменений в Государственный кадастр недвижимости возлагаются на их правообладателей.</w:t>
      </w:r>
    </w:p>
    <w:p>
      <w:pPr>
        <w:spacing w:after="0" w:line="1"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2.5. Условия и сроки предоставления муниципальной услуги</w:t>
      </w:r>
    </w:p>
    <w:p>
      <w:pPr>
        <w:spacing w:after="0" w:line="12" w:lineRule="exact"/>
        <w:rPr>
          <w:rFonts w:ascii="Times New Roman" w:cs="Times New Roman" w:eastAsia="Times New Roman" w:hAnsi="Times New Roman"/>
          <w:sz w:val="24"/>
          <w:szCs w:val="24"/>
          <w:color w:val="auto"/>
        </w:rPr>
      </w:pPr>
    </w:p>
    <w:p>
      <w:pPr>
        <w:jc w:val="both"/>
        <w:ind w:left="26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2.5.1. Предоставление муниципальной услуги осуществляется с момента поступления в администрацию скомплектованного пакета документов, необходимого для рассмотрения вопроса о предоставлении муниципальной услуги. Общий срок предоставления услуги не должен превышать - 20 дней со дня поступления заявления о предоставлении услуги (при наличии всех необходимых документов) заинтересованного лица; - 5 дней со дня получения соответствующего запроса Государственного комитета по государственной регистрации и кадастру Республики Крым.</w:t>
      </w:r>
    </w:p>
    <w:p>
      <w:pPr>
        <w:spacing w:after="0" w:line="16" w:lineRule="exact"/>
        <w:rPr>
          <w:rFonts w:ascii="Times New Roman" w:cs="Times New Roman" w:eastAsia="Times New Roman" w:hAnsi="Times New Roman"/>
          <w:sz w:val="24"/>
          <w:szCs w:val="24"/>
          <w:color w:val="auto"/>
        </w:rPr>
      </w:pPr>
    </w:p>
    <w:p>
      <w:pPr>
        <w:ind w:left="26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2.5.2. Индивидуальное устное информирование каждого заинтересованного лица сотрудником осуществляется не более 15 минут.</w:t>
      </w:r>
    </w:p>
    <w:p>
      <w:pPr>
        <w:spacing w:after="0" w:line="13" w:lineRule="exact"/>
        <w:rPr>
          <w:rFonts w:ascii="Times New Roman" w:cs="Times New Roman" w:eastAsia="Times New Roman" w:hAnsi="Times New Roman"/>
          <w:sz w:val="24"/>
          <w:szCs w:val="24"/>
          <w:color w:val="auto"/>
        </w:rPr>
      </w:pPr>
    </w:p>
    <w:p>
      <w:pPr>
        <w:jc w:val="both"/>
        <w:ind w:left="260" w:firstLine="6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2.5.3. В случае, если для подготовки ответа требуется продолжительное время, сотрудник, осуществляющий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него время.</w:t>
      </w:r>
    </w:p>
    <w:p>
      <w:pPr>
        <w:spacing w:after="0" w:line="14" w:lineRule="exact"/>
        <w:rPr>
          <w:rFonts w:ascii="Times New Roman" w:cs="Times New Roman" w:eastAsia="Times New Roman" w:hAnsi="Times New Roman"/>
          <w:sz w:val="24"/>
          <w:szCs w:val="24"/>
          <w:color w:val="auto"/>
        </w:rPr>
      </w:pPr>
    </w:p>
    <w:p>
      <w:pPr>
        <w:jc w:val="both"/>
        <w:ind w:left="26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2.5.4. Специалист администрации не вправе осуществлять информирование, выходящее за рамки стандартных процедур и условий выполнения муниципальной услуги и влияющее прямо или косвенно на решение заинтересованного лица.</w:t>
      </w:r>
    </w:p>
    <w:p>
      <w:pPr>
        <w:spacing w:after="0" w:line="13" w:lineRule="exact"/>
        <w:rPr>
          <w:rFonts w:ascii="Times New Roman" w:cs="Times New Roman" w:eastAsia="Times New Roman" w:hAnsi="Times New Roman"/>
          <w:sz w:val="24"/>
          <w:szCs w:val="24"/>
          <w:color w:val="auto"/>
        </w:rPr>
      </w:pPr>
    </w:p>
    <w:p>
      <w:pPr>
        <w:jc w:val="both"/>
        <w:ind w:left="26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2.5.5. Индивидуальное информирование при поступлении письменного обращения заинтересованного лица в администрацию осуществляется путем направления ему ответа почтовым отправлением или по электронной почте.</w:t>
      </w:r>
    </w:p>
    <w:p>
      <w:pPr>
        <w:spacing w:after="0" w:line="13" w:lineRule="exact"/>
        <w:rPr>
          <w:rFonts w:ascii="Times New Roman" w:cs="Times New Roman" w:eastAsia="Times New Roman" w:hAnsi="Times New Roman"/>
          <w:sz w:val="24"/>
          <w:szCs w:val="24"/>
          <w:color w:val="auto"/>
        </w:rPr>
      </w:pPr>
    </w:p>
    <w:p>
      <w:pPr>
        <w:ind w:left="26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2.5.6. После поступления письменного обращения специалист в соответствии со своей компетенцией подготавливает ответ.</w:t>
      </w:r>
    </w:p>
    <w:p>
      <w:pPr>
        <w:spacing w:after="0" w:line="13" w:lineRule="exact"/>
        <w:rPr>
          <w:rFonts w:ascii="Times New Roman" w:cs="Times New Roman" w:eastAsia="Times New Roman" w:hAnsi="Times New Roman"/>
          <w:sz w:val="24"/>
          <w:szCs w:val="24"/>
          <w:color w:val="auto"/>
        </w:rPr>
      </w:pPr>
    </w:p>
    <w:p>
      <w:pPr>
        <w:jc w:val="both"/>
        <w:ind w:left="260" w:right="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2.5.7. 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pPr>
        <w:spacing w:after="0" w:line="13" w:lineRule="exact"/>
        <w:rPr>
          <w:rFonts w:ascii="Times New Roman" w:cs="Times New Roman" w:eastAsia="Times New Roman" w:hAnsi="Times New Roman"/>
          <w:sz w:val="24"/>
          <w:szCs w:val="24"/>
          <w:color w:val="auto"/>
        </w:rPr>
      </w:pPr>
    </w:p>
    <w:p>
      <w:pPr>
        <w:ind w:left="26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2.5.8. Ответ может направляться в письменном виде, либо по электронной почте в зависимости от способа обращения заинтересованного лица или по его желанию.</w:t>
      </w:r>
    </w:p>
    <w:p>
      <w:pPr>
        <w:spacing w:after="0" w:line="14" w:lineRule="exact"/>
        <w:rPr>
          <w:rFonts w:ascii="Times New Roman" w:cs="Times New Roman" w:eastAsia="Times New Roman" w:hAnsi="Times New Roman"/>
          <w:sz w:val="24"/>
          <w:szCs w:val="24"/>
          <w:color w:val="auto"/>
        </w:rPr>
      </w:pPr>
    </w:p>
    <w:p>
      <w:pPr>
        <w:ind w:left="260" w:right="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2.5.9. При информировании в письменном виде ответа на обращение направляется заинтересованному лицу в течение 30 календарных дней со дня поступления заявления.</w:t>
      </w:r>
    </w:p>
    <w:p>
      <w:pPr>
        <w:spacing w:after="0" w:line="13" w:lineRule="exact"/>
        <w:rPr>
          <w:rFonts w:ascii="Times New Roman" w:cs="Times New Roman" w:eastAsia="Times New Roman" w:hAnsi="Times New Roman"/>
          <w:sz w:val="24"/>
          <w:szCs w:val="24"/>
          <w:color w:val="auto"/>
        </w:rPr>
      </w:pPr>
    </w:p>
    <w:p>
      <w:pPr>
        <w:jc w:val="both"/>
        <w:ind w:left="260" w:right="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2.5.10. Запрещается специалистам администрации требовать от заявителя представления документов, информации или осуществления действий, представление или осуществление</w:t>
      </w:r>
    </w:p>
    <w:p>
      <w:pPr>
        <w:sectPr>
          <w:pgSz w:w="11900" w:h="16838" w:orient="portrait"/>
          <w:cols w:equalWidth="0" w:num="1">
            <w:col w:w="9620"/>
          </w:cols>
          <w:pgMar w:left="1440" w:top="1122" w:right="846" w:bottom="798" w:gutter="0" w:footer="0" w:header="0"/>
        </w:sectPr>
      </w:pPr>
    </w:p>
    <w:p>
      <w:pPr>
        <w:ind w:left="260"/>
        <w:spacing w:after="0" w:line="234" w:lineRule="auto"/>
        <w:rPr>
          <w:sz w:val="20"/>
          <w:szCs w:val="20"/>
          <w:color w:val="auto"/>
        </w:rPr>
      </w:pPr>
      <w:r>
        <w:rPr>
          <w:rFonts w:ascii="Times New Roman" w:cs="Times New Roman" w:eastAsia="Times New Roman" w:hAnsi="Times New Roman"/>
          <w:sz w:val="24"/>
          <w:szCs w:val="24"/>
          <w:color w:val="auto"/>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after="0" w:line="2" w:lineRule="exact"/>
        <w:rPr>
          <w:sz w:val="20"/>
          <w:szCs w:val="20"/>
          <w:color w:val="auto"/>
        </w:rPr>
      </w:pPr>
    </w:p>
    <w:p>
      <w:pPr>
        <w:ind w:left="320"/>
        <w:spacing w:after="0"/>
        <w:tabs>
          <w:tab w:leader="none" w:pos="820" w:val="left"/>
          <w:tab w:leader="none" w:pos="1940" w:val="left"/>
          <w:tab w:leader="none" w:pos="3180" w:val="left"/>
          <w:tab w:leader="none" w:pos="3700" w:val="left"/>
          <w:tab w:leader="none" w:pos="4500" w:val="left"/>
          <w:tab w:leader="none" w:pos="4760" w:val="left"/>
          <w:tab w:leader="none" w:pos="6560" w:val="left"/>
          <w:tab w:leader="none" w:pos="8340" w:val="left"/>
          <w:tab w:leader="none" w:pos="9200" w:val="left"/>
          <w:tab w:leader="none" w:pos="9480" w:val="left"/>
        </w:tabs>
        <w:rPr>
          <w:sz w:val="20"/>
          <w:szCs w:val="20"/>
          <w:color w:val="auto"/>
        </w:rPr>
      </w:pPr>
      <w:r>
        <w:rPr>
          <w:rFonts w:ascii="Times New Roman" w:cs="Times New Roman" w:eastAsia="Times New Roman" w:hAnsi="Times New Roman"/>
          <w:sz w:val="24"/>
          <w:szCs w:val="24"/>
          <w:color w:val="auto"/>
        </w:rPr>
        <w:t>2.6.</w:t>
      </w:r>
      <w:r>
        <w:rPr>
          <w:sz w:val="20"/>
          <w:szCs w:val="20"/>
          <w:color w:val="auto"/>
        </w:rPr>
        <w:tab/>
      </w:r>
      <w:r>
        <w:rPr>
          <w:rFonts w:ascii="Times New Roman" w:cs="Times New Roman" w:eastAsia="Times New Roman" w:hAnsi="Times New Roman"/>
          <w:sz w:val="24"/>
          <w:szCs w:val="24"/>
          <w:color w:val="auto"/>
        </w:rPr>
        <w:t>Перечень</w:t>
        <w:tab/>
        <w:t>оснований</w:t>
        <w:tab/>
        <w:t>для</w:t>
        <w:tab/>
        <w:t>отказа</w:t>
        <w:tab/>
        <w:t>в</w:t>
        <w:tab/>
        <w:t>предоставлении</w:t>
        <w:tab/>
        <w:t>муниципальной</w:t>
        <w:tab/>
        <w:t>услуги</w:t>
        <w:tab/>
        <w:t>и</w:t>
        <w:tab/>
        <w:t>в</w:t>
      </w:r>
    </w:p>
    <w:p>
      <w:pPr>
        <w:ind w:left="260"/>
        <w:spacing w:after="0"/>
        <w:rPr>
          <w:sz w:val="20"/>
          <w:szCs w:val="20"/>
          <w:color w:val="auto"/>
        </w:rPr>
      </w:pPr>
      <w:r>
        <w:rPr>
          <w:rFonts w:ascii="Times New Roman" w:cs="Times New Roman" w:eastAsia="Times New Roman" w:hAnsi="Times New Roman"/>
          <w:sz w:val="24"/>
          <w:szCs w:val="24"/>
          <w:color w:val="auto"/>
        </w:rPr>
        <w:t>приостановлении оказания муниципальной услуги</w:t>
      </w:r>
    </w:p>
    <w:p>
      <w:pPr>
        <w:spacing w:after="0" w:line="12" w:lineRule="exact"/>
        <w:rPr>
          <w:sz w:val="20"/>
          <w:szCs w:val="20"/>
          <w:color w:val="auto"/>
        </w:rPr>
      </w:pPr>
    </w:p>
    <w:p>
      <w:pPr>
        <w:jc w:val="both"/>
        <w:ind w:left="260" w:firstLine="60"/>
        <w:spacing w:after="0" w:line="238" w:lineRule="auto"/>
        <w:rPr>
          <w:sz w:val="20"/>
          <w:szCs w:val="20"/>
          <w:color w:val="auto"/>
        </w:rPr>
      </w:pPr>
      <w:r>
        <w:rPr>
          <w:rFonts w:ascii="Times New Roman" w:cs="Times New Roman" w:eastAsia="Times New Roman" w:hAnsi="Times New Roman"/>
          <w:sz w:val="24"/>
          <w:szCs w:val="24"/>
          <w:color w:val="auto"/>
        </w:rPr>
        <w:t>2.6.1. Основаниями для отказа в предоставлении муниципальной услуги являются: - подача заявления с нарушением требований пунктов 2.4.5-2.4.6 настоящего Регламента, что является основанием для возврата Администрацией заявления о предоставлении земельного участка без рассмотрения в течение трех рабочих дней со дня его поступления. 2.6.2. Оказание муниципальной услуги может быть приостановлено по следующим основаниям:</w:t>
      </w:r>
    </w:p>
    <w:p>
      <w:pPr>
        <w:spacing w:after="0" w:line="2" w:lineRule="exact"/>
        <w:rPr>
          <w:sz w:val="20"/>
          <w:szCs w:val="20"/>
          <w:color w:val="auto"/>
        </w:rPr>
      </w:pPr>
    </w:p>
    <w:p>
      <w:pPr>
        <w:ind w:left="520" w:hanging="258"/>
        <w:spacing w:after="0"/>
        <w:tabs>
          <w:tab w:leader="none" w:pos="52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наличие соответствующего заявления заявителя;</w:t>
      </w:r>
    </w:p>
    <w:p>
      <w:pPr>
        <w:spacing w:after="0" w:line="12" w:lineRule="exact"/>
        <w:rPr>
          <w:rFonts w:ascii="Times New Roman" w:cs="Times New Roman" w:eastAsia="Times New Roman" w:hAnsi="Times New Roman"/>
          <w:sz w:val="24"/>
          <w:szCs w:val="24"/>
          <w:color w:val="auto"/>
        </w:rPr>
      </w:pPr>
    </w:p>
    <w:p>
      <w:pPr>
        <w:ind w:left="260" w:firstLine="62"/>
        <w:spacing w:after="0" w:line="234" w:lineRule="auto"/>
        <w:tabs>
          <w:tab w:leader="none" w:pos="718"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предоставление заявителем документов, содержащих устранимые ошибки или противоречивые сведения;</w:t>
      </w:r>
    </w:p>
    <w:p>
      <w:pPr>
        <w:spacing w:after="0" w:line="14" w:lineRule="exact"/>
        <w:rPr>
          <w:rFonts w:ascii="Times New Roman" w:cs="Times New Roman" w:eastAsia="Times New Roman" w:hAnsi="Times New Roman"/>
          <w:sz w:val="24"/>
          <w:szCs w:val="24"/>
          <w:color w:val="auto"/>
        </w:rPr>
      </w:pPr>
    </w:p>
    <w:p>
      <w:pPr>
        <w:ind w:left="260" w:right="20" w:firstLine="2"/>
        <w:spacing w:after="0" w:line="234" w:lineRule="auto"/>
        <w:tabs>
          <w:tab w:leader="none" w:pos="538"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наличие соответствующих постановлений (актов) судов, решений правоохранительных органов.</w:t>
      </w:r>
    </w:p>
    <w:p>
      <w:pPr>
        <w:spacing w:after="0" w:line="13" w:lineRule="exact"/>
        <w:rPr>
          <w:rFonts w:ascii="Times New Roman" w:cs="Times New Roman" w:eastAsia="Times New Roman" w:hAnsi="Times New Roman"/>
          <w:sz w:val="24"/>
          <w:szCs w:val="24"/>
          <w:color w:val="auto"/>
        </w:rPr>
      </w:pPr>
    </w:p>
    <w:p>
      <w:pPr>
        <w:ind w:left="26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2.6.4. На основании соответствующего заявления документы могут быть возвращены заявителю для устранения выявленных в них ошибок или противоречий.</w:t>
      </w:r>
    </w:p>
    <w:p>
      <w:pPr>
        <w:spacing w:after="0" w:line="13"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6 2.7. Другие положения, характеризующие требования к предоставлению муниципальной услуги 2.7.1. Муниципальная услуга предоставляется бесплатно.</w:t>
      </w:r>
    </w:p>
    <w:p>
      <w:pPr>
        <w:spacing w:after="0" w:line="276" w:lineRule="exact"/>
        <w:rPr>
          <w:rFonts w:ascii="Times New Roman" w:cs="Times New Roman" w:eastAsia="Times New Roman" w:hAnsi="Times New Roman"/>
          <w:sz w:val="24"/>
          <w:szCs w:val="24"/>
          <w:color w:val="auto"/>
        </w:rPr>
      </w:pPr>
    </w:p>
    <w:p>
      <w:pPr>
        <w:jc w:val="both"/>
        <w:ind w:left="26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2.7.2. Взаимодействие физических и юридических лиц с поставщиком муниципальной услуги осуществляется при личном общении, посредством телефонной и мобильной связи, электронной почты.</w:t>
      </w:r>
    </w:p>
    <w:p>
      <w:pPr>
        <w:spacing w:after="0" w:line="278" w:lineRule="exact"/>
        <w:rPr>
          <w:rFonts w:ascii="Times New Roman" w:cs="Times New Roman" w:eastAsia="Times New Roman" w:hAnsi="Times New Roman"/>
          <w:sz w:val="24"/>
          <w:szCs w:val="24"/>
          <w:color w:val="auto"/>
        </w:rPr>
      </w:pPr>
    </w:p>
    <w:p>
      <w:pPr>
        <w:ind w:left="13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III. СОСТАВ, ПОСЛЕДОВАТЕЛЬНОСТЬ И СРОКИ ВЫПОЛНЕНИЯ</w:t>
      </w:r>
    </w:p>
    <w:p>
      <w:pPr>
        <w:spacing w:after="0" w:line="11" w:lineRule="exact"/>
        <w:rPr>
          <w:rFonts w:ascii="Times New Roman" w:cs="Times New Roman" w:eastAsia="Times New Roman" w:hAnsi="Times New Roman"/>
          <w:sz w:val="24"/>
          <w:szCs w:val="24"/>
          <w:color w:val="auto"/>
        </w:rPr>
      </w:pPr>
    </w:p>
    <w:p>
      <w:pPr>
        <w:ind w:left="3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АДМИНИСТРАТИВНЫХ ПРОЦЕДУР, ТРЕБОВАНИЯ К ПОРЯДКУ ИХ ВЫПОЛНЕНИЯ</w:t>
      </w:r>
    </w:p>
    <w:p>
      <w:pPr>
        <w:spacing w:after="0" w:line="288" w:lineRule="exact"/>
        <w:rPr>
          <w:sz w:val="20"/>
          <w:szCs w:val="20"/>
          <w:color w:val="auto"/>
        </w:rPr>
      </w:pPr>
    </w:p>
    <w:p>
      <w:pPr>
        <w:ind w:left="260" w:firstLine="60"/>
        <w:spacing w:after="0" w:line="238" w:lineRule="auto"/>
        <w:rPr>
          <w:sz w:val="20"/>
          <w:szCs w:val="20"/>
          <w:color w:val="auto"/>
        </w:rPr>
      </w:pPr>
      <w:r>
        <w:rPr>
          <w:rFonts w:ascii="Times New Roman" w:cs="Times New Roman" w:eastAsia="Times New Roman" w:hAnsi="Times New Roman"/>
          <w:sz w:val="24"/>
          <w:szCs w:val="24"/>
          <w:color w:val="auto"/>
        </w:rPr>
        <w:t>3.1. Описание последовательности действий при предоставлении муниципальной услуги 3.1.1. Лицо, заинтересованное в определении категории земель и (или) определении вида (видов) разрешенного использования ранее учтенного земельного участка, расположенного на территории Зуйского сельского поселения Белогорского района Республики Крым, обращается в администрацию с заявлением об определении категории земель и (или) определении вида разрешенного использования земельного участка на имя Председателя сельского совета - главы администрации сельского поселения.</w:t>
      </w:r>
    </w:p>
    <w:p>
      <w:pPr>
        <w:spacing w:after="0" w:line="4" w:lineRule="exact"/>
        <w:rPr>
          <w:sz w:val="20"/>
          <w:szCs w:val="20"/>
          <w:color w:val="auto"/>
        </w:rPr>
      </w:pPr>
    </w:p>
    <w:p>
      <w:pPr>
        <w:ind w:left="320"/>
        <w:spacing w:after="0"/>
        <w:tabs>
          <w:tab w:leader="none" w:pos="1000" w:val="left"/>
          <w:tab w:leader="none" w:pos="2180" w:val="left"/>
          <w:tab w:leader="none" w:pos="2440" w:val="left"/>
          <w:tab w:leader="none" w:pos="3480" w:val="left"/>
          <w:tab w:leader="none" w:pos="4820" w:val="left"/>
          <w:tab w:leader="none" w:pos="5860" w:val="left"/>
          <w:tab w:leader="none" w:pos="6900" w:val="left"/>
          <w:tab w:leader="none" w:pos="7720" w:val="left"/>
          <w:tab w:leader="none" w:pos="8420" w:val="left"/>
        </w:tabs>
        <w:rPr>
          <w:sz w:val="20"/>
          <w:szCs w:val="20"/>
          <w:color w:val="auto"/>
        </w:rPr>
      </w:pPr>
      <w:r>
        <w:rPr>
          <w:rFonts w:ascii="Times New Roman" w:cs="Times New Roman" w:eastAsia="Times New Roman" w:hAnsi="Times New Roman"/>
          <w:sz w:val="24"/>
          <w:szCs w:val="24"/>
          <w:color w:val="auto"/>
        </w:rPr>
        <w:t>3.1.2.</w:t>
      </w:r>
      <w:r>
        <w:rPr>
          <w:sz w:val="20"/>
          <w:szCs w:val="20"/>
          <w:color w:val="auto"/>
        </w:rPr>
        <w:tab/>
      </w:r>
      <w:r>
        <w:rPr>
          <w:rFonts w:ascii="Times New Roman" w:cs="Times New Roman" w:eastAsia="Times New Roman" w:hAnsi="Times New Roman"/>
          <w:sz w:val="24"/>
          <w:szCs w:val="24"/>
          <w:color w:val="auto"/>
        </w:rPr>
        <w:t>Заявление</w:t>
        <w:tab/>
        <w:t>с</w:t>
        <w:tab/>
        <w:t>копиями</w:t>
        <w:tab/>
        <w:t>документов</w:t>
        <w:tab/>
        <w:t>согласно</w:t>
        <w:tab/>
        <w:t>перечню</w:t>
      </w:r>
      <w:r>
        <w:rPr>
          <w:sz w:val="20"/>
          <w:szCs w:val="20"/>
          <w:color w:val="auto"/>
        </w:rPr>
        <w:tab/>
      </w:r>
      <w:r>
        <w:rPr>
          <w:rFonts w:ascii="Times New Roman" w:cs="Times New Roman" w:eastAsia="Times New Roman" w:hAnsi="Times New Roman"/>
          <w:sz w:val="24"/>
          <w:szCs w:val="24"/>
          <w:color w:val="auto"/>
        </w:rPr>
        <w:t>(пункт</w:t>
        <w:tab/>
        <w:t>2.4.5.</w:t>
      </w:r>
      <w:r>
        <w:rPr>
          <w:sz w:val="20"/>
          <w:szCs w:val="20"/>
          <w:color w:val="auto"/>
        </w:rPr>
        <w:tab/>
      </w:r>
      <w:r>
        <w:rPr>
          <w:rFonts w:ascii="Times New Roman" w:cs="Times New Roman" w:eastAsia="Times New Roman" w:hAnsi="Times New Roman"/>
          <w:sz w:val="23"/>
          <w:szCs w:val="23"/>
          <w:color w:val="auto"/>
        </w:rPr>
        <w:t>настоящего</w:t>
      </w:r>
    </w:p>
    <w:p>
      <w:pPr>
        <w:spacing w:after="0" w:line="13"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Регламента) регистрируется после проверки специалистом комплектности представляемых документов. При поступлении заявления по почте, его регистрация осуществляется без проверки прилагаемых документов. В случае, если документы не прошли контроль, специалист может в устной форме предложить представить недостающие документы и (или) внести необходимые исправления. Если при наличии оснований для отказа в предоставлении муниципальной услуги, заявитель настаивает на приеме документов, прием документов осуществляется, а в дальнейшем специалист оформляет отказ в предоставлении муниципальной услуги.</w:t>
      </w:r>
    </w:p>
    <w:p>
      <w:pPr>
        <w:spacing w:after="0" w:line="19"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3.1.3. При рассмотрении принятого заявления и представленных документов специалист администрации ,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Республики Крым, администрации сельского поселения.</w:t>
      </w:r>
    </w:p>
    <w:p>
      <w:pPr>
        <w:spacing w:after="0" w:line="18"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3.1.4. При соответствии представленных документов предъявляемым требованиям специалист администрации , являющийся ответственным исполнителем, в течение установленного срока исполнения муниципальной услуги обеспечивает подготовку, согласование и регистрацию постановления администрации об определении категории</w:t>
      </w:r>
    </w:p>
    <w:p>
      <w:pPr>
        <w:sectPr>
          <w:pgSz w:w="11900" w:h="16838" w:orient="portrait"/>
          <w:cols w:equalWidth="0" w:num="1">
            <w:col w:w="9620"/>
          </w:cols>
          <w:pgMar w:left="1440" w:top="1135" w:right="846" w:bottom="798"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земель и (или) вида (видов) разрешенного использования земельного участка.</w:t>
      </w:r>
    </w:p>
    <w:p>
      <w:pPr>
        <w:spacing w:after="0" w:line="13"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3.1.5. Специалист администрации, являющийся ответственным исполнителем, извещает заявителя посредством телефонной связи, либо другим способом, согласованным с заявителем, о наличии постановления об определении категории земель и (или) вида (видов) разрешенного использования земельного участка.</w:t>
      </w:r>
    </w:p>
    <w:p>
      <w:pPr>
        <w:spacing w:after="0" w:line="2"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4"/>
          <w:szCs w:val="24"/>
          <w:color w:val="auto"/>
        </w:rPr>
        <w:t>3.2.Особенности выполнения административных процедур в электронной форме</w:t>
      </w:r>
    </w:p>
    <w:p>
      <w:pPr>
        <w:spacing w:after="0" w:line="12"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3.2.1. Заявления, поступившие по электронной почте, принимаются, распечатываются на бумажном носителе и передаются на регистрацию в администрации. Зарегистрированное заявление передается специалисту не позднее рабочего дня, следующего за днем регистрации.</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7 3.2.2. На заявление, поступившее по электронной почте, в течение 3 рабочих дней со дня</w:t>
      </w:r>
    </w:p>
    <w:p>
      <w:pPr>
        <w:spacing w:after="0" w:line="12"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регистрации заявления, специалист администрации , являющийся ответственным исполнителем, направляет по электронной почте сообщение о необходимости предоставления документов, необходимых для оформления земельного участка (пункт 2.4.5. настоящего Регламента).</w:t>
      </w:r>
    </w:p>
    <w:p>
      <w:pPr>
        <w:spacing w:after="0" w:line="14"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3.2.3. Отсчет общего срока исполнения муниципальной услуги (пункт 2.5.1. настоящего Регламента) начинается со дня предоставления заявителем полного пакета документов, необходимых для оформления земельного участка.</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3.2.4. После подготовки постановления администрации об определении категории земель</w:t>
      </w:r>
    </w:p>
    <w:p>
      <w:pPr>
        <w:spacing w:after="0" w:line="12" w:lineRule="exact"/>
        <w:rPr>
          <w:sz w:val="20"/>
          <w:szCs w:val="20"/>
          <w:color w:val="auto"/>
        </w:rPr>
      </w:pPr>
    </w:p>
    <w:p>
      <w:pPr>
        <w:jc w:val="both"/>
        <w:ind w:left="260" w:firstLine="2"/>
        <w:spacing w:after="0" w:line="236" w:lineRule="auto"/>
        <w:tabs>
          <w:tab w:leader="none" w:pos="569"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(или) вида (видов) разрешенного использования земельного участка специалист администрации , являющийся ответственным исполнителем, извещает заявителя по электронной почте о готовности документов.</w:t>
      </w:r>
    </w:p>
    <w:p>
      <w:pPr>
        <w:spacing w:after="0" w:line="290" w:lineRule="exact"/>
        <w:rPr>
          <w:sz w:val="20"/>
          <w:szCs w:val="20"/>
          <w:color w:val="auto"/>
        </w:rPr>
      </w:pPr>
    </w:p>
    <w:p>
      <w:pPr>
        <w:jc w:val="both"/>
        <w:ind w:left="260"/>
        <w:spacing w:after="0" w:line="250" w:lineRule="auto"/>
        <w:rPr>
          <w:sz w:val="20"/>
          <w:szCs w:val="20"/>
          <w:color w:val="auto"/>
        </w:rPr>
      </w:pPr>
      <w:r>
        <w:rPr>
          <w:rFonts w:ascii="Times New Roman" w:cs="Times New Roman" w:eastAsia="Times New Roman" w:hAnsi="Times New Roman"/>
          <w:sz w:val="23"/>
          <w:szCs w:val="23"/>
          <w:color w:val="auto"/>
        </w:rPr>
        <w:t>IV. ФОРМЫ КОНТРОЛЯ ЗА ИСПОЛНЕНИЕМ АДМИНИСТРАТИВНОГО РЕГЛАМЕНТА 4.1. Текущий контроль за соблюдением последовательности действий по предоставлению муниципальной услуги, определенных настоящим Регламентом, и принятием решений специалистами администрации осуществляется начальником администрации .</w:t>
      </w:r>
    </w:p>
    <w:p>
      <w:pPr>
        <w:spacing w:after="0" w:line="2"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4.2. Специалисты администрации ,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 Персональная ответственность специалистов закрепляется в их должностных инструкциях в соответствии с требованиями законодательства.</w:t>
      </w:r>
    </w:p>
    <w:p>
      <w:pPr>
        <w:spacing w:after="0" w:line="17"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4.3. Контроль за полнотой и качеством предоставления муниципальной услуги может также осуществляться на основании отдельных правовых актов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Регламента.</w:t>
      </w:r>
    </w:p>
    <w:p>
      <w:pPr>
        <w:spacing w:after="0" w:line="15"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4.4.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pPr>
        <w:spacing w:after="0" w:line="278" w:lineRule="exact"/>
        <w:rPr>
          <w:sz w:val="20"/>
          <w:szCs w:val="20"/>
          <w:color w:val="auto"/>
        </w:rPr>
      </w:pPr>
    </w:p>
    <w:p>
      <w:pPr>
        <w:ind w:left="660" w:hanging="398"/>
        <w:spacing w:after="0"/>
        <w:tabs>
          <w:tab w:leader="none" w:pos="66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ДОСУДЕБНЫЙ  (ВНЕСУДЕБНЫЙ)  ПОРЯДОК  ОБЖАЛОВАНИЯ  РЕШЕНИЙ  И</w:t>
      </w:r>
    </w:p>
    <w:p>
      <w:pPr>
        <w:spacing w:after="0" w:line="12" w:lineRule="exact"/>
        <w:rPr>
          <w:rFonts w:ascii="Times New Roman" w:cs="Times New Roman" w:eastAsia="Times New Roman" w:hAnsi="Times New Roman"/>
          <w:sz w:val="24"/>
          <w:szCs w:val="24"/>
          <w:color w:val="auto"/>
        </w:rPr>
      </w:pPr>
    </w:p>
    <w:p>
      <w:pPr>
        <w:jc w:val="both"/>
        <w:ind w:left="26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ДЕЙСТВИЙ (БЕЗДЕЙСТВИЯ) ОРГАНА МЕСТНОГО САМОУПРАВЛЕНИЯ, ПРЕДОСТАВЛЯЮЩЕГО МУНИЦИПАЛЬНУЮ УСЛУГУ, А ТАКЖЕ ДОЛЖНСТНЫХ ЛИЦ И МУНИЦИПАЛЬНЫХ СЛУЖАЩИХ 5.1. Информация для заявителя о его праве на досудебное (внесудебное) обжалование действий (бездействия), принятых (осуществляемых) в ходе предоставления государственной услуги.</w:t>
      </w:r>
    </w:p>
    <w:p>
      <w:pPr>
        <w:spacing w:after="0" w:line="17" w:lineRule="exact"/>
        <w:rPr>
          <w:rFonts w:ascii="Times New Roman" w:cs="Times New Roman" w:eastAsia="Times New Roman" w:hAnsi="Times New Roman"/>
          <w:sz w:val="24"/>
          <w:szCs w:val="24"/>
          <w:color w:val="auto"/>
        </w:rPr>
      </w:pPr>
    </w:p>
    <w:p>
      <w:pPr>
        <w:jc w:val="both"/>
        <w:ind w:left="26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5.1.1. Заявитель либо его представитель вправе обратиться с жалобой на действия (бездействие) муниципального органа, а также должностных лиц, муниципальных служащих и решения, осуществляемые (принятые) в ходе предоставления муниципальной услуги (далее – жалоба). Жалоба подается непосредственно в администрацию в</w:t>
      </w:r>
    </w:p>
    <w:p>
      <w:pPr>
        <w:sectPr>
          <w:pgSz w:w="11900" w:h="16838" w:orient="portrait"/>
          <w:cols w:equalWidth="0" w:num="1">
            <w:col w:w="9620"/>
          </w:cols>
          <w:pgMar w:left="1440" w:top="1122" w:right="846" w:bottom="798" w:gutter="0" w:footer="0" w:header="0"/>
        </w:sect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письменной форме, в том числе при личном приеме, через многофункциональный центр,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5.2. Предмет досудебного (внесудебного) обжалования.</w:t>
      </w:r>
    </w:p>
    <w:p>
      <w:pPr>
        <w:spacing w:after="0" w:line="12" w:lineRule="exact"/>
        <w:rPr>
          <w:sz w:val="20"/>
          <w:szCs w:val="20"/>
          <w:color w:val="auto"/>
        </w:rPr>
      </w:pPr>
    </w:p>
    <w:p>
      <w:pPr>
        <w:jc w:val="both"/>
        <w:ind w:left="260" w:firstLine="60"/>
        <w:spacing w:after="0" w:line="237" w:lineRule="auto"/>
        <w:rPr>
          <w:sz w:val="20"/>
          <w:szCs w:val="20"/>
          <w:color w:val="auto"/>
        </w:rPr>
      </w:pPr>
      <w:r>
        <w:rPr>
          <w:rFonts w:ascii="Times New Roman" w:cs="Times New Roman" w:eastAsia="Times New Roman" w:hAnsi="Times New Roman"/>
          <w:sz w:val="24"/>
          <w:szCs w:val="24"/>
          <w:color w:val="auto"/>
        </w:rPr>
        <w:t>5.2.1. Предметом досудебного (внесудебного) обжалования являются действия (бездействие) муниципального органа, а также должностных лиц, муниципальных служащих и решения, осуществляемые (принятые) в ходе предоставления муниципальной услуги.</w:t>
      </w:r>
    </w:p>
    <w:p>
      <w:pPr>
        <w:spacing w:after="0" w:line="2"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4"/>
          <w:szCs w:val="24"/>
          <w:color w:val="auto"/>
        </w:rPr>
        <w:t>5.2.2.  Жалоба  должна  содержать  следующую  информацию:  1)  наименование  органа,</w:t>
      </w:r>
    </w:p>
    <w:p>
      <w:pPr>
        <w:spacing w:after="0" w:line="12" w:lineRule="exact"/>
        <w:rPr>
          <w:sz w:val="20"/>
          <w:szCs w:val="20"/>
          <w:color w:val="auto"/>
        </w:rPr>
      </w:pPr>
    </w:p>
    <w:p>
      <w:pPr>
        <w:jc w:val="both"/>
        <w:ind w:left="260"/>
        <w:spacing w:after="0" w:line="239" w:lineRule="auto"/>
        <w:rPr>
          <w:sz w:val="20"/>
          <w:szCs w:val="20"/>
          <w:color w:val="auto"/>
        </w:rPr>
      </w:pPr>
      <w:r>
        <w:rPr>
          <w:rFonts w:ascii="Times New Roman" w:cs="Times New Roman" w:eastAsia="Times New Roman" w:hAnsi="Times New Roman"/>
          <w:sz w:val="24"/>
          <w:szCs w:val="24"/>
          <w:color w:val="auto"/>
        </w:rPr>
        <w:t>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 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3) 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 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pPr>
        <w:spacing w:after="0" w:line="17"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заявителе.</w:t>
      </w:r>
    </w:p>
    <w:p>
      <w:pPr>
        <w:spacing w:after="0" w:line="14" w:lineRule="exact"/>
        <w:rPr>
          <w:sz w:val="20"/>
          <w:szCs w:val="20"/>
          <w:color w:val="auto"/>
        </w:rPr>
      </w:pPr>
    </w:p>
    <w:p>
      <w:pPr>
        <w:jc w:val="both"/>
        <w:ind w:left="260" w:firstLine="2"/>
        <w:spacing w:after="0" w:line="238" w:lineRule="auto"/>
        <w:tabs>
          <w:tab w:leader="none" w:pos="553"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качестве документов, подтверждающих полномочия на осуществление действий от имени заявителя, могут быть представлены: 1) оформленная в соответствии с законодательством Российской Федерации доверенность (для физических лиц); 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after="0" w:line="21" w:lineRule="exact"/>
        <w:rPr>
          <w:rFonts w:ascii="Times New Roman" w:cs="Times New Roman" w:eastAsia="Times New Roman" w:hAnsi="Times New Roman"/>
          <w:sz w:val="24"/>
          <w:szCs w:val="24"/>
          <w:color w:val="auto"/>
        </w:rPr>
      </w:pPr>
    </w:p>
    <w:p>
      <w:pPr>
        <w:jc w:val="both"/>
        <w:ind w:left="260" w:firstLine="60"/>
        <w:spacing w:after="0" w:line="23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5.2.4. Заявитель может обратиться с жалобой, в том числе в следующих случаях: 1) нарушение срока регистрации запроса заявителя о предоставлении государственной услуги; 2) нарушение срока предоставления государственной услуги; 3) требование представления заявителем документов, не предусмотренных нормативными правовыми актами Российской Федерации и Республики Крым для предоставления государственной услуги; 4) отказ в приеме документов, представление которых предусмотрено нормативными правовыми актами Российской Федерации и Республики Крым для предоставления государственной услуги; 5) отказ в предоставлении государственной услуги, если основания отказа не предусмотрены нормативными правовыми актами Российской Федерации и Республики Крым; 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Республики Крым; 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spacing w:after="0" w:line="6" w:lineRule="exact"/>
        <w:rPr>
          <w:rFonts w:ascii="Times New Roman" w:cs="Times New Roman" w:eastAsia="Times New Roman" w:hAnsi="Times New Roman"/>
          <w:sz w:val="24"/>
          <w:szCs w:val="24"/>
          <w:color w:val="auto"/>
        </w:rPr>
      </w:pPr>
    </w:p>
    <w:p>
      <w:pPr>
        <w:ind w:left="3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5.3.  Муниципальные  органы  власти  и  должностные  лица,  которым  может  быть</w:t>
      </w:r>
    </w:p>
    <w:p>
      <w:pPr>
        <w:sectPr>
          <w:pgSz w:w="11900" w:h="16838" w:orient="portrait"/>
          <w:cols w:equalWidth="0" w:num="1">
            <w:col w:w="9620"/>
          </w:cols>
          <w:pgMar w:left="1440" w:top="1135" w:right="846" w:bottom="797"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направлена жалоба заявителя в досудебном (внесудебном) порядке.</w:t>
      </w:r>
    </w:p>
    <w:p>
      <w:pPr>
        <w:spacing w:after="0" w:line="13"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4"/>
          <w:szCs w:val="24"/>
          <w:color w:val="auto"/>
        </w:rPr>
        <w:t>5.3.1. Жалоба направляется председателю сельского совета - главе администрации сельского поселения. 5.4. Порядок подачи и рассмотрения жалобы.</w:t>
      </w:r>
    </w:p>
    <w:p>
      <w:pPr>
        <w:spacing w:after="0" w:line="2"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4"/>
          <w:szCs w:val="24"/>
          <w:color w:val="auto"/>
        </w:rPr>
        <w:t>9 5.4.1. Жалоба подается в письменной форме на бумажном носителе.</w:t>
      </w:r>
    </w:p>
    <w:p>
      <w:pPr>
        <w:spacing w:after="0" w:line="12"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4"/>
          <w:szCs w:val="24"/>
          <w:color w:val="auto"/>
        </w:rPr>
        <w:t>5.4.2. В форме электронного документа жалоба может быть подана заявителем посредством:</w:t>
      </w:r>
    </w:p>
    <w:p>
      <w:pPr>
        <w:spacing w:after="0" w:line="14" w:lineRule="exact"/>
        <w:rPr>
          <w:sz w:val="20"/>
          <w:szCs w:val="20"/>
          <w:color w:val="auto"/>
        </w:rPr>
      </w:pPr>
    </w:p>
    <w:p>
      <w:pPr>
        <w:jc w:val="both"/>
        <w:ind w:left="260" w:firstLine="2"/>
        <w:spacing w:after="0" w:line="236" w:lineRule="auto"/>
        <w:tabs>
          <w:tab w:leader="none" w:pos="725"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официального сайта органа, предоставляющего государственную услугу, в информационно-телекоммуникационной сети «Интернет» ( при наличии); 2) электронной почты органа, предоставляющего государственную услугу.</w:t>
      </w:r>
    </w:p>
    <w:p>
      <w:pPr>
        <w:spacing w:after="0" w:line="1"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5.4.3. Жалоба может быть принята при личном приеме заявителя.</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5.5. Сроки рассмотрения жалобы.</w:t>
      </w:r>
    </w:p>
    <w:p>
      <w:pPr>
        <w:spacing w:after="0" w:line="12" w:lineRule="exact"/>
        <w:rPr>
          <w:rFonts w:ascii="Times New Roman" w:cs="Times New Roman" w:eastAsia="Times New Roman" w:hAnsi="Times New Roman"/>
          <w:sz w:val="24"/>
          <w:szCs w:val="24"/>
          <w:color w:val="auto"/>
        </w:rPr>
      </w:pPr>
    </w:p>
    <w:p>
      <w:pPr>
        <w:jc w:val="both"/>
        <w:ind w:left="26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5.5.1. Срок рассмотрения жалобы не должен превышать 15 (пятнадцать) календарных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spacing w:after="0" w:line="17" w:lineRule="exact"/>
        <w:rPr>
          <w:rFonts w:ascii="Times New Roman" w:cs="Times New Roman" w:eastAsia="Times New Roman" w:hAnsi="Times New Roman"/>
          <w:sz w:val="24"/>
          <w:szCs w:val="24"/>
          <w:color w:val="auto"/>
        </w:rPr>
      </w:pPr>
    </w:p>
    <w:p>
      <w:pPr>
        <w:ind w:left="260" w:right="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5.6.1. Оснований для приостановления рассмотрения жалобы действующим законодательством Российской Федерации не предусмотрено.</w:t>
      </w:r>
    </w:p>
    <w:p>
      <w:pPr>
        <w:spacing w:after="0" w:line="1"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5.7. Результат рассмотрения жалобы</w:t>
      </w:r>
    </w:p>
    <w:p>
      <w:pPr>
        <w:spacing w:after="0" w:line="12" w:lineRule="exact"/>
        <w:rPr>
          <w:rFonts w:ascii="Times New Roman" w:cs="Times New Roman" w:eastAsia="Times New Roman" w:hAnsi="Times New Roman"/>
          <w:sz w:val="24"/>
          <w:szCs w:val="24"/>
          <w:color w:val="auto"/>
        </w:rPr>
      </w:pPr>
    </w:p>
    <w:p>
      <w:pPr>
        <w:jc w:val="both"/>
        <w:ind w:left="26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5.7.1. По результатам рассмотрения жалобы администрацией принимается одно из следующих решений: 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а также в иных формах; 2) отказывает в удовлетворении жалобы. 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5.8. Порядок информирования заявителя о результатах рассмотрения жалобы.</w:t>
      </w:r>
    </w:p>
    <w:p>
      <w:pPr>
        <w:spacing w:after="0" w:line="12" w:lineRule="exact"/>
        <w:rPr>
          <w:rFonts w:ascii="Times New Roman" w:cs="Times New Roman" w:eastAsia="Times New Roman" w:hAnsi="Times New Roman"/>
          <w:sz w:val="24"/>
          <w:szCs w:val="24"/>
          <w:color w:val="auto"/>
        </w:rPr>
      </w:pPr>
    </w:p>
    <w:p>
      <w:pPr>
        <w:jc w:val="both"/>
        <w:ind w:left="26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5.8.1.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after="0" w:line="1"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5.9. Порядок обжалования решения по жалобе</w:t>
      </w:r>
    </w:p>
    <w:p>
      <w:pPr>
        <w:spacing w:after="0" w:line="12" w:lineRule="exact"/>
        <w:rPr>
          <w:rFonts w:ascii="Times New Roman" w:cs="Times New Roman" w:eastAsia="Times New Roman" w:hAnsi="Times New Roman"/>
          <w:sz w:val="24"/>
          <w:szCs w:val="24"/>
          <w:color w:val="auto"/>
        </w:rPr>
      </w:pPr>
    </w:p>
    <w:p>
      <w:pPr>
        <w:jc w:val="both"/>
        <w:ind w:left="26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5.9.1. Если заинтересованное лицо не удовлетворено решением, принятым в ходе рассмотрения жалобы в администрации или решение не было принято, то заинтересованное лицо вправе обратиться с жалобой в Совет министров Республики Крым.</w:t>
      </w:r>
    </w:p>
    <w:p>
      <w:pPr>
        <w:spacing w:after="0" w:line="13" w:lineRule="exact"/>
        <w:rPr>
          <w:rFonts w:ascii="Times New Roman" w:cs="Times New Roman" w:eastAsia="Times New Roman" w:hAnsi="Times New Roman"/>
          <w:sz w:val="24"/>
          <w:szCs w:val="24"/>
          <w:color w:val="auto"/>
        </w:rPr>
      </w:pPr>
    </w:p>
    <w:p>
      <w:pPr>
        <w:ind w:left="260" w:right="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5.10. Право заявителя на получение информации и документов, необходимых для обоснования и рассмотрения жалобы</w:t>
      </w:r>
    </w:p>
    <w:p>
      <w:pPr>
        <w:spacing w:after="0" w:line="13" w:lineRule="exact"/>
        <w:rPr>
          <w:rFonts w:ascii="Times New Roman" w:cs="Times New Roman" w:eastAsia="Times New Roman" w:hAnsi="Times New Roman"/>
          <w:sz w:val="24"/>
          <w:szCs w:val="24"/>
          <w:color w:val="auto"/>
        </w:rPr>
      </w:pPr>
    </w:p>
    <w:p>
      <w:pPr>
        <w:jc w:val="both"/>
        <w:ind w:left="26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5.10.1. 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pPr>
        <w:spacing w:after="0" w:line="1" w:lineRule="exact"/>
        <w:rPr>
          <w:rFonts w:ascii="Times New Roman" w:cs="Times New Roman" w:eastAsia="Times New Roman" w:hAnsi="Times New Roman"/>
          <w:sz w:val="24"/>
          <w:szCs w:val="24"/>
          <w:color w:val="auto"/>
        </w:rPr>
      </w:pPr>
    </w:p>
    <w:p>
      <w:pPr>
        <w:ind w:left="3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5.11. Способы информирования заявителей о порядке подачи и рассмотрения жалобы</w:t>
      </w:r>
    </w:p>
    <w:p>
      <w:pPr>
        <w:spacing w:after="0" w:line="12" w:lineRule="exact"/>
        <w:rPr>
          <w:rFonts w:ascii="Times New Roman" w:cs="Times New Roman" w:eastAsia="Times New Roman" w:hAnsi="Times New Roman"/>
          <w:sz w:val="24"/>
          <w:szCs w:val="24"/>
          <w:color w:val="auto"/>
        </w:rPr>
      </w:pPr>
    </w:p>
    <w:p>
      <w:pPr>
        <w:jc w:val="both"/>
        <w:ind w:left="26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5.11.1. Интересующая заявителя информация о порядке подачи и рассмотрения жалобы предоставляется заявителю должностным лицом администрации при обращении заявителя лично, либо с использованием средств телефонной и почтовой связи или на электронный адрес заявителя.</w:t>
      </w:r>
    </w:p>
    <w:p>
      <w:pPr>
        <w:sectPr>
          <w:pgSz w:w="11900" w:h="16838" w:orient="portrait"/>
          <w:cols w:equalWidth="0" w:num="1">
            <w:col w:w="9620"/>
          </w:cols>
          <w:pgMar w:left="1440" w:top="1122" w:right="846" w:bottom="1440" w:gutter="0" w:footer="0" w:header="0"/>
        </w:sectPr>
      </w:pPr>
    </w:p>
    <w:p>
      <w:pPr>
        <w:jc w:val="right"/>
        <w:spacing w:after="0"/>
        <w:rPr>
          <w:sz w:val="20"/>
          <w:szCs w:val="20"/>
          <w:color w:val="auto"/>
        </w:rPr>
      </w:pPr>
      <w:r>
        <w:rPr>
          <w:rFonts w:ascii="Times New Roman" w:cs="Times New Roman" w:eastAsia="Times New Roman" w:hAnsi="Times New Roman"/>
          <w:sz w:val="24"/>
          <w:szCs w:val="24"/>
          <w:color w:val="auto"/>
        </w:rPr>
        <w:t>Приложение 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БЛОК-СХЕМА</w:t>
      </w:r>
    </w:p>
    <w:p>
      <w:pPr>
        <w:spacing w:after="0" w:line="12" w:lineRule="exact"/>
        <w:rPr>
          <w:sz w:val="20"/>
          <w:szCs w:val="20"/>
          <w:color w:val="auto"/>
        </w:rPr>
      </w:pPr>
    </w:p>
    <w:p>
      <w:pPr>
        <w:ind w:left="440" w:right="180" w:firstLine="352"/>
        <w:spacing w:after="0" w:line="237" w:lineRule="auto"/>
        <w:tabs>
          <w:tab w:leader="none" w:pos="963"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административному регламенту администрации имущественных и земельных отношений администрации Республики Крым по исполнению муниципальной услуги: «Определение категории земель и (или) вида (видов) разрешенного использования земельных участков на территории Зуйского сельского поселения Белогорского района</w:t>
      </w:r>
    </w:p>
    <w:p>
      <w:pPr>
        <w:spacing w:after="0" w:line="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Республики Крым»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2520"/>
        <w:spacing w:after="0"/>
        <w:rPr>
          <w:sz w:val="20"/>
          <w:szCs w:val="20"/>
          <w:color w:val="auto"/>
        </w:rPr>
      </w:pPr>
      <w:r>
        <w:rPr>
          <w:rFonts w:ascii="Times New Roman" w:cs="Times New Roman" w:eastAsia="Times New Roman" w:hAnsi="Times New Roman"/>
          <w:sz w:val="24"/>
          <w:szCs w:val="24"/>
          <w:color w:val="auto"/>
        </w:rPr>
        <w:t>Заявление (физическое или юридическое лицо)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2331085</wp:posOffset>
            </wp:positionH>
            <wp:positionV relativeFrom="paragraph">
              <wp:posOffset>195580</wp:posOffset>
            </wp:positionV>
            <wp:extent cx="238760" cy="3086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238760" cy="308610"/>
                    </a:xfrm>
                    <a:prstGeom prst="rect">
                      <a:avLst/>
                    </a:prstGeom>
                    <a:noFill/>
                  </pic:spPr>
                </pic:pic>
              </a:graphicData>
            </a:graphic>
          </wp:anchor>
        </w:drawing>
        <w:drawing>
          <wp:anchor simplePos="0" relativeHeight="251657728" behindDoc="1" locked="0" layoutInCell="0" allowOverlap="1">
            <wp:simplePos x="0" y="0"/>
            <wp:positionH relativeFrom="column">
              <wp:posOffset>3280410</wp:posOffset>
            </wp:positionH>
            <wp:positionV relativeFrom="paragraph">
              <wp:posOffset>265430</wp:posOffset>
            </wp:positionV>
            <wp:extent cx="308610" cy="2387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308610" cy="238760"/>
                    </a:xfrm>
                    <a:prstGeom prst="rect">
                      <a:avLst/>
                    </a:prstGeom>
                    <a:noFill/>
                  </pic:spPr>
                </pic:pic>
              </a:graphicData>
            </a:graphic>
          </wp:anchor>
        </w:drawing>
      </w:r>
    </w:p>
    <w:p>
      <w:pPr>
        <w:sectPr>
          <w:pgSz w:w="11900" w:h="16838" w:orient="portrait"/>
          <w:cols w:equalWidth="0" w:num="1">
            <w:col w:w="9620"/>
          </w:cols>
          <w:pgMar w:left="1440" w:top="1122" w:right="846"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3"/>
          <w:szCs w:val="23"/>
          <w:color w:val="auto"/>
        </w:rPr>
        <w:t>Рассмотрение заявления и принятых документов</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2331085</wp:posOffset>
            </wp:positionH>
            <wp:positionV relativeFrom="paragraph">
              <wp:posOffset>93345</wp:posOffset>
            </wp:positionV>
            <wp:extent cx="238760" cy="4108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238760" cy="4108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right"/>
        <w:spacing w:after="0" w:line="234" w:lineRule="auto"/>
        <w:rPr>
          <w:sz w:val="20"/>
          <w:szCs w:val="20"/>
          <w:color w:val="auto"/>
        </w:rPr>
      </w:pPr>
      <w:r>
        <w:rPr>
          <w:rFonts w:ascii="Times New Roman" w:cs="Times New Roman" w:eastAsia="Times New Roman" w:hAnsi="Times New Roman"/>
          <w:sz w:val="24"/>
          <w:szCs w:val="24"/>
          <w:color w:val="auto"/>
        </w:rPr>
        <w:t>Отказ в предоставлении услуги на основании п.2.6.1 Регламента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1582420</wp:posOffset>
            </wp:positionH>
            <wp:positionV relativeFrom="paragraph">
              <wp:posOffset>31750</wp:posOffset>
            </wp:positionV>
            <wp:extent cx="779780" cy="10471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779780" cy="104711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380" w:space="720"/>
            <w:col w:w="3520"/>
          </w:cols>
          <w:pgMar w:left="1440" w:top="1122" w:right="846"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3"/>
          <w:szCs w:val="23"/>
          <w:color w:val="auto"/>
        </w:rPr>
        <w:t>Подготовка, согласование и регистрация постановления администрации</w:t>
      </w:r>
    </w:p>
    <w:p>
      <w:pPr>
        <w:jc w:val="center"/>
        <w:ind w:right="-259"/>
        <w:spacing w:after="0"/>
        <w:rPr>
          <w:sz w:val="20"/>
          <w:szCs w:val="20"/>
          <w:color w:val="auto"/>
        </w:rPr>
      </w:pPr>
      <w:r>
        <w:rPr>
          <w:rFonts w:ascii="Times New Roman" w:cs="Times New Roman" w:eastAsia="Times New Roman" w:hAnsi="Times New Roman"/>
          <w:sz w:val="24"/>
          <w:szCs w:val="24"/>
          <w:color w:val="auto"/>
        </w:rPr>
        <w:t>об определении категории земель</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3280410</wp:posOffset>
            </wp:positionH>
            <wp:positionV relativeFrom="paragraph">
              <wp:posOffset>164465</wp:posOffset>
            </wp:positionV>
            <wp:extent cx="238760" cy="3086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238760" cy="3086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Муниципальная услуга оказана</w:t>
      </w:r>
    </w:p>
    <w:p>
      <w:pPr>
        <w:sectPr>
          <w:pgSz w:w="11900" w:h="16838" w:orient="portrait"/>
          <w:cols w:equalWidth="0" w:num="1">
            <w:col w:w="9620"/>
          </w:cols>
          <w:pgMar w:left="1440" w:top="1122" w:right="846" w:bottom="1440" w:gutter="0" w:footer="0" w:header="0"/>
          <w:type w:val="continuous"/>
        </w:sectPr>
      </w:pPr>
    </w:p>
    <w:p>
      <w:pPr>
        <w:spacing w:after="0" w:line="200" w:lineRule="exact"/>
        <w:rPr>
          <w:sz w:val="20"/>
          <w:szCs w:val="20"/>
          <w:color w:val="auto"/>
        </w:rPr>
      </w:pPr>
    </w:p>
    <w:p>
      <w:pPr>
        <w:spacing w:after="0" w:line="311" w:lineRule="exact"/>
        <w:rPr>
          <w:sz w:val="20"/>
          <w:szCs w:val="20"/>
          <w:color w:val="auto"/>
        </w:rPr>
      </w:pPr>
    </w:p>
    <w:p>
      <w:pPr>
        <w:ind w:left="4860"/>
        <w:spacing w:after="0"/>
        <w:rPr>
          <w:sz w:val="20"/>
          <w:szCs w:val="20"/>
          <w:color w:val="auto"/>
        </w:rPr>
      </w:pPr>
      <w:r>
        <w:rPr>
          <w:rFonts w:ascii="Times New Roman" w:cs="Times New Roman" w:eastAsia="Times New Roman" w:hAnsi="Times New Roman"/>
          <w:sz w:val="24"/>
          <w:szCs w:val="24"/>
          <w:i w:val="1"/>
          <w:iCs w:val="1"/>
          <w:color w:val="auto"/>
        </w:rPr>
        <w:t>Приложение 2</w:t>
      </w:r>
    </w:p>
    <w:p>
      <w:pPr>
        <w:spacing w:after="0" w:line="12" w:lineRule="exact"/>
        <w:rPr>
          <w:sz w:val="20"/>
          <w:szCs w:val="20"/>
          <w:color w:val="auto"/>
        </w:rPr>
      </w:pPr>
    </w:p>
    <w:p>
      <w:pPr>
        <w:ind w:left="4160" w:right="200" w:firstLine="636"/>
        <w:spacing w:after="0" w:line="249" w:lineRule="auto"/>
        <w:rPr>
          <w:sz w:val="20"/>
          <w:szCs w:val="20"/>
          <w:color w:val="auto"/>
        </w:rPr>
      </w:pPr>
      <w:r>
        <w:rPr>
          <w:rFonts w:ascii="Times New Roman" w:cs="Times New Roman" w:eastAsia="Times New Roman" w:hAnsi="Times New Roman"/>
          <w:sz w:val="23"/>
          <w:szCs w:val="23"/>
          <w:i w:val="1"/>
          <w:iCs w:val="1"/>
          <w:color w:val="auto"/>
        </w:rPr>
        <w:t>Председателю Зуйского сельского совета главе администрации Зуйского сельского поселения</w:t>
      </w:r>
    </w:p>
    <w:p>
      <w:pPr>
        <w:ind w:left="4760"/>
        <w:spacing w:after="0" w:line="232" w:lineRule="auto"/>
        <w:rPr>
          <w:sz w:val="20"/>
          <w:szCs w:val="20"/>
          <w:color w:val="auto"/>
        </w:rPr>
      </w:pPr>
      <w:r>
        <w:rPr>
          <w:rFonts w:ascii="Times New Roman" w:cs="Times New Roman" w:eastAsia="Times New Roman" w:hAnsi="Times New Roman"/>
          <w:sz w:val="24"/>
          <w:szCs w:val="24"/>
          <w:i w:val="1"/>
          <w:iCs w:val="1"/>
          <w:color w:val="auto"/>
        </w:rPr>
        <w:t>«___» ________________20___ года</w:t>
      </w:r>
    </w:p>
    <w:p>
      <w:pPr>
        <w:spacing w:after="0" w:line="27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ЗАЯВЛЕНИЕ</w:t>
      </w:r>
    </w:p>
    <w:p>
      <w:pPr>
        <w:spacing w:after="0" w:line="5"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об определении категории и (или) вида (видов) разрешенного использования ранее</w:t>
      </w:r>
    </w:p>
    <w:p>
      <w:pPr>
        <w:ind w:left="4400"/>
        <w:spacing w:after="0"/>
        <w:rPr>
          <w:sz w:val="20"/>
          <w:szCs w:val="20"/>
          <w:color w:val="auto"/>
        </w:rPr>
      </w:pPr>
      <w:r>
        <w:rPr>
          <w:rFonts w:ascii="Times New Roman" w:cs="Times New Roman" w:eastAsia="Times New Roman" w:hAnsi="Times New Roman"/>
          <w:sz w:val="24"/>
          <w:szCs w:val="24"/>
          <w:b w:val="1"/>
          <w:bCs w:val="1"/>
          <w:color w:val="auto"/>
        </w:rPr>
        <w:t>учтенных</w:t>
      </w:r>
    </w:p>
    <w:p>
      <w:pPr>
        <w:ind w:left="3880"/>
        <w:spacing w:after="0"/>
        <w:rPr>
          <w:sz w:val="20"/>
          <w:szCs w:val="20"/>
          <w:color w:val="auto"/>
        </w:rPr>
      </w:pPr>
      <w:r>
        <w:rPr>
          <w:rFonts w:ascii="Times New Roman" w:cs="Times New Roman" w:eastAsia="Times New Roman" w:hAnsi="Times New Roman"/>
          <w:sz w:val="24"/>
          <w:szCs w:val="24"/>
          <w:b w:val="1"/>
          <w:bCs w:val="1"/>
          <w:color w:val="auto"/>
        </w:rPr>
        <w:t>земельных участков</w:t>
      </w:r>
    </w:p>
    <w:p>
      <w:pPr>
        <w:jc w:val="center"/>
        <w:ind w:right="-259"/>
        <w:spacing w:after="0" w:line="235" w:lineRule="auto"/>
        <w:rPr>
          <w:sz w:val="20"/>
          <w:szCs w:val="20"/>
          <w:color w:val="auto"/>
        </w:rPr>
      </w:pPr>
      <w:r>
        <w:rPr>
          <w:rFonts w:ascii="Times New Roman" w:cs="Times New Roman" w:eastAsia="Times New Roman" w:hAnsi="Times New Roman"/>
          <w:sz w:val="24"/>
          <w:szCs w:val="24"/>
          <w:color w:val="auto"/>
        </w:rPr>
        <w:t>От___________________________________________________________________________</w:t>
      </w:r>
    </w:p>
    <w:p>
      <w:pPr>
        <w:spacing w:after="0" w:line="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w:t>
      </w:r>
    </w:p>
    <w:p>
      <w:pPr>
        <w:jc w:val="center"/>
        <w:ind w:right="-259"/>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w:t>
      </w:r>
    </w:p>
    <w:p>
      <w:pPr>
        <w:jc w:val="center"/>
        <w:ind w:right="-259"/>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w:t>
      </w:r>
    </w:p>
    <w:p>
      <w:pPr>
        <w:jc w:val="center"/>
        <w:ind w:right="-259"/>
        <w:spacing w:after="0"/>
        <w:rPr>
          <w:sz w:val="20"/>
          <w:szCs w:val="20"/>
          <w:color w:val="auto"/>
        </w:rPr>
      </w:pPr>
      <w:r>
        <w:rPr>
          <w:rFonts w:ascii="Times New Roman" w:cs="Times New Roman" w:eastAsia="Times New Roman" w:hAnsi="Times New Roman"/>
          <w:sz w:val="24"/>
          <w:szCs w:val="24"/>
          <w:color w:val="auto"/>
        </w:rPr>
        <w:t>_______________________________</w:t>
      </w:r>
    </w:p>
    <w:p>
      <w:pPr>
        <w:jc w:val="center"/>
        <w:ind w:right="-259"/>
        <w:spacing w:after="0"/>
        <w:rPr>
          <w:sz w:val="20"/>
          <w:szCs w:val="20"/>
          <w:color w:val="auto"/>
        </w:rPr>
      </w:pPr>
      <w:r>
        <w:rPr>
          <w:rFonts w:ascii="Times New Roman" w:cs="Times New Roman" w:eastAsia="Times New Roman" w:hAnsi="Times New Roman"/>
          <w:sz w:val="24"/>
          <w:szCs w:val="24"/>
          <w:color w:val="auto"/>
        </w:rPr>
        <w:t>(далее - заявитель(и)) (для юридических лиц - полное наименование, организационно-</w:t>
      </w:r>
    </w:p>
    <w:p>
      <w:pPr>
        <w:jc w:val="center"/>
        <w:ind w:right="-259"/>
        <w:spacing w:after="0"/>
        <w:rPr>
          <w:sz w:val="20"/>
          <w:szCs w:val="20"/>
          <w:color w:val="auto"/>
        </w:rPr>
      </w:pPr>
      <w:r>
        <w:rPr>
          <w:rFonts w:ascii="Times New Roman" w:cs="Times New Roman" w:eastAsia="Times New Roman" w:hAnsi="Times New Roman"/>
          <w:sz w:val="24"/>
          <w:szCs w:val="24"/>
          <w:color w:val="auto"/>
        </w:rPr>
        <w:t>правовая форма, основной государственный регистрационный номер, ИНН</w:t>
      </w:r>
    </w:p>
    <w:p>
      <w:pPr>
        <w:spacing w:after="0" w:line="12" w:lineRule="exact"/>
        <w:rPr>
          <w:sz w:val="20"/>
          <w:szCs w:val="20"/>
          <w:color w:val="auto"/>
        </w:rPr>
      </w:pPr>
    </w:p>
    <w:p>
      <w:pPr>
        <w:jc w:val="center"/>
        <w:ind w:right="-259"/>
        <w:spacing w:after="0" w:line="237" w:lineRule="auto"/>
        <w:rPr>
          <w:sz w:val="20"/>
          <w:szCs w:val="20"/>
          <w:color w:val="auto"/>
        </w:rPr>
      </w:pPr>
      <w:r>
        <w:rPr>
          <w:rFonts w:ascii="Times New Roman" w:cs="Times New Roman" w:eastAsia="Times New Roman" w:hAnsi="Times New Roman"/>
          <w:sz w:val="24"/>
          <w:szCs w:val="24"/>
          <w:color w:val="auto"/>
        </w:rPr>
        <w:t>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Адрес</w:t>
      </w:r>
    </w:p>
    <w:p>
      <w:pPr>
        <w:ind w:left="260"/>
        <w:spacing w:after="0"/>
        <w:rPr>
          <w:sz w:val="20"/>
          <w:szCs w:val="20"/>
          <w:color w:val="auto"/>
        </w:rPr>
      </w:pPr>
      <w:r>
        <w:rPr>
          <w:rFonts w:ascii="Times New Roman" w:cs="Times New Roman" w:eastAsia="Times New Roman" w:hAnsi="Times New Roman"/>
          <w:sz w:val="24"/>
          <w:szCs w:val="24"/>
          <w:color w:val="auto"/>
        </w:rPr>
        <w:t>заявителя(ей)__________________________________________________________________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__________________</w:t>
      </w:r>
    </w:p>
    <w:p>
      <w:pPr>
        <w:spacing w:after="0" w:line="12" w:lineRule="exact"/>
        <w:rPr>
          <w:sz w:val="20"/>
          <w:szCs w:val="20"/>
          <w:color w:val="auto"/>
        </w:rPr>
      </w:pPr>
    </w:p>
    <w:p>
      <w:pPr>
        <w:jc w:val="center"/>
        <w:ind w:right="-259"/>
        <w:spacing w:after="0" w:line="234" w:lineRule="auto"/>
        <w:rPr>
          <w:sz w:val="20"/>
          <w:szCs w:val="20"/>
          <w:color w:val="auto"/>
        </w:rPr>
      </w:pPr>
      <w:r>
        <w:rPr>
          <w:rFonts w:ascii="Times New Roman" w:cs="Times New Roman" w:eastAsia="Times New Roman" w:hAnsi="Times New Roman"/>
          <w:sz w:val="24"/>
          <w:szCs w:val="24"/>
          <w:color w:val="auto"/>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В</w:t>
      </w:r>
    </w:p>
    <w:p>
      <w:pPr>
        <w:ind w:left="260"/>
        <w:spacing w:after="0"/>
        <w:rPr>
          <w:sz w:val="20"/>
          <w:szCs w:val="20"/>
          <w:color w:val="auto"/>
        </w:rPr>
      </w:pPr>
      <w:r>
        <w:rPr>
          <w:rFonts w:ascii="Times New Roman" w:cs="Times New Roman" w:eastAsia="Times New Roman" w:hAnsi="Times New Roman"/>
          <w:sz w:val="24"/>
          <w:szCs w:val="24"/>
          <w:color w:val="auto"/>
        </w:rPr>
        <w:t>лице_________________________________________________________________________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________</w:t>
      </w:r>
    </w:p>
    <w:p>
      <w:pPr>
        <w:ind w:left="260"/>
        <w:spacing w:after="0"/>
        <w:rPr>
          <w:sz w:val="20"/>
          <w:szCs w:val="20"/>
          <w:color w:val="auto"/>
        </w:rPr>
      </w:pPr>
      <w:r>
        <w:rPr>
          <w:rFonts w:ascii="Times New Roman" w:cs="Times New Roman" w:eastAsia="Times New Roman" w:hAnsi="Times New Roman"/>
          <w:sz w:val="24"/>
          <w:szCs w:val="24"/>
          <w:color w:val="auto"/>
        </w:rPr>
        <w:t>(фамилия, имя, отчество и должность представителя заявителя)</w:t>
      </w:r>
    </w:p>
    <w:p>
      <w:pPr>
        <w:ind w:left="260"/>
        <w:spacing w:after="0"/>
        <w:rPr>
          <w:sz w:val="20"/>
          <w:szCs w:val="20"/>
          <w:color w:val="auto"/>
        </w:rPr>
      </w:pPr>
      <w:r>
        <w:rPr>
          <w:rFonts w:ascii="Times New Roman" w:cs="Times New Roman" w:eastAsia="Times New Roman" w:hAnsi="Times New Roman"/>
          <w:sz w:val="24"/>
          <w:szCs w:val="24"/>
          <w:color w:val="auto"/>
        </w:rPr>
        <w:t>действующего на основании</w:t>
      </w:r>
    </w:p>
    <w:p>
      <w:pPr>
        <w:spacing w:after="0" w:line="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________</w:t>
      </w:r>
    </w:p>
    <w:p>
      <w:pPr>
        <w:ind w:left="260"/>
        <w:spacing w:after="0"/>
        <w:rPr>
          <w:sz w:val="20"/>
          <w:szCs w:val="20"/>
          <w:color w:val="auto"/>
        </w:rPr>
      </w:pPr>
      <w:r>
        <w:rPr>
          <w:rFonts w:ascii="Times New Roman" w:cs="Times New Roman" w:eastAsia="Times New Roman" w:hAnsi="Times New Roman"/>
          <w:sz w:val="24"/>
          <w:szCs w:val="24"/>
          <w:color w:val="auto"/>
        </w:rPr>
        <w:t>(номер и дата документа, удостоверяющего полномочия представителя заявителя)</w:t>
      </w:r>
    </w:p>
    <w:p>
      <w:pPr>
        <w:spacing w:after="0" w:line="276" w:lineRule="exact"/>
        <w:rPr>
          <w:sz w:val="20"/>
          <w:szCs w:val="20"/>
          <w:color w:val="auto"/>
        </w:rPr>
      </w:pPr>
    </w:p>
    <w:p>
      <w:pPr>
        <w:ind w:left="260"/>
        <w:spacing w:after="0"/>
        <w:tabs>
          <w:tab w:leader="none" w:pos="1680" w:val="left"/>
          <w:tab w:leader="none" w:pos="2900" w:val="left"/>
          <w:tab w:leader="none" w:pos="3760" w:val="left"/>
          <w:tab w:leader="none" w:pos="5360" w:val="left"/>
          <w:tab w:leader="none" w:pos="7120" w:val="left"/>
          <w:tab w:leader="none" w:pos="8420" w:val="left"/>
          <w:tab w:leader="none" w:pos="8980" w:val="left"/>
        </w:tabs>
        <w:rPr>
          <w:sz w:val="20"/>
          <w:szCs w:val="20"/>
          <w:color w:val="auto"/>
        </w:rPr>
      </w:pPr>
      <w:r>
        <w:rPr>
          <w:rFonts w:ascii="Times New Roman" w:cs="Times New Roman" w:eastAsia="Times New Roman" w:hAnsi="Times New Roman"/>
          <w:sz w:val="24"/>
          <w:szCs w:val="24"/>
          <w:color w:val="auto"/>
        </w:rPr>
        <w:t>Контактные</w:t>
        <w:tab/>
        <w:t>телефоны</w:t>
        <w:tab/>
        <w:t>(факс)</w:t>
        <w:tab/>
        <w:t>заявителя(ей)</w:t>
        <w:tab/>
        <w:t>(представителя</w:t>
        <w:tab/>
        <w:t>заявителя)</w:t>
        <w:tab/>
        <w:t>для</w:t>
      </w:r>
      <w:r>
        <w:rPr>
          <w:sz w:val="20"/>
          <w:szCs w:val="20"/>
          <w:color w:val="auto"/>
        </w:rPr>
        <w:tab/>
      </w:r>
      <w:r>
        <w:rPr>
          <w:rFonts w:ascii="Times New Roman" w:cs="Times New Roman" w:eastAsia="Times New Roman" w:hAnsi="Times New Roman"/>
          <w:sz w:val="23"/>
          <w:szCs w:val="23"/>
          <w:color w:val="auto"/>
        </w:rPr>
        <w:t>связи:</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w:t>
      </w:r>
    </w:p>
    <w:p>
      <w:pPr>
        <w:ind w:left="260"/>
        <w:spacing w:after="0"/>
        <w:tabs>
          <w:tab w:leader="none" w:pos="3260" w:val="left"/>
          <w:tab w:leader="none" w:pos="4240" w:val="left"/>
          <w:tab w:leader="none" w:pos="5660" w:val="left"/>
          <w:tab w:leader="none" w:pos="6980" w:val="left"/>
          <w:tab w:leader="none" w:pos="7940" w:val="left"/>
          <w:tab w:leader="none" w:pos="8320" w:val="left"/>
          <w:tab w:leader="none" w:pos="9120" w:val="left"/>
        </w:tabs>
        <w:rPr>
          <w:sz w:val="20"/>
          <w:szCs w:val="20"/>
          <w:color w:val="auto"/>
        </w:rPr>
      </w:pPr>
      <w:r>
        <w:rPr>
          <w:rFonts w:ascii="Times New Roman" w:cs="Times New Roman" w:eastAsia="Times New Roman" w:hAnsi="Times New Roman"/>
          <w:sz w:val="24"/>
          <w:szCs w:val="24"/>
          <w:color w:val="auto"/>
        </w:rPr>
        <w:t>_______________________</w:t>
      </w:r>
      <w:r>
        <w:rPr>
          <w:sz w:val="20"/>
          <w:szCs w:val="20"/>
          <w:color w:val="auto"/>
        </w:rPr>
        <w:tab/>
      </w:r>
      <w:r>
        <w:rPr>
          <w:rFonts w:ascii="Times New Roman" w:cs="Times New Roman" w:eastAsia="Times New Roman" w:hAnsi="Times New Roman"/>
          <w:sz w:val="24"/>
          <w:szCs w:val="24"/>
          <w:b w:val="1"/>
          <w:bCs w:val="1"/>
          <w:color w:val="auto"/>
        </w:rPr>
        <w:t>прошу</w:t>
      </w:r>
      <w:r>
        <w:rPr>
          <w:sz w:val="20"/>
          <w:szCs w:val="20"/>
          <w:color w:val="auto"/>
        </w:rPr>
        <w:tab/>
      </w:r>
      <w:r>
        <w:rPr>
          <w:rFonts w:ascii="Times New Roman" w:cs="Times New Roman" w:eastAsia="Times New Roman" w:hAnsi="Times New Roman"/>
          <w:sz w:val="24"/>
          <w:szCs w:val="24"/>
          <w:color w:val="auto"/>
        </w:rPr>
        <w:t>определить</w:t>
        <w:tab/>
        <w:t>категорию</w:t>
        <w:tab/>
        <w:t>земель</w:t>
        <w:tab/>
        <w:t>и</w:t>
        <w:tab/>
        <w:t>(или)</w:t>
        <w:tab/>
        <w:t>вида</w:t>
      </w:r>
    </w:p>
    <w:p>
      <w:pPr>
        <w:ind w:left="260"/>
        <w:spacing w:after="0"/>
        <w:tabs>
          <w:tab w:leader="none" w:pos="1840" w:val="left"/>
          <w:tab w:leader="none" w:pos="3500" w:val="left"/>
          <w:tab w:leader="none" w:pos="4240" w:val="left"/>
          <w:tab w:leader="none" w:pos="5440" w:val="left"/>
          <w:tab w:leader="none" w:pos="6760" w:val="left"/>
          <w:tab w:leader="none" w:pos="7700" w:val="left"/>
          <w:tab w:leader="none" w:pos="7960" w:val="left"/>
          <w:tab w:leader="none" w:pos="9480" w:val="left"/>
        </w:tabs>
        <w:rPr>
          <w:sz w:val="20"/>
          <w:szCs w:val="20"/>
          <w:color w:val="auto"/>
        </w:rPr>
      </w:pPr>
      <w:r>
        <w:rPr>
          <w:rFonts w:ascii="Times New Roman" w:cs="Times New Roman" w:eastAsia="Times New Roman" w:hAnsi="Times New Roman"/>
          <w:sz w:val="24"/>
          <w:szCs w:val="24"/>
          <w:color w:val="auto"/>
        </w:rPr>
        <w:t>разрешенного</w:t>
        <w:tab/>
        <w:t>использования</w:t>
        <w:tab/>
        <w:t>ранее</w:t>
        <w:tab/>
        <w:t>учтенного</w:t>
        <w:tab/>
        <w:t>земельного</w:t>
        <w:tab/>
        <w:t>участка</w:t>
        <w:tab/>
        <w:t>в</w:t>
        <w:tab/>
        <w:t>соответствии</w:t>
        <w:tab/>
        <w:t>с</w:t>
      </w:r>
    </w:p>
    <w:p>
      <w:pPr>
        <w:ind w:left="260"/>
        <w:spacing w:after="0"/>
        <w:rPr>
          <w:sz w:val="20"/>
          <w:szCs w:val="20"/>
          <w:color w:val="auto"/>
        </w:rPr>
      </w:pPr>
      <w:r>
        <w:rPr>
          <w:rFonts w:ascii="Times New Roman" w:cs="Times New Roman" w:eastAsia="Times New Roman" w:hAnsi="Times New Roman"/>
          <w:sz w:val="24"/>
          <w:szCs w:val="24"/>
          <w:color w:val="auto"/>
        </w:rPr>
        <w:t>Классификатором</w:t>
      </w:r>
    </w:p>
    <w:p>
      <w:pPr>
        <w:ind w:left="320"/>
        <w:spacing w:after="0"/>
        <w:rPr>
          <w:sz w:val="20"/>
          <w:szCs w:val="20"/>
          <w:color w:val="auto"/>
        </w:rPr>
      </w:pPr>
      <w:r>
        <w:rPr>
          <w:rFonts w:ascii="Times New Roman" w:cs="Times New Roman" w:eastAsia="Times New Roman" w:hAnsi="Times New Roman"/>
          <w:sz w:val="24"/>
          <w:szCs w:val="24"/>
          <w:color w:val="auto"/>
        </w:rPr>
        <w:t>площадь _______________ кв.м.,</w:t>
      </w:r>
    </w:p>
    <w:p>
      <w:pPr>
        <w:ind w:left="320"/>
        <w:spacing w:after="0"/>
        <w:rPr>
          <w:sz w:val="20"/>
          <w:szCs w:val="20"/>
          <w:color w:val="auto"/>
        </w:rPr>
      </w:pPr>
      <w:r>
        <w:rPr>
          <w:rFonts w:ascii="Times New Roman" w:cs="Times New Roman" w:eastAsia="Times New Roman" w:hAnsi="Times New Roman"/>
          <w:sz w:val="24"/>
          <w:szCs w:val="24"/>
          <w:color w:val="auto"/>
        </w:rPr>
        <w:t>кадастровый номер ___________________________________,</w:t>
      </w:r>
    </w:p>
    <w:p>
      <w:pPr>
        <w:spacing w:after="0" w:line="12" w:lineRule="exact"/>
        <w:rPr>
          <w:sz w:val="20"/>
          <w:szCs w:val="20"/>
          <w:color w:val="auto"/>
        </w:rPr>
      </w:pPr>
    </w:p>
    <w:p>
      <w:pPr>
        <w:ind w:left="260"/>
        <w:spacing w:after="0"/>
        <w:tabs>
          <w:tab w:leader="none" w:pos="8140" w:val="left"/>
        </w:tabs>
        <w:rPr>
          <w:sz w:val="20"/>
          <w:szCs w:val="20"/>
          <w:color w:val="auto"/>
        </w:rPr>
      </w:pPr>
      <w:r>
        <w:rPr>
          <w:rFonts w:ascii="Times New Roman" w:cs="Times New Roman" w:eastAsia="Times New Roman" w:hAnsi="Times New Roman"/>
          <w:sz w:val="23"/>
          <w:szCs w:val="23"/>
          <w:color w:val="auto"/>
        </w:rPr>
        <w:t>место</w:t>
      </w:r>
      <w:r>
        <w:rPr>
          <w:sz w:val="20"/>
          <w:szCs w:val="20"/>
          <w:color w:val="auto"/>
        </w:rPr>
        <w:tab/>
      </w:r>
      <w:r>
        <w:rPr>
          <w:rFonts w:ascii="Times New Roman" w:cs="Times New Roman" w:eastAsia="Times New Roman" w:hAnsi="Times New Roman"/>
          <w:sz w:val="23"/>
          <w:szCs w:val="23"/>
          <w:color w:val="auto"/>
        </w:rPr>
        <w:t>расположения</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w:t>
      </w:r>
    </w:p>
    <w:p>
      <w:pPr>
        <w:ind w:left="260"/>
        <w:spacing w:after="0"/>
        <w:tabs>
          <w:tab w:leader="none" w:pos="5760" w:val="left"/>
          <w:tab w:leader="none" w:pos="8520" w:val="left"/>
        </w:tabs>
        <w:rPr>
          <w:sz w:val="20"/>
          <w:szCs w:val="20"/>
          <w:color w:val="auto"/>
        </w:rPr>
      </w:pPr>
      <w:r>
        <w:rPr>
          <w:rFonts w:ascii="Times New Roman" w:cs="Times New Roman" w:eastAsia="Times New Roman" w:hAnsi="Times New Roman"/>
          <w:sz w:val="24"/>
          <w:szCs w:val="24"/>
          <w:color w:val="auto"/>
        </w:rPr>
        <w:t>_________________________</w:t>
      </w:r>
      <w:r>
        <w:rPr>
          <w:sz w:val="20"/>
          <w:szCs w:val="20"/>
          <w:color w:val="auto"/>
        </w:rPr>
        <w:tab/>
      </w:r>
      <w:r>
        <w:rPr>
          <w:rFonts w:ascii="Times New Roman" w:cs="Times New Roman" w:eastAsia="Times New Roman" w:hAnsi="Times New Roman"/>
          <w:sz w:val="24"/>
          <w:szCs w:val="24"/>
          <w:color w:val="auto"/>
        </w:rPr>
        <w:t>на</w:t>
      </w:r>
      <w:r>
        <w:rPr>
          <w:sz w:val="20"/>
          <w:szCs w:val="20"/>
          <w:color w:val="auto"/>
        </w:rPr>
        <w:tab/>
      </w:r>
      <w:r>
        <w:rPr>
          <w:rFonts w:ascii="Times New Roman" w:cs="Times New Roman" w:eastAsia="Times New Roman" w:hAnsi="Times New Roman"/>
          <w:sz w:val="23"/>
          <w:szCs w:val="23"/>
          <w:color w:val="auto"/>
        </w:rPr>
        <w:t>основании</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w:t>
      </w:r>
    </w:p>
    <w:p>
      <w:pPr>
        <w:sectPr>
          <w:pgSz w:w="11900" w:h="16838" w:orient="portrait"/>
          <w:cols w:equalWidth="0" w:num="1">
            <w:col w:w="9620"/>
          </w:cols>
          <w:pgMar w:left="1440" w:top="1440" w:right="846" w:bottom="797" w:gutter="0" w:footer="0" w:header="0"/>
        </w:sectPr>
      </w:pPr>
    </w:p>
    <w:p>
      <w:pPr>
        <w:jc w:val="both"/>
        <w:ind w:left="260" w:right="280"/>
        <w:spacing w:after="0" w:line="236" w:lineRule="auto"/>
        <w:rPr>
          <w:sz w:val="20"/>
          <w:szCs w:val="20"/>
          <w:color w:val="auto"/>
        </w:rPr>
      </w:pPr>
      <w:r>
        <w:rPr>
          <w:rFonts w:ascii="Times New Roman" w:cs="Times New Roman" w:eastAsia="Times New Roman" w:hAnsi="Times New Roman"/>
          <w:sz w:val="24"/>
          <w:szCs w:val="24"/>
          <w:color w:val="auto"/>
        </w:rPr>
        <w:t>______, (реквизиты распоряжения/приказа органа исполнительной власти, решения органа местного самоуправления администрации , реквизиты правоустанавливающего документа на земельный участок)</w:t>
      </w:r>
    </w:p>
    <w:p>
      <w:pPr>
        <w:spacing w:after="0" w:line="14" w:lineRule="exact"/>
        <w:rPr>
          <w:sz w:val="20"/>
          <w:szCs w:val="20"/>
          <w:color w:val="auto"/>
        </w:rPr>
      </w:pPr>
    </w:p>
    <w:p>
      <w:pPr>
        <w:jc w:val="both"/>
        <w:ind w:left="260" w:right="280"/>
        <w:spacing w:after="0" w:line="234" w:lineRule="auto"/>
        <w:rPr>
          <w:sz w:val="20"/>
          <w:szCs w:val="20"/>
          <w:color w:val="auto"/>
        </w:rPr>
      </w:pPr>
      <w:r>
        <w:rPr>
          <w:rFonts w:ascii="Times New Roman" w:cs="Times New Roman" w:eastAsia="Times New Roman" w:hAnsi="Times New Roman"/>
          <w:sz w:val="24"/>
          <w:szCs w:val="24"/>
          <w:color w:val="auto"/>
        </w:rPr>
        <w:t>цель использования земельного участка______________________________________________</w:t>
      </w:r>
    </w:p>
    <w:p>
      <w:pPr>
        <w:spacing w:after="0" w:line="14" w:lineRule="exact"/>
        <w:rPr>
          <w:sz w:val="20"/>
          <w:szCs w:val="20"/>
          <w:color w:val="auto"/>
        </w:rPr>
      </w:pPr>
    </w:p>
    <w:p>
      <w:pPr>
        <w:ind w:left="260" w:right="400"/>
        <w:spacing w:after="0" w:line="234" w:lineRule="auto"/>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 ________</w:t>
      </w:r>
    </w:p>
    <w:p>
      <w:pPr>
        <w:spacing w:after="0" w:line="200" w:lineRule="exact"/>
        <w:rPr>
          <w:sz w:val="20"/>
          <w:szCs w:val="20"/>
          <w:color w:val="auto"/>
        </w:rPr>
      </w:pPr>
    </w:p>
    <w:p>
      <w:pPr>
        <w:spacing w:after="0" w:line="35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12 К заявлению прилагаются следующие документы:</w:t>
      </w:r>
    </w:p>
    <w:p>
      <w:pPr>
        <w:spacing w:after="0" w:line="266" w:lineRule="exact"/>
        <w:rPr>
          <w:sz w:val="20"/>
          <w:szCs w:val="20"/>
          <w:color w:val="auto"/>
        </w:rPr>
      </w:pPr>
    </w:p>
    <w:tbl>
      <w:tblPr>
        <w:tblLayout w:type="fixed"/>
        <w:tblInd w:w="150" w:type="dxa"/>
        <w:tblCellMar>
          <w:top w:w="0" w:type="dxa"/>
          <w:left w:w="0" w:type="dxa"/>
          <w:bottom w:w="0" w:type="dxa"/>
          <w:right w:w="0" w:type="dxa"/>
        </w:tblCellMar>
      </w:tblPr>
      <w:tr>
        <w:trPr>
          <w:trHeight w:val="278"/>
        </w:trPr>
        <w:tc>
          <w:tcPr>
            <w:tcW w:w="8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p>
        </w:tc>
        <w:tc>
          <w:tcPr>
            <w:tcW w:w="4060" w:type="dxa"/>
            <w:vAlign w:val="bottom"/>
            <w:tcBorders>
              <w:top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Наименование документа</w:t>
            </w:r>
          </w:p>
        </w:tc>
        <w:tc>
          <w:tcPr>
            <w:tcW w:w="156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960" w:type="dxa"/>
            <w:vAlign w:val="bottom"/>
            <w:tcBorders>
              <w:top w:val="single" w:sz="8" w:color="auto"/>
              <w:right w:val="single" w:sz="8" w:color="auto"/>
            </w:tcBorders>
          </w:tcPr>
          <w:p>
            <w:pPr>
              <w:spacing w:after="0"/>
              <w:rPr>
                <w:sz w:val="24"/>
                <w:szCs w:val="24"/>
                <w:color w:val="auto"/>
              </w:rPr>
            </w:pPr>
          </w:p>
        </w:tc>
        <w:tc>
          <w:tcPr>
            <w:tcW w:w="166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Кол-во листов</w:t>
            </w:r>
          </w:p>
        </w:tc>
      </w:tr>
      <w:tr>
        <w:trPr>
          <w:trHeight w:val="276"/>
        </w:trPr>
        <w:tc>
          <w:tcPr>
            <w:tcW w:w="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п/п</w:t>
            </w:r>
          </w:p>
        </w:tc>
        <w:tc>
          <w:tcPr>
            <w:tcW w:w="920" w:type="dxa"/>
            <w:vAlign w:val="bottom"/>
          </w:tcPr>
          <w:p>
            <w:pPr>
              <w:spacing w:after="0"/>
              <w:rPr>
                <w:sz w:val="24"/>
                <w:szCs w:val="24"/>
                <w:color w:val="auto"/>
              </w:rPr>
            </w:pPr>
          </w:p>
        </w:tc>
        <w:tc>
          <w:tcPr>
            <w:tcW w:w="31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w:t>
            </w:r>
          </w:p>
        </w:tc>
      </w:tr>
      <w:tr>
        <w:trPr>
          <w:trHeight w:val="287"/>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4060" w:type="dxa"/>
            <w:vAlign w:val="bottom"/>
            <w:tcBorders>
              <w:bottom w:val="single" w:sz="8" w:color="auto"/>
            </w:tcBorders>
            <w:gridSpan w:val="2"/>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1660" w:type="dxa"/>
            <w:vAlign w:val="bottom"/>
            <w:tcBorders>
              <w:bottom w:val="single" w:sz="8" w:color="auto"/>
              <w:right w:val="single" w:sz="8" w:color="auto"/>
            </w:tcBorders>
          </w:tcPr>
          <w:p>
            <w:pPr>
              <w:spacing w:after="0"/>
              <w:rPr>
                <w:sz w:val="24"/>
                <w:szCs w:val="24"/>
                <w:color w:val="auto"/>
              </w:rPr>
            </w:pPr>
          </w:p>
        </w:tc>
      </w:tr>
      <w:tr>
        <w:trPr>
          <w:trHeight w:val="260"/>
        </w:trPr>
        <w:tc>
          <w:tcPr>
            <w:tcW w:w="8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1</w:t>
            </w:r>
          </w:p>
        </w:tc>
        <w:tc>
          <w:tcPr>
            <w:tcW w:w="4060" w:type="dxa"/>
            <w:vAlign w:val="bottom"/>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Для физического лица:</w:t>
            </w:r>
          </w:p>
        </w:tc>
        <w:tc>
          <w:tcPr>
            <w:tcW w:w="15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96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r>
      <w:tr>
        <w:trPr>
          <w:trHeight w:val="271"/>
        </w:trPr>
        <w:tc>
          <w:tcPr>
            <w:tcW w:w="840" w:type="dxa"/>
            <w:vAlign w:val="bottom"/>
            <w:tcBorders>
              <w:left w:val="single" w:sz="8" w:color="auto"/>
              <w:right w:val="single" w:sz="8" w:color="auto"/>
            </w:tcBorders>
          </w:tcPr>
          <w:p>
            <w:pPr>
              <w:spacing w:after="0"/>
              <w:rPr>
                <w:sz w:val="23"/>
                <w:szCs w:val="23"/>
                <w:color w:val="auto"/>
              </w:rPr>
            </w:pPr>
          </w:p>
        </w:tc>
        <w:tc>
          <w:tcPr>
            <w:tcW w:w="6320" w:type="dxa"/>
            <w:vAlign w:val="bottom"/>
            <w:gridSpan w:val="4"/>
          </w:tcPr>
          <w:p>
            <w:pPr>
              <w:ind w:left="100"/>
              <w:spacing w:after="0" w:line="271" w:lineRule="exact"/>
              <w:rPr>
                <w:sz w:val="20"/>
                <w:szCs w:val="20"/>
                <w:color w:val="auto"/>
              </w:rPr>
            </w:pPr>
            <w:r>
              <w:rPr>
                <w:rFonts w:ascii="Times New Roman" w:cs="Times New Roman" w:eastAsia="Times New Roman" w:hAnsi="Times New Roman"/>
                <w:sz w:val="24"/>
                <w:szCs w:val="24"/>
                <w:color w:val="auto"/>
              </w:rPr>
              <w:t>- копия документа, подтверждающего личность гражданина</w:t>
            </w:r>
          </w:p>
        </w:tc>
        <w:tc>
          <w:tcPr>
            <w:tcW w:w="96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r>
      <w:tr>
        <w:trPr>
          <w:trHeight w:val="281"/>
        </w:trPr>
        <w:tc>
          <w:tcPr>
            <w:tcW w:w="840" w:type="dxa"/>
            <w:vAlign w:val="bottom"/>
            <w:tcBorders>
              <w:left w:val="single" w:sz="8" w:color="auto"/>
              <w:right w:val="single" w:sz="8" w:color="auto"/>
            </w:tcBorders>
          </w:tcPr>
          <w:p>
            <w:pPr>
              <w:spacing w:after="0"/>
              <w:rPr>
                <w:sz w:val="24"/>
                <w:szCs w:val="24"/>
                <w:color w:val="auto"/>
              </w:rPr>
            </w:pPr>
          </w:p>
        </w:tc>
        <w:tc>
          <w:tcPr>
            <w:tcW w:w="4060" w:type="dxa"/>
            <w:vAlign w:val="bottom"/>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Для юридического лица:</w:t>
            </w:r>
          </w:p>
        </w:tc>
        <w:tc>
          <w:tcPr>
            <w:tcW w:w="15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r>
      <w:tr>
        <w:trPr>
          <w:trHeight w:val="271"/>
        </w:trPr>
        <w:tc>
          <w:tcPr>
            <w:tcW w:w="840" w:type="dxa"/>
            <w:vAlign w:val="bottom"/>
            <w:tcBorders>
              <w:left w:val="single" w:sz="8" w:color="auto"/>
              <w:right w:val="single" w:sz="8" w:color="auto"/>
            </w:tcBorders>
          </w:tcPr>
          <w:p>
            <w:pPr>
              <w:spacing w:after="0"/>
              <w:rPr>
                <w:sz w:val="23"/>
                <w:szCs w:val="23"/>
                <w:color w:val="auto"/>
              </w:rPr>
            </w:pPr>
          </w:p>
        </w:tc>
        <w:tc>
          <w:tcPr>
            <w:tcW w:w="5620" w:type="dxa"/>
            <w:vAlign w:val="bottom"/>
            <w:gridSpan w:val="3"/>
          </w:tcPr>
          <w:p>
            <w:pPr>
              <w:ind w:left="160"/>
              <w:spacing w:after="0" w:line="271" w:lineRule="exact"/>
              <w:rPr>
                <w:sz w:val="20"/>
                <w:szCs w:val="20"/>
                <w:color w:val="auto"/>
              </w:rPr>
            </w:pPr>
            <w:r>
              <w:rPr>
                <w:rFonts w:ascii="Times New Roman" w:cs="Times New Roman" w:eastAsia="Times New Roman" w:hAnsi="Times New Roman"/>
                <w:sz w:val="24"/>
                <w:szCs w:val="24"/>
                <w:color w:val="auto"/>
              </w:rPr>
              <w:t>- копия устава, заверенная юридическим лицом;</w:t>
            </w:r>
          </w:p>
        </w:tc>
        <w:tc>
          <w:tcPr>
            <w:tcW w:w="700" w:type="dxa"/>
            <w:vAlign w:val="bottom"/>
          </w:tcPr>
          <w:p>
            <w:pPr>
              <w:spacing w:after="0"/>
              <w:rPr>
                <w:sz w:val="23"/>
                <w:szCs w:val="23"/>
                <w:color w:val="auto"/>
              </w:rPr>
            </w:pPr>
          </w:p>
        </w:tc>
        <w:tc>
          <w:tcPr>
            <w:tcW w:w="96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r>
      <w:tr>
        <w:trPr>
          <w:trHeight w:val="276"/>
        </w:trPr>
        <w:tc>
          <w:tcPr>
            <w:tcW w:w="840" w:type="dxa"/>
            <w:vAlign w:val="bottom"/>
            <w:tcBorders>
              <w:left w:val="single" w:sz="8" w:color="auto"/>
              <w:right w:val="single" w:sz="8" w:color="auto"/>
            </w:tcBorders>
          </w:tcPr>
          <w:p>
            <w:pPr>
              <w:spacing w:after="0"/>
              <w:rPr>
                <w:sz w:val="24"/>
                <w:szCs w:val="24"/>
                <w:color w:val="auto"/>
              </w:rPr>
            </w:pPr>
          </w:p>
        </w:tc>
        <w:tc>
          <w:tcPr>
            <w:tcW w:w="7280" w:type="dxa"/>
            <w:vAlign w:val="bottom"/>
            <w:tcBorders>
              <w:right w:val="single" w:sz="8" w:color="auto"/>
            </w:tcBorders>
            <w:gridSpan w:val="5"/>
          </w:tcPr>
          <w:p>
            <w:pPr>
              <w:ind w:left="160"/>
              <w:spacing w:after="0"/>
              <w:rPr>
                <w:sz w:val="20"/>
                <w:szCs w:val="20"/>
                <w:color w:val="auto"/>
              </w:rPr>
            </w:pPr>
            <w:r>
              <w:rPr>
                <w:rFonts w:ascii="Times New Roman" w:cs="Times New Roman" w:eastAsia="Times New Roman" w:hAnsi="Times New Roman"/>
                <w:sz w:val="24"/>
                <w:szCs w:val="24"/>
                <w:color w:val="auto"/>
              </w:rPr>
              <w:t>-копия свидетельства о государственной регистрации юридического</w:t>
            </w:r>
          </w:p>
        </w:tc>
        <w:tc>
          <w:tcPr>
            <w:tcW w:w="1660" w:type="dxa"/>
            <w:vAlign w:val="bottom"/>
            <w:tcBorders>
              <w:right w:val="single" w:sz="8" w:color="auto"/>
            </w:tcBorders>
          </w:tcPr>
          <w:p>
            <w:pPr>
              <w:spacing w:after="0"/>
              <w:rPr>
                <w:sz w:val="24"/>
                <w:szCs w:val="24"/>
                <w:color w:val="auto"/>
              </w:rPr>
            </w:pPr>
          </w:p>
        </w:tc>
      </w:tr>
      <w:tr>
        <w:trPr>
          <w:trHeight w:val="276"/>
        </w:trPr>
        <w:tc>
          <w:tcPr>
            <w:tcW w:w="840" w:type="dxa"/>
            <w:vAlign w:val="bottom"/>
            <w:tcBorders>
              <w:left w:val="single" w:sz="8" w:color="auto"/>
              <w:right w:val="single" w:sz="8" w:color="auto"/>
            </w:tcBorders>
          </w:tcPr>
          <w:p>
            <w:pPr>
              <w:spacing w:after="0"/>
              <w:rPr>
                <w:sz w:val="24"/>
                <w:szCs w:val="24"/>
                <w:color w:val="auto"/>
              </w:rPr>
            </w:pPr>
          </w:p>
        </w:tc>
        <w:tc>
          <w:tcPr>
            <w:tcW w:w="56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лица, заверенная данным юридическим лицом;</w:t>
            </w:r>
          </w:p>
        </w:tc>
        <w:tc>
          <w:tcPr>
            <w:tcW w:w="70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r>
      <w:tr>
        <w:trPr>
          <w:trHeight w:val="276"/>
        </w:trPr>
        <w:tc>
          <w:tcPr>
            <w:tcW w:w="840" w:type="dxa"/>
            <w:vAlign w:val="bottom"/>
            <w:tcBorders>
              <w:left w:val="single" w:sz="8" w:color="auto"/>
              <w:right w:val="single" w:sz="8" w:color="auto"/>
            </w:tcBorders>
          </w:tcPr>
          <w:p>
            <w:pPr>
              <w:spacing w:after="0"/>
              <w:rPr>
                <w:sz w:val="24"/>
                <w:szCs w:val="24"/>
                <w:color w:val="auto"/>
              </w:rPr>
            </w:pPr>
          </w:p>
        </w:tc>
        <w:tc>
          <w:tcPr>
            <w:tcW w:w="7280" w:type="dxa"/>
            <w:vAlign w:val="bottom"/>
            <w:tcBorders>
              <w:right w:val="single" w:sz="8" w:color="auto"/>
            </w:tcBorders>
            <w:gridSpan w:val="5"/>
          </w:tcPr>
          <w:p>
            <w:pPr>
              <w:ind w:left="160"/>
              <w:spacing w:after="0"/>
              <w:rPr>
                <w:sz w:val="20"/>
                <w:szCs w:val="20"/>
                <w:color w:val="auto"/>
              </w:rPr>
            </w:pPr>
            <w:r>
              <w:rPr>
                <w:rFonts w:ascii="Times New Roman" w:cs="Times New Roman" w:eastAsia="Times New Roman" w:hAnsi="Times New Roman"/>
                <w:sz w:val="24"/>
                <w:szCs w:val="24"/>
                <w:color w:val="auto"/>
              </w:rPr>
              <w:t>- копия свидетельства о постановке на учет в налоговом органе</w:t>
            </w:r>
          </w:p>
        </w:tc>
        <w:tc>
          <w:tcPr>
            <w:tcW w:w="1660" w:type="dxa"/>
            <w:vAlign w:val="bottom"/>
            <w:tcBorders>
              <w:right w:val="single" w:sz="8" w:color="auto"/>
            </w:tcBorders>
          </w:tcPr>
          <w:p>
            <w:pPr>
              <w:spacing w:after="0"/>
              <w:rPr>
                <w:sz w:val="24"/>
                <w:szCs w:val="24"/>
                <w:color w:val="auto"/>
              </w:rPr>
            </w:pPr>
          </w:p>
        </w:tc>
      </w:tr>
      <w:tr>
        <w:trPr>
          <w:trHeight w:val="281"/>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40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Российской Федерации</w:t>
            </w:r>
          </w:p>
        </w:tc>
        <w:tc>
          <w:tcPr>
            <w:tcW w:w="15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1660" w:type="dxa"/>
            <w:vAlign w:val="bottom"/>
            <w:tcBorders>
              <w:bottom w:val="single" w:sz="8" w:color="auto"/>
              <w:right w:val="single" w:sz="8" w:color="auto"/>
            </w:tcBorders>
          </w:tcPr>
          <w:p>
            <w:pPr>
              <w:spacing w:after="0"/>
              <w:rPr>
                <w:sz w:val="24"/>
                <w:szCs w:val="24"/>
                <w:color w:val="auto"/>
              </w:rPr>
            </w:pPr>
          </w:p>
        </w:tc>
      </w:tr>
      <w:tr>
        <w:trPr>
          <w:trHeight w:val="261"/>
        </w:trPr>
        <w:tc>
          <w:tcPr>
            <w:tcW w:w="8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2</w:t>
            </w:r>
          </w:p>
        </w:tc>
        <w:tc>
          <w:tcPr>
            <w:tcW w:w="7280" w:type="dxa"/>
            <w:vAlign w:val="bottom"/>
            <w:tcBorders>
              <w:right w:val="single" w:sz="8" w:color="auto"/>
            </w:tcBorders>
            <w:gridSpan w:val="5"/>
          </w:tcPr>
          <w:p>
            <w:pPr>
              <w:ind w:left="100"/>
              <w:spacing w:after="0" w:line="260" w:lineRule="exact"/>
              <w:rPr>
                <w:sz w:val="20"/>
                <w:szCs w:val="20"/>
                <w:color w:val="auto"/>
              </w:rPr>
            </w:pPr>
            <w:r>
              <w:rPr>
                <w:rFonts w:ascii="Times New Roman" w:cs="Times New Roman" w:eastAsia="Times New Roman" w:hAnsi="Times New Roman"/>
                <w:sz w:val="24"/>
                <w:szCs w:val="24"/>
                <w:color w:val="auto"/>
              </w:rPr>
              <w:t>копия документа, подтверждающего соответствующие полномочия</w:t>
            </w:r>
          </w:p>
        </w:tc>
        <w:tc>
          <w:tcPr>
            <w:tcW w:w="1660" w:type="dxa"/>
            <w:vAlign w:val="bottom"/>
            <w:tcBorders>
              <w:right w:val="single" w:sz="8" w:color="auto"/>
            </w:tcBorders>
          </w:tcPr>
          <w:p>
            <w:pPr>
              <w:spacing w:after="0"/>
              <w:rPr>
                <w:sz w:val="22"/>
                <w:szCs w:val="22"/>
                <w:color w:val="auto"/>
              </w:rPr>
            </w:pPr>
          </w:p>
        </w:tc>
      </w:tr>
      <w:tr>
        <w:trPr>
          <w:trHeight w:val="276"/>
        </w:trPr>
        <w:tc>
          <w:tcPr>
            <w:tcW w:w="840" w:type="dxa"/>
            <w:vAlign w:val="bottom"/>
            <w:tcBorders>
              <w:left w:val="single" w:sz="8" w:color="auto"/>
              <w:right w:val="single" w:sz="8" w:color="auto"/>
            </w:tcBorders>
          </w:tcPr>
          <w:p>
            <w:pPr>
              <w:spacing w:after="0"/>
              <w:rPr>
                <w:sz w:val="24"/>
                <w:szCs w:val="24"/>
                <w:color w:val="auto"/>
              </w:rPr>
            </w:pPr>
          </w:p>
        </w:tc>
        <w:tc>
          <w:tcPr>
            <w:tcW w:w="728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представителя  заявителя  (при  подаче  заявления  представителем</w:t>
            </w:r>
          </w:p>
        </w:tc>
        <w:tc>
          <w:tcPr>
            <w:tcW w:w="1660" w:type="dxa"/>
            <w:vAlign w:val="bottom"/>
            <w:tcBorders>
              <w:right w:val="single" w:sz="8" w:color="auto"/>
            </w:tcBorders>
          </w:tcPr>
          <w:p>
            <w:pPr>
              <w:spacing w:after="0"/>
              <w:rPr>
                <w:sz w:val="24"/>
                <w:szCs w:val="24"/>
                <w:color w:val="auto"/>
              </w:rPr>
            </w:pPr>
          </w:p>
        </w:tc>
      </w:tr>
      <w:tr>
        <w:trPr>
          <w:trHeight w:val="281"/>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40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заявителя)</w:t>
            </w:r>
          </w:p>
        </w:tc>
        <w:tc>
          <w:tcPr>
            <w:tcW w:w="15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1660" w:type="dxa"/>
            <w:vAlign w:val="bottom"/>
            <w:tcBorders>
              <w:bottom w:val="single" w:sz="8" w:color="auto"/>
              <w:right w:val="single" w:sz="8" w:color="auto"/>
            </w:tcBorders>
          </w:tcPr>
          <w:p>
            <w:pPr>
              <w:spacing w:after="0"/>
              <w:rPr>
                <w:sz w:val="24"/>
                <w:szCs w:val="24"/>
                <w:color w:val="auto"/>
              </w:rPr>
            </w:pPr>
          </w:p>
        </w:tc>
      </w:tr>
      <w:tr>
        <w:trPr>
          <w:trHeight w:val="261"/>
        </w:trPr>
        <w:tc>
          <w:tcPr>
            <w:tcW w:w="8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3</w:t>
            </w:r>
          </w:p>
        </w:tc>
        <w:tc>
          <w:tcPr>
            <w:tcW w:w="7280" w:type="dxa"/>
            <w:vAlign w:val="bottom"/>
            <w:tcBorders>
              <w:right w:val="single" w:sz="8" w:color="auto"/>
            </w:tcBorders>
            <w:gridSpan w:val="5"/>
          </w:tcPr>
          <w:p>
            <w:pPr>
              <w:ind w:left="100"/>
              <w:spacing w:after="0" w:line="260" w:lineRule="exact"/>
              <w:rPr>
                <w:sz w:val="20"/>
                <w:szCs w:val="20"/>
                <w:color w:val="auto"/>
              </w:rPr>
            </w:pPr>
            <w:r>
              <w:rPr>
                <w:rFonts w:ascii="Times New Roman" w:cs="Times New Roman" w:eastAsia="Times New Roman" w:hAnsi="Times New Roman"/>
                <w:sz w:val="24"/>
                <w:szCs w:val="24"/>
                <w:color w:val="auto"/>
              </w:rPr>
              <w:t>копия  правоустанавливающего  документа  на  земельный  участок</w:t>
            </w:r>
          </w:p>
        </w:tc>
        <w:tc>
          <w:tcPr>
            <w:tcW w:w="1660" w:type="dxa"/>
            <w:vAlign w:val="bottom"/>
            <w:tcBorders>
              <w:right w:val="single" w:sz="8" w:color="auto"/>
            </w:tcBorders>
          </w:tcPr>
          <w:p>
            <w:pPr>
              <w:spacing w:after="0"/>
              <w:rPr>
                <w:sz w:val="22"/>
                <w:szCs w:val="22"/>
                <w:color w:val="auto"/>
              </w:rPr>
            </w:pPr>
          </w:p>
        </w:tc>
      </w:tr>
      <w:tr>
        <w:trPr>
          <w:trHeight w:val="281"/>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40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(при наличии)</w:t>
            </w:r>
          </w:p>
        </w:tc>
        <w:tc>
          <w:tcPr>
            <w:tcW w:w="15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1660" w:type="dxa"/>
            <w:vAlign w:val="bottom"/>
            <w:tcBorders>
              <w:bottom w:val="single" w:sz="8" w:color="auto"/>
              <w:right w:val="single" w:sz="8" w:color="auto"/>
            </w:tcBorders>
          </w:tcPr>
          <w:p>
            <w:pPr>
              <w:spacing w:after="0"/>
              <w:rPr>
                <w:sz w:val="24"/>
                <w:szCs w:val="24"/>
                <w:color w:val="auto"/>
              </w:rPr>
            </w:pPr>
          </w:p>
        </w:tc>
      </w:tr>
      <w:tr>
        <w:trPr>
          <w:trHeight w:val="266"/>
        </w:trPr>
        <w:tc>
          <w:tcPr>
            <w:tcW w:w="84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4</w:t>
            </w:r>
          </w:p>
        </w:tc>
        <w:tc>
          <w:tcPr>
            <w:tcW w:w="5620" w:type="dxa"/>
            <w:vAlign w:val="bottom"/>
            <w:tcBorders>
              <w:bottom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копия решения о предоставлении земельного участка</w:t>
            </w:r>
          </w:p>
        </w:tc>
        <w:tc>
          <w:tcPr>
            <w:tcW w:w="700" w:type="dxa"/>
            <w:vAlign w:val="bottom"/>
            <w:tcBorders>
              <w:bottom w:val="single" w:sz="8" w:color="auto"/>
            </w:tcBorders>
          </w:tcPr>
          <w:p>
            <w:pPr>
              <w:spacing w:after="0"/>
              <w:rPr>
                <w:sz w:val="23"/>
                <w:szCs w:val="23"/>
                <w:color w:val="auto"/>
              </w:rPr>
            </w:pPr>
          </w:p>
        </w:tc>
        <w:tc>
          <w:tcPr>
            <w:tcW w:w="960" w:type="dxa"/>
            <w:vAlign w:val="bottom"/>
            <w:tcBorders>
              <w:bottom w:val="single" w:sz="8" w:color="auto"/>
              <w:right w:val="single" w:sz="8" w:color="auto"/>
            </w:tcBorders>
          </w:tcPr>
          <w:p>
            <w:pPr>
              <w:spacing w:after="0"/>
              <w:rPr>
                <w:sz w:val="23"/>
                <w:szCs w:val="23"/>
                <w:color w:val="auto"/>
              </w:rPr>
            </w:pPr>
          </w:p>
        </w:tc>
        <w:tc>
          <w:tcPr>
            <w:tcW w:w="1660" w:type="dxa"/>
            <w:vAlign w:val="bottom"/>
            <w:tcBorders>
              <w:bottom w:val="single" w:sz="8" w:color="auto"/>
              <w:right w:val="single" w:sz="8" w:color="auto"/>
            </w:tcBorders>
          </w:tcPr>
          <w:p>
            <w:pPr>
              <w:spacing w:after="0"/>
              <w:rPr>
                <w:sz w:val="23"/>
                <w:szCs w:val="23"/>
                <w:color w:val="auto"/>
              </w:rPr>
            </w:pPr>
          </w:p>
        </w:tc>
      </w:tr>
      <w:tr>
        <w:trPr>
          <w:trHeight w:val="261"/>
        </w:trPr>
        <w:tc>
          <w:tcPr>
            <w:tcW w:w="8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5</w:t>
            </w:r>
          </w:p>
        </w:tc>
        <w:tc>
          <w:tcPr>
            <w:tcW w:w="920" w:type="dxa"/>
            <w:vAlign w:val="bottom"/>
          </w:tcPr>
          <w:p>
            <w:pPr>
              <w:ind w:left="100"/>
              <w:spacing w:after="0" w:line="260" w:lineRule="exact"/>
              <w:rPr>
                <w:sz w:val="20"/>
                <w:szCs w:val="20"/>
                <w:color w:val="auto"/>
              </w:rPr>
            </w:pPr>
            <w:r>
              <w:rPr>
                <w:rFonts w:ascii="Times New Roman" w:cs="Times New Roman" w:eastAsia="Times New Roman" w:hAnsi="Times New Roman"/>
                <w:sz w:val="24"/>
                <w:szCs w:val="24"/>
                <w:color w:val="auto"/>
              </w:rPr>
              <w:t>копия</w:t>
            </w:r>
          </w:p>
        </w:tc>
        <w:tc>
          <w:tcPr>
            <w:tcW w:w="3140" w:type="dxa"/>
            <w:vAlign w:val="bottom"/>
          </w:tcPr>
          <w:p>
            <w:pPr>
              <w:ind w:left="240"/>
              <w:spacing w:after="0" w:line="260" w:lineRule="exact"/>
              <w:rPr>
                <w:sz w:val="20"/>
                <w:szCs w:val="20"/>
                <w:color w:val="auto"/>
              </w:rPr>
            </w:pPr>
            <w:r>
              <w:rPr>
                <w:rFonts w:ascii="Times New Roman" w:cs="Times New Roman" w:eastAsia="Times New Roman" w:hAnsi="Times New Roman"/>
                <w:sz w:val="24"/>
                <w:szCs w:val="24"/>
                <w:color w:val="auto"/>
              </w:rPr>
              <w:t>правоустанавливающего</w:t>
            </w:r>
          </w:p>
        </w:tc>
        <w:tc>
          <w:tcPr>
            <w:tcW w:w="1560" w:type="dxa"/>
            <w:vAlign w:val="bottom"/>
          </w:tcPr>
          <w:p>
            <w:pPr>
              <w:ind w:left="80"/>
              <w:spacing w:after="0" w:line="260" w:lineRule="exact"/>
              <w:rPr>
                <w:sz w:val="20"/>
                <w:szCs w:val="20"/>
                <w:color w:val="auto"/>
              </w:rPr>
            </w:pPr>
            <w:r>
              <w:rPr>
                <w:rFonts w:ascii="Times New Roman" w:cs="Times New Roman" w:eastAsia="Times New Roman" w:hAnsi="Times New Roman"/>
                <w:sz w:val="24"/>
                <w:szCs w:val="24"/>
                <w:color w:val="auto"/>
              </w:rPr>
              <w:t>документа</w:t>
            </w:r>
          </w:p>
        </w:tc>
        <w:tc>
          <w:tcPr>
            <w:tcW w:w="700" w:type="dxa"/>
            <w:vAlign w:val="bottom"/>
          </w:tcPr>
          <w:p>
            <w:pPr>
              <w:ind w:left="80"/>
              <w:spacing w:after="0" w:line="260" w:lineRule="exact"/>
              <w:rPr>
                <w:sz w:val="20"/>
                <w:szCs w:val="20"/>
                <w:color w:val="auto"/>
              </w:rPr>
            </w:pPr>
            <w:r>
              <w:rPr>
                <w:rFonts w:ascii="Times New Roman" w:cs="Times New Roman" w:eastAsia="Times New Roman" w:hAnsi="Times New Roman"/>
                <w:sz w:val="24"/>
                <w:szCs w:val="24"/>
                <w:color w:val="auto"/>
              </w:rPr>
              <w:t>на</w:t>
            </w:r>
          </w:p>
        </w:tc>
        <w:tc>
          <w:tcPr>
            <w:tcW w:w="9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здания,</w:t>
            </w:r>
          </w:p>
        </w:tc>
        <w:tc>
          <w:tcPr>
            <w:tcW w:w="1660" w:type="dxa"/>
            <w:vAlign w:val="bottom"/>
            <w:tcBorders>
              <w:right w:val="single" w:sz="8" w:color="auto"/>
            </w:tcBorders>
          </w:tcPr>
          <w:p>
            <w:pPr>
              <w:spacing w:after="0"/>
              <w:rPr>
                <w:sz w:val="22"/>
                <w:szCs w:val="22"/>
                <w:color w:val="auto"/>
              </w:rPr>
            </w:pPr>
          </w:p>
        </w:tc>
      </w:tr>
      <w:tr>
        <w:trPr>
          <w:trHeight w:val="281"/>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40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расположенные на земельном участке</w:t>
            </w:r>
          </w:p>
        </w:tc>
        <w:tc>
          <w:tcPr>
            <w:tcW w:w="15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1660" w:type="dxa"/>
            <w:vAlign w:val="bottom"/>
            <w:tcBorders>
              <w:bottom w:val="single" w:sz="8" w:color="auto"/>
              <w:right w:val="single" w:sz="8" w:color="auto"/>
            </w:tcBorders>
          </w:tcPr>
          <w:p>
            <w:pPr>
              <w:spacing w:after="0"/>
              <w:rPr>
                <w:sz w:val="24"/>
                <w:szCs w:val="24"/>
                <w:color w:val="auto"/>
              </w:rPr>
            </w:pPr>
          </w:p>
        </w:tc>
      </w:tr>
      <w:tr>
        <w:trPr>
          <w:trHeight w:val="267"/>
        </w:trPr>
        <w:tc>
          <w:tcPr>
            <w:tcW w:w="84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6</w:t>
            </w:r>
          </w:p>
        </w:tc>
        <w:tc>
          <w:tcPr>
            <w:tcW w:w="7280" w:type="dxa"/>
            <w:vAlign w:val="bottom"/>
            <w:tcBorders>
              <w:bottom w:val="single" w:sz="8" w:color="auto"/>
              <w:right w:val="single" w:sz="8" w:color="auto"/>
            </w:tcBorders>
            <w:gridSpan w:val="5"/>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копия кадастрового паспорта земельного участка (при наличии)</w:t>
            </w:r>
          </w:p>
        </w:tc>
        <w:tc>
          <w:tcPr>
            <w:tcW w:w="1660" w:type="dxa"/>
            <w:vAlign w:val="bottom"/>
            <w:tcBorders>
              <w:bottom w:val="single" w:sz="8" w:color="auto"/>
              <w:right w:val="single" w:sz="8" w:color="auto"/>
            </w:tcBorders>
          </w:tcPr>
          <w:p>
            <w:pPr>
              <w:spacing w:after="0"/>
              <w:rPr>
                <w:sz w:val="23"/>
                <w:szCs w:val="23"/>
                <w:color w:val="auto"/>
              </w:rPr>
            </w:pPr>
          </w:p>
        </w:tc>
      </w:tr>
    </w:tbl>
    <w:p>
      <w:pPr>
        <w:spacing w:after="0" w:line="278" w:lineRule="exact"/>
        <w:rPr>
          <w:sz w:val="20"/>
          <w:szCs w:val="20"/>
          <w:color w:val="auto"/>
        </w:rPr>
      </w:pPr>
    </w:p>
    <w:p>
      <w:pPr>
        <w:ind w:left="260" w:right="300" w:firstLine="62"/>
        <w:spacing w:after="0" w:line="234" w:lineRule="auto"/>
        <w:tabs>
          <w:tab w:leader="none" w:pos="567"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согласен(а) на обработку персональных данных в администрации Зуйского сельского поселения Белогорского района Республики Крым</w:t>
      </w:r>
    </w:p>
    <w:p>
      <w:pPr>
        <w:spacing w:after="0" w:line="13"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Для физического лица: </w:t>
      </w:r>
      <w:r>
        <w:rPr>
          <w:rFonts w:ascii="Times New Roman" w:cs="Times New Roman" w:eastAsia="Times New Roman" w:hAnsi="Times New Roman"/>
          <w:sz w:val="24"/>
          <w:szCs w:val="24"/>
          <w:color w:val="auto"/>
        </w:rPr>
        <w:t>___________________ ____________________</w:t>
      </w:r>
    </w:p>
    <w:p>
      <w:pPr>
        <w:spacing w:after="0" w:line="276" w:lineRule="exact"/>
        <w:rPr>
          <w:sz w:val="20"/>
          <w:szCs w:val="20"/>
          <w:color w:val="auto"/>
        </w:rPr>
      </w:pPr>
    </w:p>
    <w:p>
      <w:pPr>
        <w:ind w:left="4640"/>
        <w:spacing w:after="0"/>
        <w:tabs>
          <w:tab w:leader="none" w:pos="6600" w:val="left"/>
        </w:tabs>
        <w:rPr>
          <w:sz w:val="20"/>
          <w:szCs w:val="20"/>
          <w:color w:val="auto"/>
        </w:rPr>
      </w:pPr>
      <w:r>
        <w:rPr>
          <w:rFonts w:ascii="Times New Roman" w:cs="Times New Roman" w:eastAsia="Times New Roman" w:hAnsi="Times New Roman"/>
          <w:sz w:val="24"/>
          <w:szCs w:val="24"/>
          <w:color w:val="auto"/>
        </w:rPr>
        <w:t>подпись</w:t>
      </w:r>
      <w:r>
        <w:rPr>
          <w:sz w:val="20"/>
          <w:szCs w:val="20"/>
          <w:color w:val="auto"/>
        </w:rPr>
        <w:tab/>
      </w:r>
      <w:r>
        <w:rPr>
          <w:rFonts w:ascii="Times New Roman" w:cs="Times New Roman" w:eastAsia="Times New Roman" w:hAnsi="Times New Roman"/>
          <w:sz w:val="24"/>
          <w:szCs w:val="24"/>
          <w:color w:val="auto"/>
        </w:rPr>
        <w:t>(Фамилия, инициалы)</w:t>
      </w:r>
    </w:p>
    <w:p>
      <w:pPr>
        <w:sectPr>
          <w:pgSz w:w="11900" w:h="16838" w:orient="portrait"/>
          <w:cols w:equalWidth="0" w:num="1">
            <w:col w:w="9900"/>
          </w:cols>
          <w:pgMar w:left="1440" w:top="1135" w:right="566" w:bottom="1440" w:gutter="0" w:footer="0" w:header="0"/>
        </w:sectPr>
      </w:pPr>
    </w:p>
    <w:p>
      <w:pPr>
        <w:spacing w:after="0" w:line="276" w:lineRule="exact"/>
        <w:rPr>
          <w:sz w:val="20"/>
          <w:szCs w:val="20"/>
          <w:color w:val="auto"/>
        </w:rPr>
      </w:pPr>
    </w:p>
    <w:p>
      <w:pPr>
        <w:ind w:left="260"/>
        <w:spacing w:after="0"/>
        <w:tabs>
          <w:tab w:leader="none" w:pos="1320" w:val="left"/>
          <w:tab w:leader="none" w:pos="3460" w:val="left"/>
          <w:tab w:leader="none" w:pos="4700" w:val="left"/>
        </w:tabs>
        <w:rPr>
          <w:sz w:val="20"/>
          <w:szCs w:val="20"/>
          <w:color w:val="auto"/>
        </w:rPr>
      </w:pPr>
      <w:r>
        <w:rPr>
          <w:rFonts w:ascii="Times New Roman" w:cs="Times New Roman" w:eastAsia="Times New Roman" w:hAnsi="Times New Roman"/>
          <w:sz w:val="24"/>
          <w:szCs w:val="24"/>
          <w:color w:val="auto"/>
        </w:rPr>
        <w:t>Для</w:t>
      </w:r>
      <w:r>
        <w:rPr>
          <w:sz w:val="20"/>
          <w:szCs w:val="20"/>
          <w:color w:val="auto"/>
        </w:rPr>
        <w:tab/>
      </w:r>
      <w:r>
        <w:rPr>
          <w:rFonts w:ascii="Times New Roman" w:cs="Times New Roman" w:eastAsia="Times New Roman" w:hAnsi="Times New Roman"/>
          <w:sz w:val="24"/>
          <w:szCs w:val="24"/>
          <w:color w:val="auto"/>
        </w:rPr>
        <w:t>юридического</w:t>
      </w:r>
      <w:r>
        <w:rPr>
          <w:sz w:val="20"/>
          <w:szCs w:val="20"/>
          <w:color w:val="auto"/>
        </w:rPr>
        <w:tab/>
      </w:r>
      <w:r>
        <w:rPr>
          <w:rFonts w:ascii="Times New Roman" w:cs="Times New Roman" w:eastAsia="Times New Roman" w:hAnsi="Times New Roman"/>
          <w:sz w:val="24"/>
          <w:szCs w:val="24"/>
          <w:color w:val="auto"/>
        </w:rPr>
        <w:t>лица:</w:t>
      </w:r>
      <w:r>
        <w:rPr>
          <w:sz w:val="20"/>
          <w:szCs w:val="20"/>
          <w:color w:val="auto"/>
        </w:rPr>
        <w:tab/>
      </w:r>
      <w:r>
        <w:rPr>
          <w:rFonts w:ascii="Times New Roman" w:cs="Times New Roman" w:eastAsia="Times New Roman" w:hAnsi="Times New Roman"/>
          <w:sz w:val="24"/>
          <w:szCs w:val="24"/>
          <w:color w:val="auto"/>
        </w:rPr>
        <w:t>________________________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w:t>
      </w:r>
    </w:p>
    <w:p>
      <w:pPr>
        <w:ind w:left="2620"/>
        <w:spacing w:after="0"/>
        <w:tabs>
          <w:tab w:leader="none" w:pos="6120" w:val="left"/>
        </w:tabs>
        <w:rPr>
          <w:sz w:val="20"/>
          <w:szCs w:val="20"/>
          <w:color w:val="auto"/>
        </w:rPr>
      </w:pPr>
      <w:r>
        <w:rPr>
          <w:rFonts w:ascii="Times New Roman" w:cs="Times New Roman" w:eastAsia="Times New Roman" w:hAnsi="Times New Roman"/>
          <w:sz w:val="24"/>
          <w:szCs w:val="24"/>
          <w:color w:val="auto"/>
        </w:rPr>
        <w:t>(должность представителя)</w:t>
      </w:r>
      <w:r>
        <w:rPr>
          <w:sz w:val="20"/>
          <w:szCs w:val="20"/>
          <w:color w:val="auto"/>
        </w:rPr>
        <w:tab/>
      </w:r>
      <w:r>
        <w:rPr>
          <w:rFonts w:ascii="Times New Roman" w:cs="Times New Roman" w:eastAsia="Times New Roman" w:hAnsi="Times New Roman"/>
          <w:sz w:val="23"/>
          <w:szCs w:val="23"/>
          <w:color w:val="auto"/>
        </w:rPr>
        <w:t>(подпись)</w:t>
      </w:r>
    </w:p>
    <w:p>
      <w:pPr>
        <w:ind w:left="4480"/>
        <w:spacing w:after="0"/>
        <w:rPr>
          <w:sz w:val="20"/>
          <w:szCs w:val="20"/>
          <w:color w:val="auto"/>
        </w:rPr>
      </w:pPr>
      <w:r>
        <w:rPr>
          <w:rFonts w:ascii="Times New Roman" w:cs="Times New Roman" w:eastAsia="Times New Roman" w:hAnsi="Times New Roman"/>
          <w:sz w:val="24"/>
          <w:szCs w:val="24"/>
          <w:color w:val="auto"/>
        </w:rPr>
        <w:t>фамилия</w:t>
      </w:r>
    </w:p>
    <w:p>
      <w:pPr>
        <w:spacing w:after="0" w:line="20" w:lineRule="exact"/>
        <w:rPr>
          <w:sz w:val="20"/>
          <w:szCs w:val="20"/>
          <w:color w:val="auto"/>
        </w:rPr>
      </w:pPr>
      <w:r>
        <w:rPr>
          <w:sz w:val="20"/>
          <w:szCs w:val="20"/>
          <w:color w:val="auto"/>
        </w:rPr>
        <w:br w:type="column"/>
      </w:r>
    </w:p>
    <w:p>
      <w:pPr>
        <w:spacing w:after="0" w:line="268" w:lineRule="exact"/>
        <w:rPr>
          <w:sz w:val="20"/>
          <w:szCs w:val="20"/>
          <w:color w:val="auto"/>
        </w:rPr>
      </w:pPr>
    </w:p>
    <w:p>
      <w:pPr>
        <w:ind w:right="280" w:firstLine="488"/>
        <w:spacing w:after="0" w:line="469" w:lineRule="auto"/>
        <w:rPr>
          <w:sz w:val="20"/>
          <w:szCs w:val="20"/>
          <w:color w:val="auto"/>
        </w:rPr>
      </w:pPr>
      <w:r>
        <w:rPr>
          <w:rFonts w:ascii="Times New Roman" w:cs="Times New Roman" w:eastAsia="Times New Roman" w:hAnsi="Times New Roman"/>
          <w:sz w:val="24"/>
          <w:szCs w:val="24"/>
          <w:color w:val="auto"/>
        </w:rPr>
        <w:t>___________ (имя, отчество,</w:t>
      </w:r>
    </w:p>
    <w:p>
      <w:pPr>
        <w:spacing w:after="0" w:line="213" w:lineRule="exact"/>
        <w:rPr>
          <w:sz w:val="20"/>
          <w:szCs w:val="20"/>
          <w:color w:val="auto"/>
        </w:rPr>
      </w:pPr>
    </w:p>
    <w:p>
      <w:pPr>
        <w:sectPr>
          <w:pgSz w:w="11900" w:h="16838" w:orient="portrait"/>
          <w:cols w:equalWidth="0" w:num="2">
            <w:col w:w="7600" w:space="200"/>
            <w:col w:w="2100"/>
          </w:cols>
          <w:pgMar w:left="1440" w:top="1135" w:right="566" w:bottom="1440" w:gutter="0" w:footer="0" w:header="0"/>
          <w:type w:val="continuous"/>
        </w:sectPr>
      </w:pPr>
    </w:p>
    <w:p>
      <w:pPr>
        <w:spacing w:after="0" w:line="8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color w:val="auto"/>
        </w:rPr>
        <w:t>представителя юридического лица)</w:t>
      </w:r>
    </w:p>
    <w:p>
      <w:pPr>
        <w:spacing w:after="0" w:line="12" w:lineRule="exact"/>
        <w:rPr>
          <w:sz w:val="20"/>
          <w:szCs w:val="20"/>
          <w:color w:val="auto"/>
        </w:rPr>
      </w:pPr>
    </w:p>
    <w:p>
      <w:pPr>
        <w:ind w:left="7480"/>
        <w:spacing w:after="0"/>
        <w:rPr>
          <w:sz w:val="20"/>
          <w:szCs w:val="20"/>
          <w:color w:val="auto"/>
        </w:rPr>
      </w:pPr>
      <w:r>
        <w:rPr>
          <w:rFonts w:ascii="Times New Roman" w:cs="Times New Roman" w:eastAsia="Times New Roman" w:hAnsi="Times New Roman"/>
          <w:sz w:val="23"/>
          <w:szCs w:val="23"/>
          <w:color w:val="auto"/>
        </w:rPr>
        <w:t>юридического лица)</w:t>
      </w:r>
    </w:p>
    <w:p>
      <w:pPr>
        <w:sectPr>
          <w:pgSz w:w="11900" w:h="16838" w:orient="portrait"/>
          <w:cols w:equalWidth="0" w:num="1">
            <w:col w:w="9900"/>
          </w:cols>
          <w:pgMar w:left="1440" w:top="1135" w:right="566" w:bottom="1440" w:gutter="0" w:footer="0" w:header="0"/>
          <w:type w:val="continuous"/>
        </w:sectPr>
      </w:pPr>
    </w:p>
    <w:p>
      <w:pPr>
        <w:spacing w:after="0" w:line="200" w:lineRule="exact"/>
        <w:rPr>
          <w:sz w:val="20"/>
          <w:szCs w:val="20"/>
          <w:color w:val="auto"/>
        </w:rPr>
      </w:pPr>
    </w:p>
    <w:p>
      <w:pPr>
        <w:spacing w:after="0" w:line="36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3"/>
          <w:szCs w:val="23"/>
          <w:color w:val="auto"/>
        </w:rPr>
        <w:t>М.П.</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«__» ________________ 20___ г.</w:t>
      </w:r>
    </w:p>
    <w:p>
      <w:pPr>
        <w:sectPr>
          <w:pgSz w:w="11900" w:h="16838" w:orient="portrait"/>
          <w:cols w:equalWidth="0" w:num="2">
            <w:col w:w="760" w:space="500"/>
            <w:col w:w="8640"/>
          </w:cols>
          <w:pgMar w:left="1440" w:top="1135" w:right="566" w:bottom="1440" w:gutter="0" w:footer="0" w:header="0"/>
          <w:type w:val="continuous"/>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53C"/>
    <w:multiLevelType w:val="hybridMultilevel"/>
    <w:lvl w:ilvl="0">
      <w:lvlJc w:val="left"/>
      <w:lvlText w:val="В"/>
      <w:numFmt w:val="bullet"/>
      <w:start w:val="1"/>
    </w:lvl>
  </w:abstractNum>
  <w:abstractNum w:abstractNumId="1">
    <w:nsid w:val="7E87"/>
    <w:multiLevelType w:val="hybridMultilevel"/>
    <w:lvl w:ilvl="0">
      <w:lvlJc w:val="left"/>
      <w:lvlText w:val="%1."/>
      <w:numFmt w:val="decimal"/>
      <w:start w:val="2"/>
    </w:lvl>
  </w:abstractNum>
  <w:abstractNum w:abstractNumId="2">
    <w:nsid w:val="390C"/>
    <w:multiLevelType w:val="hybridMultilevel"/>
    <w:lvl w:ilvl="0">
      <w:lvlJc w:val="left"/>
      <w:lvlText w:val="к"/>
      <w:numFmt w:val="bullet"/>
      <w:start w:val="1"/>
    </w:lvl>
  </w:abstractNum>
  <w:abstractNum w:abstractNumId="3">
    <w:nsid w:val="F3E"/>
    <w:multiLevelType w:val="hybridMultilevel"/>
    <w:lvl w:ilvl="0">
      <w:lvlJc w:val="left"/>
      <w:lvlText w:val="\endash "/>
      <w:numFmt w:val="bullet"/>
      <w:start w:val="1"/>
    </w:lvl>
  </w:abstractNum>
  <w:abstractNum w:abstractNumId="4">
    <w:nsid w:val="99"/>
    <w:multiLevelType w:val="hybridMultilevel"/>
    <w:lvl w:ilvl="0">
      <w:lvlJc w:val="left"/>
      <w:lvlText w:val="-"/>
      <w:numFmt w:val="bullet"/>
      <w:start w:val="1"/>
    </w:lvl>
  </w:abstractNum>
  <w:abstractNum w:abstractNumId="5">
    <w:nsid w:val="124"/>
    <w:multiLevelType w:val="hybridMultilevel"/>
    <w:lvl w:ilvl="0">
      <w:lvlJc w:val="left"/>
      <w:lvlText w:val="\endash "/>
      <w:numFmt w:val="bullet"/>
      <w:start w:val="1"/>
    </w:lvl>
  </w:abstractNum>
  <w:abstractNum w:abstractNumId="6">
    <w:nsid w:val="305E"/>
    <w:multiLevelType w:val="hybridMultilevel"/>
    <w:lvl w:ilvl="0">
      <w:lvlJc w:val="left"/>
      <w:lvlText w:val="%1)"/>
      <w:numFmt w:val="decimal"/>
      <w:start w:val="1"/>
    </w:lvl>
  </w:abstractNum>
  <w:abstractNum w:abstractNumId="7">
    <w:nsid w:val="440D"/>
    <w:multiLevelType w:val="hybridMultilevel"/>
    <w:lvl w:ilvl="0">
      <w:lvlJc w:val="left"/>
      <w:lvlText w:val="%1)"/>
      <w:numFmt w:val="decimal"/>
      <w:start w:val="6"/>
    </w:lvl>
  </w:abstractNum>
  <w:abstractNum w:abstractNumId="8">
    <w:nsid w:val="491C"/>
    <w:multiLevelType w:val="hybridMultilevel"/>
    <w:lvl w:ilvl="0">
      <w:lvlJc w:val="left"/>
      <w:lvlText w:val="%1"/>
      <w:numFmt w:val="decimal"/>
      <w:start w:val="1"/>
    </w:lvl>
    <w:lvl w:ilvl="1">
      <w:lvlJc w:val="left"/>
      <w:lvlText w:val="%2)"/>
      <w:numFmt w:val="decimal"/>
      <w:start w:val="1"/>
    </w:lvl>
  </w:abstractNum>
  <w:abstractNum w:abstractNumId="9">
    <w:nsid w:val="4D06"/>
    <w:multiLevelType w:val="hybridMultilevel"/>
    <w:lvl w:ilvl="0">
      <w:lvlJc w:val="left"/>
      <w:lvlText w:val="%1)"/>
      <w:numFmt w:val="decimal"/>
      <w:start w:val="2"/>
    </w:lvl>
    <w:lvl w:ilvl="1">
      <w:lvlJc w:val="left"/>
      <w:lvlText w:val="%2)"/>
      <w:numFmt w:val="decimal"/>
      <w:start w:val="3"/>
    </w:lvl>
  </w:abstractNum>
  <w:abstractNum w:abstractNumId="10">
    <w:nsid w:val="4DB7"/>
    <w:multiLevelType w:val="hybridMultilevel"/>
    <w:lvl w:ilvl="0">
      <w:lvlJc w:val="left"/>
      <w:lvlText w:val="%1)"/>
      <w:numFmt w:val="decimal"/>
      <w:start w:val="1"/>
    </w:lvl>
  </w:abstractNum>
  <w:abstractNum w:abstractNumId="11">
    <w:nsid w:val="1547"/>
    <w:multiLevelType w:val="hybridMultilevel"/>
    <w:lvl w:ilvl="0">
      <w:lvlJc w:val="left"/>
      <w:lvlText w:val="%1)"/>
      <w:numFmt w:val="decimal"/>
      <w:start w:val="1"/>
    </w:lvl>
    <w:lvl w:ilvl="1">
      <w:lvlJc w:val="left"/>
      <w:lvlText w:val="%2)"/>
      <w:numFmt w:val="decimal"/>
      <w:start w:val="2"/>
    </w:lvl>
    <w:lvl w:ilvl="2">
      <w:lvlJc w:val="left"/>
      <w:lvlText w:val="%3"/>
      <w:numFmt w:val="upperLetter"/>
      <w:start w:val="1"/>
    </w:lvl>
  </w:abstractNum>
  <w:abstractNum w:abstractNumId="12">
    <w:nsid w:val="54DE"/>
    <w:multiLevelType w:val="hybridMultilevel"/>
    <w:lvl w:ilvl="0">
      <w:lvlJc w:val="left"/>
      <w:lvlText w:val="%1)"/>
      <w:numFmt w:val="decimal"/>
      <w:start w:val="3"/>
    </w:lvl>
    <w:lvl w:ilvl="1">
      <w:lvlJc w:val="left"/>
      <w:lvlText w:val="%2"/>
      <w:numFmt w:val="decimal"/>
      <w:start w:val="1"/>
    </w:lvl>
    <w:lvl w:ilvl="2">
      <w:lvlJc w:val="left"/>
      <w:lvlText w:val="%3"/>
      <w:numFmt w:val="upperLetter"/>
      <w:start w:val="1"/>
    </w:lvl>
  </w:abstractNum>
  <w:abstractNum w:abstractNumId="13">
    <w:nsid w:val="39B3"/>
    <w:multiLevelType w:val="hybridMultilevel"/>
    <w:lvl w:ilvl="0">
      <w:lvlJc w:val="left"/>
      <w:lvlText w:val="и"/>
      <w:numFmt w:val="bullet"/>
      <w:start w:val="1"/>
    </w:lvl>
  </w:abstractNum>
  <w:abstractNum w:abstractNumId="14">
    <w:nsid w:val="2D12"/>
    <w:multiLevelType w:val="hybridMultilevel"/>
    <w:lvl w:ilvl="0">
      <w:lvlJc w:val="left"/>
      <w:lvlText w:val="%1."/>
      <w:numFmt w:val="upperLetter"/>
      <w:start w:val="22"/>
    </w:lvl>
  </w:abstractNum>
  <w:abstractNum w:abstractNumId="15">
    <w:nsid w:val="74D"/>
    <w:multiLevelType w:val="hybridMultilevel"/>
    <w:lvl w:ilvl="0">
      <w:lvlJc w:val="left"/>
      <w:lvlText w:val="В"/>
      <w:numFmt w:val="bullet"/>
      <w:start w:val="1"/>
    </w:lvl>
  </w:abstractNum>
  <w:abstractNum w:abstractNumId="16">
    <w:nsid w:val="4DC8"/>
    <w:multiLevelType w:val="hybridMultilevel"/>
    <w:lvl w:ilvl="0">
      <w:lvlJc w:val="left"/>
      <w:lvlText w:val="%1)"/>
      <w:numFmt w:val="decimal"/>
      <w:start w:val="1"/>
    </w:lvl>
  </w:abstractNum>
  <w:abstractNum w:abstractNumId="17">
    <w:nsid w:val="6443"/>
    <w:multiLevelType w:val="hybridMultilevel"/>
    <w:lvl w:ilvl="0">
      <w:lvlJc w:val="left"/>
      <w:lvlText w:val="к"/>
      <w:numFmt w:val="bullet"/>
      <w:start w:val="1"/>
    </w:lvl>
  </w:abstractNum>
  <w:abstractNum w:abstractNumId="18">
    <w:nsid w:val="66BB"/>
    <w:multiLevelType w:val="hybridMultilevel"/>
    <w:lvl w:ilvl="0">
      <w:lvlJc w:val="left"/>
      <w:lvlText w:val="Я"/>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2018-02-07T08:56:00Z</dcterms:created>
  <dcterms:modified xsi:type="dcterms:W3CDTF">2018-02-07T08:56:00Z</dcterms:modified>
</cp:coreProperties>
</file>

<file path=docProps/custom.xml><?xml version="1.0" encoding="utf-8"?>
<Properties xmlns:vt="http://schemas.openxmlformats.org/officeDocument/2006/docPropsVTypes" xmlns="http://schemas.openxmlformats.org/officeDocument/2006/custom-properties"/>
</file>