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A7" w:rsidRPr="00DD35A7" w:rsidRDefault="00DD35A7" w:rsidP="00DD35A7">
      <w:pPr>
        <w:pStyle w:val="Standard"/>
        <w:spacing w:line="360" w:lineRule="auto"/>
        <w:jc w:val="center"/>
        <w:rPr>
          <w:lang w:val="ru-RU"/>
        </w:rPr>
      </w:pPr>
      <w:r w:rsidRPr="00DD35A7">
        <w:rPr>
          <w:noProof/>
          <w:lang w:val="ru-RU" w:eastAsia="ru-RU" w:bidi="ar-SA"/>
        </w:rPr>
        <w:drawing>
          <wp:inline distT="0" distB="0" distL="0" distR="0">
            <wp:extent cx="431642" cy="611998"/>
            <wp:effectExtent l="0" t="0" r="6508" b="0"/>
            <wp:docPr id="3"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DD35A7" w:rsidRPr="00DD35A7" w:rsidRDefault="00DD35A7" w:rsidP="00DD35A7">
      <w:pPr>
        <w:pStyle w:val="Standard"/>
        <w:spacing w:line="360" w:lineRule="auto"/>
        <w:jc w:val="center"/>
        <w:rPr>
          <w:lang w:val="ru-RU"/>
        </w:rPr>
      </w:pPr>
      <w:r w:rsidRPr="00DD35A7">
        <w:rPr>
          <w:rStyle w:val="StrongEmphasis"/>
          <w:b w:val="0"/>
          <w:lang w:val="ru-RU"/>
        </w:rPr>
        <w:t>Республика Крым</w:t>
      </w:r>
    </w:p>
    <w:p w:rsidR="00DD35A7" w:rsidRPr="00DD35A7" w:rsidRDefault="00DD35A7" w:rsidP="00DD35A7">
      <w:pPr>
        <w:pStyle w:val="Textbody"/>
        <w:tabs>
          <w:tab w:val="left" w:pos="6735"/>
        </w:tabs>
        <w:spacing w:line="360" w:lineRule="auto"/>
        <w:jc w:val="center"/>
        <w:rPr>
          <w:lang w:val="ru-RU"/>
        </w:rPr>
      </w:pPr>
      <w:r w:rsidRPr="00DD35A7">
        <w:rPr>
          <w:rStyle w:val="StrongEmphasis"/>
          <w:b w:val="0"/>
          <w:lang w:val="ru-RU"/>
        </w:rPr>
        <w:t>Белогорский   район</w:t>
      </w:r>
    </w:p>
    <w:p w:rsidR="00DD35A7" w:rsidRPr="00DD35A7" w:rsidRDefault="00DD35A7" w:rsidP="00DD35A7">
      <w:pPr>
        <w:pStyle w:val="Textbody"/>
        <w:tabs>
          <w:tab w:val="left" w:pos="6735"/>
        </w:tabs>
        <w:spacing w:line="360" w:lineRule="auto"/>
        <w:jc w:val="center"/>
        <w:rPr>
          <w:lang w:val="ru-RU"/>
        </w:rPr>
      </w:pPr>
      <w:proofErr w:type="spellStart"/>
      <w:r w:rsidRPr="00DD35A7">
        <w:rPr>
          <w:lang w:val="ru-RU"/>
        </w:rPr>
        <w:t>Зуйский</w:t>
      </w:r>
      <w:proofErr w:type="spellEnd"/>
      <w:r w:rsidRPr="00DD35A7">
        <w:rPr>
          <w:lang w:val="ru-RU"/>
        </w:rPr>
        <w:t xml:space="preserve"> сельский совет</w:t>
      </w:r>
    </w:p>
    <w:p w:rsidR="00DD35A7" w:rsidRPr="00DD35A7" w:rsidRDefault="00DD35A7" w:rsidP="00DD35A7">
      <w:pPr>
        <w:pStyle w:val="Standard"/>
        <w:spacing w:line="360" w:lineRule="auto"/>
        <w:jc w:val="center"/>
        <w:rPr>
          <w:lang w:val="ru-RU"/>
        </w:rPr>
      </w:pPr>
      <w:r w:rsidRPr="00DD35A7">
        <w:rPr>
          <w:rStyle w:val="StrongEmphasis"/>
          <w:b w:val="0"/>
          <w:lang w:val="ru-RU"/>
        </w:rPr>
        <w:t xml:space="preserve">10  сессия </w:t>
      </w:r>
      <w:r w:rsidRPr="00DD35A7">
        <w:rPr>
          <w:rStyle w:val="StrongEmphasis"/>
          <w:rFonts w:eastAsia="Times New Roman" w:cs="Times New Roman"/>
          <w:b w:val="0"/>
          <w:sz w:val="26"/>
          <w:lang w:eastAsia="zh-CN"/>
        </w:rPr>
        <w:t>I</w:t>
      </w:r>
      <w:r w:rsidRPr="00DD35A7">
        <w:rPr>
          <w:rStyle w:val="StrongEmphasis"/>
          <w:b w:val="0"/>
          <w:lang w:val="ru-RU"/>
        </w:rPr>
        <w:t xml:space="preserve"> созыва</w:t>
      </w:r>
    </w:p>
    <w:p w:rsidR="00DD35A7" w:rsidRPr="00DD35A7" w:rsidRDefault="00DD35A7" w:rsidP="00DD35A7">
      <w:pPr>
        <w:pStyle w:val="Standard"/>
        <w:tabs>
          <w:tab w:val="left" w:pos="6735"/>
        </w:tabs>
        <w:spacing w:line="360" w:lineRule="auto"/>
        <w:jc w:val="center"/>
        <w:rPr>
          <w:lang w:val="ru-RU"/>
        </w:rPr>
      </w:pPr>
      <w:r w:rsidRPr="00DD35A7">
        <w:rPr>
          <w:lang w:val="ru-RU"/>
        </w:rPr>
        <w:tab/>
      </w:r>
    </w:p>
    <w:p w:rsidR="00DD35A7" w:rsidRDefault="00DD35A7" w:rsidP="00DD35A7">
      <w:pPr>
        <w:pStyle w:val="Standard"/>
        <w:shd w:val="clear" w:color="auto" w:fill="FFFFFF"/>
        <w:jc w:val="center"/>
        <w:rPr>
          <w:lang w:val="ru-RU"/>
        </w:rPr>
      </w:pPr>
      <w:r>
        <w:rPr>
          <w:lang w:val="ru-RU"/>
        </w:rPr>
        <w:t>РЕШЕНИЕ</w:t>
      </w:r>
    </w:p>
    <w:p w:rsidR="00DD35A7" w:rsidRDefault="00DD35A7" w:rsidP="00DD35A7">
      <w:pPr>
        <w:pStyle w:val="Standard"/>
        <w:jc w:val="center"/>
        <w:rPr>
          <w:lang w:val="ru-RU"/>
        </w:rPr>
      </w:pPr>
    </w:p>
    <w:p w:rsidR="00DD35A7" w:rsidRPr="00A13326" w:rsidRDefault="00DD35A7" w:rsidP="00DD35A7">
      <w:pPr>
        <w:pStyle w:val="Standard"/>
        <w:spacing w:line="360" w:lineRule="auto"/>
        <w:ind w:right="-2"/>
        <w:jc w:val="both"/>
        <w:rPr>
          <w:rFonts w:eastAsia="Times New Roman" w:cs="Times New Roman"/>
          <w:lang w:val="ru-RU" w:eastAsia="zh-CN"/>
        </w:rPr>
      </w:pPr>
      <w:r>
        <w:rPr>
          <w:rFonts w:eastAsia="Times New Roman" w:cs="Times New Roman"/>
          <w:lang w:val="ru-RU" w:eastAsia="zh-CN"/>
        </w:rPr>
        <w:t>17 Марта  2015</w:t>
      </w:r>
      <w:r w:rsidRPr="008306B2">
        <w:rPr>
          <w:rFonts w:eastAsia="Times New Roman" w:cs="Times New Roman"/>
          <w:lang w:val="ru-RU" w:eastAsia="zh-CN"/>
        </w:rPr>
        <w:t xml:space="preserve">года                                                                             </w:t>
      </w:r>
      <w:r w:rsidRPr="00A13326">
        <w:rPr>
          <w:rFonts w:eastAsia="Times New Roman" w:cs="Times New Roman"/>
          <w:lang w:val="ru-RU" w:eastAsia="zh-CN"/>
        </w:rPr>
        <w:t xml:space="preserve">                     </w:t>
      </w:r>
      <w:r w:rsidRPr="008306B2">
        <w:rPr>
          <w:rFonts w:eastAsia="Times New Roman" w:cs="Times New Roman"/>
          <w:lang w:val="ru-RU" w:eastAsia="zh-CN"/>
        </w:rPr>
        <w:t xml:space="preserve">          №  </w:t>
      </w:r>
      <w:r>
        <w:rPr>
          <w:rFonts w:eastAsia="Times New Roman" w:cs="Times New Roman"/>
          <w:lang w:val="ru-RU" w:eastAsia="zh-CN"/>
        </w:rPr>
        <w:t>81</w:t>
      </w:r>
    </w:p>
    <w:p w:rsidR="00DD35A7" w:rsidRDefault="00DD35A7" w:rsidP="00DD35A7">
      <w:pPr>
        <w:autoSpaceDE w:val="0"/>
        <w:autoSpaceDN w:val="0"/>
        <w:adjustRightInd w:val="0"/>
        <w:spacing w:after="0" w:line="240" w:lineRule="auto"/>
        <w:jc w:val="center"/>
        <w:rPr>
          <w:rFonts w:ascii="Times New Roman" w:hAnsi="Times New Roman" w:cs="Times New Roman"/>
          <w:color w:val="00000A"/>
          <w:sz w:val="24"/>
          <w:szCs w:val="24"/>
        </w:rPr>
      </w:pPr>
    </w:p>
    <w:p w:rsidR="00DD35A7" w:rsidRPr="0036231E" w:rsidRDefault="00DD35A7" w:rsidP="00DD35A7">
      <w:pPr>
        <w:autoSpaceDE w:val="0"/>
        <w:autoSpaceDN w:val="0"/>
        <w:adjustRightInd w:val="0"/>
        <w:spacing w:after="0" w:line="240" w:lineRule="auto"/>
        <w:jc w:val="center"/>
        <w:rPr>
          <w:rFonts w:ascii="Times New Roman" w:hAnsi="Times New Roman" w:cs="Times New Roman"/>
          <w:color w:val="00000A"/>
          <w:sz w:val="24"/>
          <w:szCs w:val="24"/>
        </w:rPr>
      </w:pPr>
      <w:r w:rsidRPr="0036231E">
        <w:rPr>
          <w:rFonts w:ascii="Times New Roman" w:hAnsi="Times New Roman" w:cs="Times New Roman"/>
          <w:color w:val="00000A"/>
          <w:sz w:val="24"/>
          <w:szCs w:val="24"/>
        </w:rPr>
        <w:t xml:space="preserve">Об утверждении Порядка определения </w:t>
      </w:r>
    </w:p>
    <w:p w:rsidR="00DD35A7" w:rsidRPr="0036231E" w:rsidRDefault="00DD35A7" w:rsidP="00DD35A7">
      <w:pPr>
        <w:autoSpaceDE w:val="0"/>
        <w:autoSpaceDN w:val="0"/>
        <w:adjustRightInd w:val="0"/>
        <w:spacing w:after="0" w:line="240" w:lineRule="auto"/>
        <w:jc w:val="center"/>
        <w:rPr>
          <w:rFonts w:ascii="Times New Roman" w:hAnsi="Times New Roman" w:cs="Times New Roman"/>
          <w:color w:val="00000A"/>
          <w:sz w:val="24"/>
          <w:szCs w:val="24"/>
        </w:rPr>
      </w:pPr>
      <w:r w:rsidRPr="0036231E">
        <w:rPr>
          <w:rFonts w:ascii="Times New Roman" w:hAnsi="Times New Roman" w:cs="Times New Roman"/>
          <w:color w:val="00000A"/>
          <w:sz w:val="24"/>
          <w:szCs w:val="24"/>
        </w:rPr>
        <w:t xml:space="preserve">границ прилегающих к некоторым объектам </w:t>
      </w:r>
    </w:p>
    <w:p w:rsidR="00DD35A7" w:rsidRPr="0036231E" w:rsidRDefault="00DD35A7" w:rsidP="00DD35A7">
      <w:pPr>
        <w:autoSpaceDE w:val="0"/>
        <w:autoSpaceDN w:val="0"/>
        <w:adjustRightInd w:val="0"/>
        <w:spacing w:after="0" w:line="240" w:lineRule="auto"/>
        <w:jc w:val="center"/>
        <w:rPr>
          <w:rFonts w:ascii="Times New Roman" w:hAnsi="Times New Roman" w:cs="Times New Roman"/>
          <w:color w:val="00000A"/>
          <w:sz w:val="24"/>
          <w:szCs w:val="24"/>
        </w:rPr>
      </w:pPr>
      <w:r w:rsidRPr="0036231E">
        <w:rPr>
          <w:rFonts w:ascii="Times New Roman" w:hAnsi="Times New Roman" w:cs="Times New Roman"/>
          <w:color w:val="00000A"/>
          <w:sz w:val="24"/>
          <w:szCs w:val="24"/>
        </w:rPr>
        <w:t>территорий, на которых не допускается</w:t>
      </w:r>
    </w:p>
    <w:p w:rsidR="00DD35A7" w:rsidRPr="0036231E" w:rsidRDefault="00DD35A7" w:rsidP="00DD35A7">
      <w:pPr>
        <w:autoSpaceDE w:val="0"/>
        <w:autoSpaceDN w:val="0"/>
        <w:adjustRightInd w:val="0"/>
        <w:spacing w:after="0" w:line="240" w:lineRule="auto"/>
        <w:jc w:val="center"/>
        <w:rPr>
          <w:rFonts w:ascii="Times New Roman" w:hAnsi="Times New Roman" w:cs="Times New Roman"/>
          <w:color w:val="00000A"/>
          <w:sz w:val="24"/>
          <w:szCs w:val="24"/>
        </w:rPr>
      </w:pPr>
      <w:r w:rsidRPr="0036231E">
        <w:rPr>
          <w:rFonts w:ascii="Times New Roman" w:hAnsi="Times New Roman" w:cs="Times New Roman"/>
          <w:color w:val="00000A"/>
          <w:sz w:val="24"/>
          <w:szCs w:val="24"/>
        </w:rPr>
        <w:t xml:space="preserve">розничная продажа алкогольной продукции, </w:t>
      </w:r>
    </w:p>
    <w:p w:rsidR="00DD35A7" w:rsidRPr="0036231E" w:rsidRDefault="00DD35A7" w:rsidP="00DD35A7">
      <w:pPr>
        <w:autoSpaceDE w:val="0"/>
        <w:autoSpaceDN w:val="0"/>
        <w:adjustRightInd w:val="0"/>
        <w:spacing w:after="0" w:line="240" w:lineRule="auto"/>
        <w:jc w:val="center"/>
        <w:rPr>
          <w:rFonts w:ascii="Times New Roman" w:hAnsi="Times New Roman" w:cs="Times New Roman"/>
          <w:color w:val="00000A"/>
          <w:sz w:val="24"/>
          <w:szCs w:val="24"/>
        </w:rPr>
      </w:pPr>
      <w:r w:rsidRPr="0036231E">
        <w:rPr>
          <w:rFonts w:ascii="Times New Roman" w:hAnsi="Times New Roman" w:cs="Times New Roman"/>
          <w:color w:val="00000A"/>
          <w:sz w:val="24"/>
          <w:szCs w:val="24"/>
        </w:rPr>
        <w:t xml:space="preserve">на территории </w:t>
      </w:r>
      <w:proofErr w:type="spellStart"/>
      <w:r w:rsidRPr="0036231E">
        <w:rPr>
          <w:rFonts w:ascii="Times New Roman" w:hAnsi="Times New Roman" w:cs="Times New Roman"/>
          <w:color w:val="00000A"/>
          <w:sz w:val="24"/>
          <w:szCs w:val="24"/>
        </w:rPr>
        <w:t>Зуйского</w:t>
      </w:r>
      <w:proofErr w:type="spellEnd"/>
      <w:r w:rsidRPr="0036231E">
        <w:rPr>
          <w:rFonts w:ascii="Times New Roman" w:hAnsi="Times New Roman" w:cs="Times New Roman"/>
          <w:color w:val="00000A"/>
          <w:sz w:val="24"/>
          <w:szCs w:val="24"/>
        </w:rPr>
        <w:t xml:space="preserve"> сельского поселения</w:t>
      </w:r>
    </w:p>
    <w:p w:rsidR="00DD35A7" w:rsidRPr="0036231E" w:rsidRDefault="00DD35A7" w:rsidP="00DD35A7">
      <w:pPr>
        <w:autoSpaceDE w:val="0"/>
        <w:autoSpaceDN w:val="0"/>
        <w:adjustRightInd w:val="0"/>
        <w:spacing w:after="0" w:line="240" w:lineRule="auto"/>
        <w:jc w:val="center"/>
        <w:rPr>
          <w:rFonts w:ascii="Times New Roman" w:hAnsi="Times New Roman" w:cs="Times New Roman"/>
          <w:color w:val="00000A"/>
          <w:sz w:val="24"/>
          <w:szCs w:val="24"/>
        </w:rPr>
      </w:pPr>
    </w:p>
    <w:p w:rsidR="00DD35A7" w:rsidRPr="0036231E" w:rsidRDefault="00DD35A7" w:rsidP="00DD35A7">
      <w:pPr>
        <w:autoSpaceDE w:val="0"/>
        <w:autoSpaceDN w:val="0"/>
        <w:adjustRightInd w:val="0"/>
        <w:spacing w:after="0" w:line="240" w:lineRule="auto"/>
        <w:ind w:firstLine="708"/>
        <w:jc w:val="both"/>
        <w:rPr>
          <w:rFonts w:ascii="Times New Roman" w:hAnsi="Times New Roman" w:cs="Times New Roman"/>
          <w:color w:val="00000A"/>
          <w:sz w:val="24"/>
          <w:szCs w:val="24"/>
        </w:rPr>
      </w:pPr>
      <w:proofErr w:type="gramStart"/>
      <w:r w:rsidRPr="0036231E">
        <w:rPr>
          <w:rFonts w:ascii="Times New Roman" w:hAnsi="Times New Roman" w:cs="Times New Roman"/>
          <w:color w:val="00000A"/>
          <w:sz w:val="24"/>
          <w:szCs w:val="24"/>
        </w:rPr>
        <w:t>В соответствии с пунктом 2 и пунктом 4 статьи 16 Федерального закона</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от 22.11.1995 № 171-ФЗ «О государственном регулировании производства и</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оборота этилового спирта, алкогольной и спиртосодержащей продукции и об</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ограничении потребления (распития) алкогольной продукции», Федеральным</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законом 06.10.2003 № 131-ФЗ «Об общих принципах организации местного</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самоуправления в Российской Федерации», Постановлением Правительства</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Российской Федерации от 27.12.2012 № 1425 «Об определении органами</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государственной власти субъектов</w:t>
      </w:r>
      <w:proofErr w:type="gramEnd"/>
      <w:r w:rsidRPr="0036231E">
        <w:rPr>
          <w:rFonts w:ascii="Times New Roman" w:hAnsi="Times New Roman" w:cs="Times New Roman"/>
          <w:color w:val="00000A"/>
          <w:sz w:val="24"/>
          <w:szCs w:val="24"/>
        </w:rPr>
        <w:t xml:space="preserve"> </w:t>
      </w:r>
      <w:proofErr w:type="gramStart"/>
      <w:r w:rsidRPr="0036231E">
        <w:rPr>
          <w:rFonts w:ascii="Times New Roman" w:hAnsi="Times New Roman" w:cs="Times New Roman"/>
          <w:color w:val="00000A"/>
          <w:sz w:val="24"/>
          <w:szCs w:val="24"/>
        </w:rPr>
        <w:t>Российской Федерации мест массового</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скопления граждан и мест нахождения источников повышенной опасности, в</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которых не допускается розничная продажа алкогольной продукции, а также</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определении органами местного самоуправления границ прилегающих к</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некоторым организациям и объектам территорий, на которых не допускается</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розничная продажа алкогольной продукции», Законом Республики Крым от</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21.08.2014 № 54-ЗРК «Об основах местного самоуправления в Республике</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 xml:space="preserve">Крым», Уставом муниципального образования </w:t>
      </w:r>
      <w:proofErr w:type="spellStart"/>
      <w:r>
        <w:rPr>
          <w:rFonts w:ascii="Times New Roman" w:hAnsi="Times New Roman" w:cs="Times New Roman"/>
          <w:color w:val="00000A"/>
          <w:sz w:val="24"/>
          <w:szCs w:val="24"/>
        </w:rPr>
        <w:t>Зуйское</w:t>
      </w:r>
      <w:proofErr w:type="spellEnd"/>
      <w:r>
        <w:rPr>
          <w:rFonts w:ascii="Times New Roman" w:hAnsi="Times New Roman" w:cs="Times New Roman"/>
          <w:color w:val="00000A"/>
          <w:sz w:val="24"/>
          <w:szCs w:val="24"/>
        </w:rPr>
        <w:t xml:space="preserve"> сельское</w:t>
      </w:r>
      <w:proofErr w:type="gramEnd"/>
      <w:r>
        <w:rPr>
          <w:rFonts w:ascii="Times New Roman" w:hAnsi="Times New Roman" w:cs="Times New Roman"/>
          <w:color w:val="00000A"/>
          <w:sz w:val="24"/>
          <w:szCs w:val="24"/>
        </w:rPr>
        <w:t xml:space="preserve"> поселение Белогорского района </w:t>
      </w:r>
      <w:r w:rsidRPr="0036231E">
        <w:rPr>
          <w:rFonts w:ascii="Times New Roman" w:hAnsi="Times New Roman" w:cs="Times New Roman"/>
          <w:color w:val="00000A"/>
          <w:sz w:val="24"/>
          <w:szCs w:val="24"/>
        </w:rPr>
        <w:t xml:space="preserve">Республики Крым, утвержденного решением </w:t>
      </w:r>
      <w:r>
        <w:rPr>
          <w:rFonts w:ascii="Times New Roman" w:hAnsi="Times New Roman" w:cs="Times New Roman"/>
          <w:color w:val="00000A"/>
          <w:sz w:val="24"/>
          <w:szCs w:val="24"/>
        </w:rPr>
        <w:t>3</w:t>
      </w:r>
      <w:r w:rsidRPr="0036231E">
        <w:rPr>
          <w:rFonts w:ascii="Times New Roman" w:hAnsi="Times New Roman" w:cs="Times New Roman"/>
          <w:color w:val="00000A"/>
          <w:sz w:val="24"/>
          <w:szCs w:val="24"/>
        </w:rPr>
        <w:t>-й сессии 1-ого созыва</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Зуйского</w:t>
      </w:r>
      <w:proofErr w:type="spellEnd"/>
      <w:r>
        <w:rPr>
          <w:rFonts w:ascii="Times New Roman" w:hAnsi="Times New Roman" w:cs="Times New Roman"/>
          <w:color w:val="00000A"/>
          <w:sz w:val="24"/>
          <w:szCs w:val="24"/>
        </w:rPr>
        <w:t xml:space="preserve"> сельского </w:t>
      </w:r>
      <w:r w:rsidRPr="0036231E">
        <w:rPr>
          <w:rFonts w:ascii="Times New Roman" w:hAnsi="Times New Roman" w:cs="Times New Roman"/>
          <w:color w:val="00000A"/>
          <w:sz w:val="24"/>
          <w:szCs w:val="24"/>
        </w:rPr>
        <w:t xml:space="preserve"> совета от </w:t>
      </w:r>
      <w:r>
        <w:rPr>
          <w:rFonts w:ascii="Times New Roman" w:hAnsi="Times New Roman" w:cs="Times New Roman"/>
          <w:color w:val="00000A"/>
          <w:sz w:val="24"/>
          <w:szCs w:val="24"/>
        </w:rPr>
        <w:t>05</w:t>
      </w:r>
      <w:r w:rsidRPr="0036231E">
        <w:rPr>
          <w:rFonts w:ascii="Times New Roman" w:hAnsi="Times New Roman" w:cs="Times New Roman"/>
          <w:color w:val="00000A"/>
          <w:sz w:val="24"/>
          <w:szCs w:val="24"/>
        </w:rPr>
        <w:t xml:space="preserve">.11.2014 № </w:t>
      </w:r>
      <w:r>
        <w:rPr>
          <w:rFonts w:ascii="Times New Roman" w:hAnsi="Times New Roman" w:cs="Times New Roman"/>
          <w:color w:val="00000A"/>
          <w:sz w:val="24"/>
          <w:szCs w:val="24"/>
        </w:rPr>
        <w:t>15</w:t>
      </w:r>
      <w:r w:rsidRPr="0036231E">
        <w:rPr>
          <w:rFonts w:ascii="Times New Roman" w:hAnsi="Times New Roman" w:cs="Times New Roman"/>
          <w:color w:val="00000A"/>
          <w:sz w:val="24"/>
          <w:szCs w:val="24"/>
        </w:rPr>
        <w:t>,</w:t>
      </w:r>
    </w:p>
    <w:p w:rsidR="00DD35A7" w:rsidRDefault="00DD35A7" w:rsidP="00DD35A7">
      <w:pPr>
        <w:autoSpaceDE w:val="0"/>
        <w:autoSpaceDN w:val="0"/>
        <w:adjustRightInd w:val="0"/>
        <w:spacing w:after="0" w:line="240" w:lineRule="auto"/>
        <w:jc w:val="both"/>
        <w:rPr>
          <w:rFonts w:ascii="Times New Roman" w:hAnsi="Times New Roman" w:cs="Times New Roman"/>
          <w:color w:val="00000A"/>
          <w:sz w:val="24"/>
          <w:szCs w:val="24"/>
        </w:rPr>
      </w:pPr>
    </w:p>
    <w:p w:rsidR="00DD35A7" w:rsidRDefault="00DD35A7" w:rsidP="00DD35A7">
      <w:pPr>
        <w:autoSpaceDE w:val="0"/>
        <w:autoSpaceDN w:val="0"/>
        <w:adjustRightInd w:val="0"/>
        <w:spacing w:after="0" w:line="240" w:lineRule="auto"/>
        <w:jc w:val="both"/>
        <w:rPr>
          <w:rFonts w:ascii="Times New Roman" w:hAnsi="Times New Roman" w:cs="Times New Roman"/>
          <w:color w:val="00000A"/>
          <w:sz w:val="24"/>
          <w:szCs w:val="24"/>
        </w:rPr>
      </w:pPr>
      <w:proofErr w:type="spellStart"/>
      <w:r>
        <w:rPr>
          <w:rFonts w:ascii="Times New Roman" w:hAnsi="Times New Roman" w:cs="Times New Roman"/>
          <w:color w:val="00000A"/>
          <w:sz w:val="24"/>
          <w:szCs w:val="24"/>
        </w:rPr>
        <w:t>Зуйский</w:t>
      </w:r>
      <w:proofErr w:type="spellEnd"/>
      <w:r>
        <w:rPr>
          <w:rFonts w:ascii="Times New Roman" w:hAnsi="Times New Roman" w:cs="Times New Roman"/>
          <w:color w:val="00000A"/>
          <w:sz w:val="24"/>
          <w:szCs w:val="24"/>
        </w:rPr>
        <w:t xml:space="preserve"> сельский совет </w:t>
      </w:r>
      <w:r w:rsidRPr="0036231E">
        <w:rPr>
          <w:rFonts w:ascii="Times New Roman" w:hAnsi="Times New Roman" w:cs="Times New Roman"/>
          <w:color w:val="00000A"/>
          <w:sz w:val="24"/>
          <w:szCs w:val="24"/>
        </w:rPr>
        <w:t>РЕШИЛ:</w:t>
      </w:r>
    </w:p>
    <w:p w:rsidR="00DD35A7" w:rsidRPr="0036231E" w:rsidRDefault="00DD35A7" w:rsidP="00DD35A7">
      <w:pPr>
        <w:autoSpaceDE w:val="0"/>
        <w:autoSpaceDN w:val="0"/>
        <w:adjustRightInd w:val="0"/>
        <w:spacing w:after="0" w:line="240" w:lineRule="auto"/>
        <w:jc w:val="both"/>
        <w:rPr>
          <w:rFonts w:ascii="Times New Roman" w:hAnsi="Times New Roman" w:cs="Times New Roman"/>
          <w:color w:val="00000A"/>
          <w:sz w:val="24"/>
          <w:szCs w:val="24"/>
        </w:rPr>
      </w:pPr>
    </w:p>
    <w:p w:rsidR="00DD35A7" w:rsidRPr="0036231E" w:rsidRDefault="00DD35A7" w:rsidP="00DD35A7">
      <w:pPr>
        <w:autoSpaceDE w:val="0"/>
        <w:autoSpaceDN w:val="0"/>
        <w:adjustRightInd w:val="0"/>
        <w:spacing w:after="0" w:line="240" w:lineRule="auto"/>
        <w:jc w:val="both"/>
        <w:rPr>
          <w:rFonts w:ascii="Times New Roman" w:hAnsi="Times New Roman" w:cs="Times New Roman"/>
          <w:color w:val="00000A"/>
          <w:sz w:val="24"/>
          <w:szCs w:val="24"/>
        </w:rPr>
      </w:pPr>
      <w:r w:rsidRPr="0036231E">
        <w:rPr>
          <w:rFonts w:ascii="Times New Roman" w:hAnsi="Times New Roman" w:cs="Times New Roman"/>
          <w:color w:val="00000A"/>
          <w:sz w:val="24"/>
          <w:szCs w:val="24"/>
        </w:rPr>
        <w:t>1. Утвердить Порядок определения границ прилегающих к некоторым</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организациям и объектам территорий, на которых не допускается розничная</w:t>
      </w:r>
      <w:r>
        <w:rPr>
          <w:rFonts w:ascii="Times New Roman" w:hAnsi="Times New Roman" w:cs="Times New Roman"/>
          <w:color w:val="00000A"/>
          <w:sz w:val="24"/>
          <w:szCs w:val="24"/>
        </w:rPr>
        <w:t xml:space="preserve"> продажа алкогольной </w:t>
      </w:r>
      <w:r w:rsidRPr="0036231E">
        <w:rPr>
          <w:rFonts w:ascii="Times New Roman" w:hAnsi="Times New Roman" w:cs="Times New Roman"/>
          <w:color w:val="00000A"/>
          <w:sz w:val="24"/>
          <w:szCs w:val="24"/>
        </w:rPr>
        <w:t>продукции, на территории муниципального образования</w:t>
      </w:r>
      <w:r>
        <w:rPr>
          <w:rFonts w:ascii="Times New Roman" w:hAnsi="Times New Roman" w:cs="Times New Roman"/>
          <w:color w:val="00000A"/>
          <w:sz w:val="24"/>
          <w:szCs w:val="24"/>
        </w:rPr>
        <w:t xml:space="preserve"> </w:t>
      </w:r>
      <w:proofErr w:type="spellStart"/>
      <w:r>
        <w:rPr>
          <w:rFonts w:ascii="Times New Roman" w:hAnsi="Times New Roman" w:cs="Times New Roman"/>
          <w:color w:val="00000A"/>
          <w:sz w:val="24"/>
          <w:szCs w:val="24"/>
        </w:rPr>
        <w:t>Зуйское</w:t>
      </w:r>
      <w:proofErr w:type="spellEnd"/>
      <w:r>
        <w:rPr>
          <w:rFonts w:ascii="Times New Roman" w:hAnsi="Times New Roman" w:cs="Times New Roman"/>
          <w:color w:val="00000A"/>
          <w:sz w:val="24"/>
          <w:szCs w:val="24"/>
        </w:rPr>
        <w:t xml:space="preserve"> сельское поселение Белогорского района </w:t>
      </w:r>
      <w:r w:rsidRPr="0036231E">
        <w:rPr>
          <w:rFonts w:ascii="Times New Roman" w:hAnsi="Times New Roman" w:cs="Times New Roman"/>
          <w:color w:val="00000A"/>
          <w:sz w:val="24"/>
          <w:szCs w:val="24"/>
        </w:rPr>
        <w:t xml:space="preserve"> Республики Крым (Приложение 1).</w:t>
      </w:r>
    </w:p>
    <w:p w:rsidR="00DD35A7" w:rsidRPr="0036231E" w:rsidRDefault="00DD35A7" w:rsidP="00DD35A7">
      <w:pPr>
        <w:autoSpaceDE w:val="0"/>
        <w:autoSpaceDN w:val="0"/>
        <w:adjustRightInd w:val="0"/>
        <w:spacing w:after="0" w:line="240" w:lineRule="auto"/>
        <w:jc w:val="both"/>
        <w:rPr>
          <w:rFonts w:ascii="Times New Roman" w:hAnsi="Times New Roman" w:cs="Times New Roman"/>
          <w:color w:val="00000A"/>
          <w:sz w:val="24"/>
          <w:szCs w:val="24"/>
        </w:rPr>
      </w:pPr>
      <w:r w:rsidRPr="0036231E">
        <w:rPr>
          <w:rFonts w:ascii="Times New Roman" w:hAnsi="Times New Roman" w:cs="Times New Roman"/>
          <w:color w:val="00000A"/>
          <w:sz w:val="24"/>
          <w:szCs w:val="24"/>
        </w:rPr>
        <w:t>2. Определить Способ расчета расстояния от организаций и (или)</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объектов, на прилегающих территориях которых не допускается розничная</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продажа алкогольной продукции, до границ данных прилегающих территорий</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(Приложение 2).</w:t>
      </w:r>
    </w:p>
    <w:p w:rsidR="00DD35A7" w:rsidRPr="0036231E" w:rsidRDefault="00DD35A7" w:rsidP="00DD35A7">
      <w:pPr>
        <w:autoSpaceDE w:val="0"/>
        <w:autoSpaceDN w:val="0"/>
        <w:adjustRightInd w:val="0"/>
        <w:spacing w:after="0" w:line="240" w:lineRule="auto"/>
        <w:jc w:val="both"/>
        <w:rPr>
          <w:rFonts w:ascii="Times New Roman" w:hAnsi="Times New Roman" w:cs="Times New Roman"/>
          <w:color w:val="00000A"/>
          <w:sz w:val="24"/>
          <w:szCs w:val="24"/>
        </w:rPr>
      </w:pPr>
      <w:r w:rsidRPr="0036231E">
        <w:rPr>
          <w:rFonts w:ascii="Times New Roman" w:hAnsi="Times New Roman" w:cs="Times New Roman"/>
          <w:color w:val="00000A"/>
          <w:sz w:val="24"/>
          <w:szCs w:val="24"/>
        </w:rPr>
        <w:t>3. Установить минимальное и максимальное значение расстояния от</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организаций и (или) объектов, на которых не допускается розничная продажа</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алкогольной продукции, до границ данных прилегающих территорий</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(Приложение 3).</w:t>
      </w:r>
    </w:p>
    <w:p w:rsidR="00DD35A7" w:rsidRPr="0036231E" w:rsidRDefault="00DD35A7" w:rsidP="00DD35A7">
      <w:pPr>
        <w:autoSpaceDE w:val="0"/>
        <w:autoSpaceDN w:val="0"/>
        <w:adjustRightInd w:val="0"/>
        <w:spacing w:after="0" w:line="240" w:lineRule="auto"/>
        <w:jc w:val="both"/>
        <w:rPr>
          <w:rFonts w:ascii="Times New Roman" w:hAnsi="Times New Roman" w:cs="Times New Roman"/>
          <w:color w:val="00000A"/>
          <w:sz w:val="24"/>
          <w:szCs w:val="24"/>
        </w:rPr>
      </w:pPr>
      <w:r w:rsidRPr="0036231E">
        <w:rPr>
          <w:rFonts w:ascii="Times New Roman" w:hAnsi="Times New Roman" w:cs="Times New Roman"/>
          <w:color w:val="00000A"/>
          <w:sz w:val="24"/>
          <w:szCs w:val="24"/>
        </w:rPr>
        <w:lastRenderedPageBreak/>
        <w:t xml:space="preserve">4. </w:t>
      </w:r>
      <w:proofErr w:type="gramStart"/>
      <w:r w:rsidRPr="0036231E">
        <w:rPr>
          <w:rFonts w:ascii="Times New Roman" w:hAnsi="Times New Roman" w:cs="Times New Roman"/>
          <w:color w:val="00000A"/>
          <w:sz w:val="24"/>
          <w:szCs w:val="24"/>
        </w:rPr>
        <w:t xml:space="preserve">Администрации </w:t>
      </w:r>
      <w:proofErr w:type="spellStart"/>
      <w:r>
        <w:rPr>
          <w:rFonts w:ascii="Times New Roman" w:hAnsi="Times New Roman" w:cs="Times New Roman"/>
          <w:color w:val="00000A"/>
          <w:sz w:val="24"/>
          <w:szCs w:val="24"/>
        </w:rPr>
        <w:t>Зуйского</w:t>
      </w:r>
      <w:proofErr w:type="spellEnd"/>
      <w:r>
        <w:rPr>
          <w:rFonts w:ascii="Times New Roman" w:hAnsi="Times New Roman" w:cs="Times New Roman"/>
          <w:color w:val="00000A"/>
          <w:sz w:val="24"/>
          <w:szCs w:val="24"/>
        </w:rPr>
        <w:t xml:space="preserve"> сельского поселения</w:t>
      </w:r>
      <w:r w:rsidRPr="0036231E">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(Шакиров А.Э.) </w:t>
      </w:r>
      <w:r w:rsidRPr="0036231E">
        <w:rPr>
          <w:rFonts w:ascii="Times New Roman" w:hAnsi="Times New Roman" w:cs="Times New Roman"/>
          <w:color w:val="00000A"/>
          <w:sz w:val="24"/>
          <w:szCs w:val="24"/>
        </w:rPr>
        <w:t>разработать и утвердить в установленном порядке</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 xml:space="preserve">постановлением администрации </w:t>
      </w:r>
      <w:proofErr w:type="spellStart"/>
      <w:r>
        <w:rPr>
          <w:rFonts w:ascii="Times New Roman" w:hAnsi="Times New Roman" w:cs="Times New Roman"/>
          <w:color w:val="00000A"/>
          <w:sz w:val="24"/>
          <w:szCs w:val="24"/>
        </w:rPr>
        <w:t>Зуйского</w:t>
      </w:r>
      <w:proofErr w:type="spellEnd"/>
      <w:r>
        <w:rPr>
          <w:rFonts w:ascii="Times New Roman" w:hAnsi="Times New Roman" w:cs="Times New Roman"/>
          <w:color w:val="00000A"/>
          <w:sz w:val="24"/>
          <w:szCs w:val="24"/>
        </w:rPr>
        <w:t xml:space="preserve"> сельского поселения </w:t>
      </w:r>
      <w:r w:rsidRPr="0036231E">
        <w:rPr>
          <w:rFonts w:ascii="Times New Roman" w:hAnsi="Times New Roman" w:cs="Times New Roman"/>
          <w:color w:val="00000A"/>
          <w:sz w:val="24"/>
          <w:szCs w:val="24"/>
        </w:rPr>
        <w:t>схемы границ прилегающих территорий для каждой организации и (или)</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объекта, на которых не допускается розничная продажа алкогольной</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 xml:space="preserve">продукции в муниципальном образовании </w:t>
      </w:r>
      <w:proofErr w:type="spellStart"/>
      <w:r>
        <w:rPr>
          <w:rFonts w:ascii="Times New Roman" w:hAnsi="Times New Roman" w:cs="Times New Roman"/>
          <w:color w:val="00000A"/>
          <w:sz w:val="24"/>
          <w:szCs w:val="24"/>
        </w:rPr>
        <w:t>Зуйское</w:t>
      </w:r>
      <w:proofErr w:type="spellEnd"/>
      <w:r>
        <w:rPr>
          <w:rFonts w:ascii="Times New Roman" w:hAnsi="Times New Roman" w:cs="Times New Roman"/>
          <w:color w:val="00000A"/>
          <w:sz w:val="24"/>
          <w:szCs w:val="24"/>
        </w:rPr>
        <w:t xml:space="preserve"> сельское поселение Белогорского района </w:t>
      </w:r>
      <w:r w:rsidRPr="0036231E">
        <w:rPr>
          <w:rFonts w:ascii="Times New Roman" w:hAnsi="Times New Roman" w:cs="Times New Roman"/>
          <w:color w:val="00000A"/>
          <w:sz w:val="24"/>
          <w:szCs w:val="24"/>
        </w:rPr>
        <w:t>Республики Крым с учетом требований настоящего решения.</w:t>
      </w:r>
      <w:proofErr w:type="gramEnd"/>
      <w:r w:rsidRPr="0036231E">
        <w:rPr>
          <w:rFonts w:ascii="Times New Roman" w:hAnsi="Times New Roman" w:cs="Times New Roman"/>
          <w:color w:val="00000A"/>
          <w:sz w:val="24"/>
          <w:szCs w:val="24"/>
        </w:rPr>
        <w:t xml:space="preserve"> </w:t>
      </w:r>
      <w:proofErr w:type="gramStart"/>
      <w:r w:rsidRPr="0036231E">
        <w:rPr>
          <w:rFonts w:ascii="Times New Roman" w:hAnsi="Times New Roman" w:cs="Times New Roman"/>
          <w:color w:val="00000A"/>
          <w:sz w:val="24"/>
          <w:szCs w:val="24"/>
        </w:rPr>
        <w:t>Информацию об</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изданном постановлении согласно данному пункту решения не позднее</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одного месяца со дня его издания направить в орган исполнительной власти</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Республики Крым, осуществляющий лицензирование розничной продажи</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алкогольной продукции и опубликовать в порядке, установленном пунктом 9</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Правил определения органами местного самоуправления границ прилегающих</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к некоторым организациям и объектам территорий, на которых не допускается</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розничная продажа алкогольной продукции, утвержденных постановлением</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Правительства</w:t>
      </w:r>
      <w:proofErr w:type="gramEnd"/>
      <w:r w:rsidRPr="0036231E">
        <w:rPr>
          <w:rFonts w:ascii="Times New Roman" w:hAnsi="Times New Roman" w:cs="Times New Roman"/>
          <w:color w:val="00000A"/>
          <w:sz w:val="24"/>
          <w:szCs w:val="24"/>
        </w:rPr>
        <w:t xml:space="preserve"> Российской Федерации от 27.12.2012 № 1425.</w:t>
      </w:r>
    </w:p>
    <w:p w:rsidR="00DD35A7" w:rsidRPr="0036231E" w:rsidRDefault="00DD35A7" w:rsidP="00DD35A7">
      <w:pPr>
        <w:autoSpaceDE w:val="0"/>
        <w:autoSpaceDN w:val="0"/>
        <w:adjustRightInd w:val="0"/>
        <w:spacing w:after="0" w:line="240" w:lineRule="auto"/>
        <w:jc w:val="both"/>
        <w:rPr>
          <w:rFonts w:ascii="Times New Roman" w:hAnsi="Times New Roman" w:cs="Times New Roman"/>
          <w:color w:val="00000A"/>
          <w:sz w:val="24"/>
          <w:szCs w:val="24"/>
        </w:rPr>
      </w:pPr>
      <w:r w:rsidRPr="0036231E">
        <w:rPr>
          <w:rFonts w:ascii="Times New Roman" w:hAnsi="Times New Roman" w:cs="Times New Roman"/>
          <w:color w:val="00000A"/>
          <w:sz w:val="24"/>
          <w:szCs w:val="24"/>
        </w:rPr>
        <w:t xml:space="preserve">5. Настоящее решение опубликовать в </w:t>
      </w:r>
      <w:r>
        <w:rPr>
          <w:rFonts w:ascii="Times New Roman" w:hAnsi="Times New Roman" w:cs="Times New Roman"/>
          <w:color w:val="00000A"/>
          <w:sz w:val="24"/>
          <w:szCs w:val="24"/>
        </w:rPr>
        <w:t xml:space="preserve">районной </w:t>
      </w:r>
      <w:r w:rsidRPr="0036231E">
        <w:rPr>
          <w:rFonts w:ascii="Times New Roman" w:hAnsi="Times New Roman" w:cs="Times New Roman"/>
          <w:color w:val="00000A"/>
          <w:sz w:val="24"/>
          <w:szCs w:val="24"/>
        </w:rPr>
        <w:t>газете «</w:t>
      </w:r>
      <w:r>
        <w:rPr>
          <w:rFonts w:ascii="Times New Roman" w:hAnsi="Times New Roman" w:cs="Times New Roman"/>
          <w:color w:val="00000A"/>
          <w:sz w:val="24"/>
          <w:szCs w:val="24"/>
        </w:rPr>
        <w:t>Сельская Новь</w:t>
      </w:r>
      <w:r w:rsidRPr="0036231E">
        <w:rPr>
          <w:rFonts w:ascii="Times New Roman" w:hAnsi="Times New Roman" w:cs="Times New Roman"/>
          <w:color w:val="00000A"/>
          <w:sz w:val="24"/>
          <w:szCs w:val="24"/>
        </w:rPr>
        <w:t>» и</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 xml:space="preserve">разместить на официальном сайте </w:t>
      </w:r>
      <w:proofErr w:type="spellStart"/>
      <w:r>
        <w:rPr>
          <w:rFonts w:ascii="Times New Roman" w:hAnsi="Times New Roman" w:cs="Times New Roman"/>
          <w:color w:val="00000A"/>
          <w:sz w:val="24"/>
          <w:szCs w:val="24"/>
        </w:rPr>
        <w:t>Зуйского</w:t>
      </w:r>
      <w:proofErr w:type="spellEnd"/>
      <w:r>
        <w:rPr>
          <w:rFonts w:ascii="Times New Roman" w:hAnsi="Times New Roman" w:cs="Times New Roman"/>
          <w:color w:val="00000A"/>
          <w:sz w:val="24"/>
          <w:szCs w:val="24"/>
        </w:rPr>
        <w:t xml:space="preserve"> сельского поселения Белогорского района  </w:t>
      </w:r>
      <w:r w:rsidRPr="0036231E">
        <w:rPr>
          <w:rFonts w:ascii="Times New Roman" w:hAnsi="Times New Roman" w:cs="Times New Roman"/>
          <w:color w:val="00000A"/>
          <w:sz w:val="24"/>
          <w:szCs w:val="24"/>
        </w:rPr>
        <w:t>Республики Крым.</w:t>
      </w:r>
    </w:p>
    <w:p w:rsidR="00DD35A7" w:rsidRPr="0036231E" w:rsidRDefault="00DD35A7" w:rsidP="00DD35A7">
      <w:pPr>
        <w:autoSpaceDE w:val="0"/>
        <w:autoSpaceDN w:val="0"/>
        <w:adjustRightInd w:val="0"/>
        <w:spacing w:after="0" w:line="240" w:lineRule="auto"/>
        <w:jc w:val="both"/>
        <w:rPr>
          <w:rFonts w:ascii="Times New Roman" w:hAnsi="Times New Roman" w:cs="Times New Roman"/>
          <w:color w:val="00000A"/>
          <w:sz w:val="24"/>
          <w:szCs w:val="24"/>
        </w:rPr>
      </w:pPr>
      <w:r w:rsidRPr="0036231E">
        <w:rPr>
          <w:rFonts w:ascii="Times New Roman" w:hAnsi="Times New Roman" w:cs="Times New Roman"/>
          <w:color w:val="00000A"/>
          <w:sz w:val="24"/>
          <w:szCs w:val="24"/>
        </w:rPr>
        <w:t xml:space="preserve">6. </w:t>
      </w:r>
      <w:proofErr w:type="gramStart"/>
      <w:r w:rsidRPr="0036231E">
        <w:rPr>
          <w:rFonts w:ascii="Times New Roman" w:hAnsi="Times New Roman" w:cs="Times New Roman"/>
          <w:color w:val="00000A"/>
          <w:sz w:val="24"/>
          <w:szCs w:val="24"/>
        </w:rPr>
        <w:t>Контроль за</w:t>
      </w:r>
      <w:proofErr w:type="gramEnd"/>
      <w:r w:rsidRPr="0036231E">
        <w:rPr>
          <w:rFonts w:ascii="Times New Roman" w:hAnsi="Times New Roman" w:cs="Times New Roman"/>
          <w:color w:val="00000A"/>
          <w:sz w:val="24"/>
          <w:szCs w:val="24"/>
        </w:rPr>
        <w:t xml:space="preserve"> исполнением настоящего решения возложить на </w:t>
      </w:r>
      <w:r>
        <w:rPr>
          <w:rFonts w:ascii="Times New Roman" w:hAnsi="Times New Roman" w:cs="Times New Roman"/>
          <w:color w:val="00000A"/>
          <w:sz w:val="24"/>
          <w:szCs w:val="24"/>
        </w:rPr>
        <w:t xml:space="preserve">заместителя председателя </w:t>
      </w:r>
      <w:proofErr w:type="spellStart"/>
      <w:r>
        <w:rPr>
          <w:rFonts w:ascii="Times New Roman" w:hAnsi="Times New Roman" w:cs="Times New Roman"/>
          <w:color w:val="00000A"/>
          <w:sz w:val="24"/>
          <w:szCs w:val="24"/>
        </w:rPr>
        <w:t>Зуйского</w:t>
      </w:r>
      <w:proofErr w:type="spellEnd"/>
      <w:r>
        <w:rPr>
          <w:rFonts w:ascii="Times New Roman" w:hAnsi="Times New Roman" w:cs="Times New Roman"/>
          <w:color w:val="00000A"/>
          <w:sz w:val="24"/>
          <w:szCs w:val="24"/>
        </w:rPr>
        <w:t xml:space="preserve"> сельского совета - </w:t>
      </w:r>
      <w:r w:rsidRPr="0036231E">
        <w:rPr>
          <w:rFonts w:ascii="Times New Roman" w:hAnsi="Times New Roman" w:cs="Times New Roman"/>
          <w:color w:val="00000A"/>
          <w:sz w:val="24"/>
          <w:szCs w:val="24"/>
        </w:rPr>
        <w:t>главу</w:t>
      </w:r>
      <w:r>
        <w:rPr>
          <w:rFonts w:ascii="Times New Roman" w:hAnsi="Times New Roman" w:cs="Times New Roman"/>
          <w:color w:val="00000A"/>
          <w:sz w:val="24"/>
          <w:szCs w:val="24"/>
        </w:rPr>
        <w:t xml:space="preserve"> </w:t>
      </w:r>
      <w:r w:rsidRPr="0036231E">
        <w:rPr>
          <w:rFonts w:ascii="Times New Roman" w:hAnsi="Times New Roman" w:cs="Times New Roman"/>
          <w:color w:val="00000A"/>
          <w:sz w:val="24"/>
          <w:szCs w:val="24"/>
        </w:rPr>
        <w:t xml:space="preserve">Администрации </w:t>
      </w:r>
      <w:proofErr w:type="spellStart"/>
      <w:r>
        <w:rPr>
          <w:rFonts w:ascii="Times New Roman" w:hAnsi="Times New Roman" w:cs="Times New Roman"/>
          <w:color w:val="00000A"/>
          <w:sz w:val="24"/>
          <w:szCs w:val="24"/>
        </w:rPr>
        <w:t>Зуйского</w:t>
      </w:r>
      <w:proofErr w:type="spellEnd"/>
      <w:r>
        <w:rPr>
          <w:rFonts w:ascii="Times New Roman" w:hAnsi="Times New Roman" w:cs="Times New Roman"/>
          <w:color w:val="00000A"/>
          <w:sz w:val="24"/>
          <w:szCs w:val="24"/>
        </w:rPr>
        <w:t xml:space="preserve"> сельского поселения Шакирова А.Э.</w:t>
      </w:r>
    </w:p>
    <w:p w:rsidR="00DD35A7" w:rsidRPr="0036231E" w:rsidRDefault="00DD35A7" w:rsidP="00DD35A7">
      <w:pPr>
        <w:jc w:val="both"/>
        <w:rPr>
          <w:rFonts w:ascii="Times New Roman" w:hAnsi="Times New Roman" w:cs="Times New Roman"/>
          <w:color w:val="00000A"/>
          <w:sz w:val="24"/>
          <w:szCs w:val="24"/>
        </w:rPr>
      </w:pPr>
    </w:p>
    <w:p w:rsidR="00DD35A7" w:rsidRPr="00021A82" w:rsidRDefault="00DD35A7" w:rsidP="00DD35A7">
      <w:pPr>
        <w:spacing w:after="0" w:line="240" w:lineRule="auto"/>
        <w:jc w:val="both"/>
        <w:rPr>
          <w:rFonts w:ascii="Times New Roman" w:hAnsi="Times New Roman" w:cs="Times New Roman"/>
          <w:color w:val="00000A"/>
          <w:sz w:val="24"/>
          <w:szCs w:val="24"/>
        </w:rPr>
      </w:pPr>
      <w:r w:rsidRPr="00021A82">
        <w:rPr>
          <w:rFonts w:ascii="Times New Roman" w:hAnsi="Times New Roman" w:cs="Times New Roman"/>
          <w:color w:val="00000A"/>
          <w:sz w:val="24"/>
          <w:szCs w:val="24"/>
        </w:rPr>
        <w:t xml:space="preserve">Председатель </w:t>
      </w:r>
      <w:proofErr w:type="spellStart"/>
      <w:r w:rsidRPr="00021A82">
        <w:rPr>
          <w:rFonts w:ascii="Times New Roman" w:hAnsi="Times New Roman" w:cs="Times New Roman"/>
          <w:color w:val="00000A"/>
          <w:sz w:val="24"/>
          <w:szCs w:val="24"/>
        </w:rPr>
        <w:t>Зуйского</w:t>
      </w:r>
      <w:proofErr w:type="spellEnd"/>
      <w:r w:rsidRPr="00021A82">
        <w:rPr>
          <w:rFonts w:ascii="Times New Roman" w:hAnsi="Times New Roman" w:cs="Times New Roman"/>
          <w:color w:val="00000A"/>
          <w:sz w:val="24"/>
          <w:szCs w:val="24"/>
        </w:rPr>
        <w:t xml:space="preserve"> сельского совета – </w:t>
      </w:r>
    </w:p>
    <w:p w:rsidR="00DD35A7" w:rsidRPr="00021A82" w:rsidRDefault="00DD35A7" w:rsidP="00DD35A7">
      <w:pPr>
        <w:spacing w:after="0" w:line="240" w:lineRule="auto"/>
        <w:jc w:val="both"/>
        <w:rPr>
          <w:rFonts w:ascii="Times New Roman" w:hAnsi="Times New Roman" w:cs="Times New Roman"/>
          <w:color w:val="00000A"/>
          <w:sz w:val="24"/>
          <w:szCs w:val="24"/>
        </w:rPr>
      </w:pPr>
      <w:r w:rsidRPr="00021A82">
        <w:rPr>
          <w:rFonts w:ascii="Times New Roman" w:hAnsi="Times New Roman" w:cs="Times New Roman"/>
          <w:color w:val="00000A"/>
          <w:sz w:val="24"/>
          <w:szCs w:val="24"/>
        </w:rPr>
        <w:t xml:space="preserve">Глава администрации </w:t>
      </w:r>
      <w:proofErr w:type="spellStart"/>
      <w:r w:rsidRPr="00021A82">
        <w:rPr>
          <w:rFonts w:ascii="Times New Roman" w:hAnsi="Times New Roman" w:cs="Times New Roman"/>
          <w:color w:val="00000A"/>
          <w:sz w:val="24"/>
          <w:szCs w:val="24"/>
        </w:rPr>
        <w:t>Зуйского</w:t>
      </w:r>
      <w:proofErr w:type="spellEnd"/>
      <w:r w:rsidRPr="00021A82">
        <w:rPr>
          <w:rFonts w:ascii="Times New Roman" w:hAnsi="Times New Roman" w:cs="Times New Roman"/>
          <w:color w:val="00000A"/>
          <w:sz w:val="24"/>
          <w:szCs w:val="24"/>
        </w:rPr>
        <w:t xml:space="preserve"> сельского поселения</w:t>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proofErr w:type="spellStart"/>
      <w:r w:rsidRPr="00021A82">
        <w:rPr>
          <w:rFonts w:ascii="Times New Roman" w:hAnsi="Times New Roman" w:cs="Times New Roman"/>
          <w:color w:val="00000A"/>
          <w:sz w:val="24"/>
          <w:szCs w:val="24"/>
        </w:rPr>
        <w:t>А.А.Лахин</w:t>
      </w:r>
      <w:proofErr w:type="spellEnd"/>
    </w:p>
    <w:p w:rsidR="00DD35A7" w:rsidRDefault="00DD35A7" w:rsidP="00DD35A7">
      <w:pPr>
        <w:rPr>
          <w:rFonts w:ascii="Times New Roman" w:hAnsi="Times New Roman" w:cs="Times New Roman"/>
          <w:color w:val="00000A"/>
          <w:sz w:val="28"/>
          <w:szCs w:val="28"/>
        </w:rPr>
      </w:pPr>
    </w:p>
    <w:p w:rsidR="00DD35A7" w:rsidRDefault="00DD35A7" w:rsidP="00DD35A7">
      <w:pPr>
        <w:rPr>
          <w:rFonts w:ascii="Times New Roman" w:hAnsi="Times New Roman" w:cs="Times New Roman"/>
          <w:color w:val="00000A"/>
          <w:sz w:val="28"/>
          <w:szCs w:val="28"/>
        </w:rPr>
      </w:pPr>
    </w:p>
    <w:p w:rsidR="00DD35A7" w:rsidRDefault="00DD35A7" w:rsidP="00DD35A7">
      <w:pPr>
        <w:rPr>
          <w:rFonts w:ascii="Times New Roman" w:hAnsi="Times New Roman" w:cs="Times New Roman"/>
          <w:color w:val="00000A"/>
          <w:sz w:val="28"/>
          <w:szCs w:val="28"/>
        </w:rPr>
      </w:pPr>
    </w:p>
    <w:p w:rsidR="00DD35A7" w:rsidRDefault="00DD35A7" w:rsidP="00DD35A7">
      <w:pPr>
        <w:rPr>
          <w:rFonts w:ascii="Times New Roman" w:hAnsi="Times New Roman" w:cs="Times New Roman"/>
          <w:color w:val="00000A"/>
          <w:sz w:val="28"/>
          <w:szCs w:val="28"/>
        </w:rPr>
      </w:pPr>
    </w:p>
    <w:p w:rsidR="00000000" w:rsidRDefault="00DD35A7"/>
    <w:p w:rsidR="00DD35A7" w:rsidRDefault="00DD35A7"/>
    <w:p w:rsidR="00DD35A7" w:rsidRDefault="00DD35A7"/>
    <w:p w:rsidR="00DD35A7" w:rsidRDefault="00DD35A7"/>
    <w:p w:rsidR="00DD35A7" w:rsidRDefault="00DD35A7"/>
    <w:p w:rsidR="00DD35A7" w:rsidRDefault="00DD35A7"/>
    <w:p w:rsidR="00DD35A7" w:rsidRDefault="00DD35A7"/>
    <w:p w:rsidR="00DD35A7" w:rsidRDefault="00DD35A7"/>
    <w:p w:rsidR="00DD35A7" w:rsidRDefault="00DD35A7"/>
    <w:p w:rsidR="00DD35A7" w:rsidRDefault="00DD35A7"/>
    <w:p w:rsidR="00DD35A7" w:rsidRDefault="00DD35A7"/>
    <w:p w:rsidR="00DD35A7" w:rsidRDefault="00DD35A7"/>
    <w:p w:rsidR="00DD35A7" w:rsidRPr="00A40277" w:rsidRDefault="00DD35A7" w:rsidP="00DD35A7">
      <w:pPr>
        <w:pStyle w:val="ConsPlusTitle"/>
        <w:spacing w:line="240" w:lineRule="auto"/>
        <w:ind w:firstLine="709"/>
        <w:jc w:val="right"/>
        <w:rPr>
          <w:b w:val="0"/>
          <w:sz w:val="22"/>
          <w:szCs w:val="22"/>
        </w:rPr>
      </w:pPr>
      <w:r w:rsidRPr="00A40277">
        <w:rPr>
          <w:b w:val="0"/>
          <w:sz w:val="22"/>
          <w:szCs w:val="22"/>
        </w:rPr>
        <w:lastRenderedPageBreak/>
        <w:t xml:space="preserve">Приложение к решению 10 сессии </w:t>
      </w:r>
    </w:p>
    <w:p w:rsidR="00DD35A7" w:rsidRPr="00A40277" w:rsidRDefault="00DD35A7" w:rsidP="00DD35A7">
      <w:pPr>
        <w:pStyle w:val="ConsPlusTitle"/>
        <w:spacing w:line="240" w:lineRule="auto"/>
        <w:ind w:firstLine="709"/>
        <w:jc w:val="right"/>
        <w:rPr>
          <w:b w:val="0"/>
          <w:sz w:val="22"/>
          <w:szCs w:val="22"/>
        </w:rPr>
      </w:pPr>
      <w:proofErr w:type="spellStart"/>
      <w:r w:rsidRPr="00A40277">
        <w:rPr>
          <w:b w:val="0"/>
          <w:sz w:val="22"/>
          <w:szCs w:val="22"/>
        </w:rPr>
        <w:t>Зуйского</w:t>
      </w:r>
      <w:proofErr w:type="spellEnd"/>
      <w:r w:rsidRPr="00A40277">
        <w:rPr>
          <w:b w:val="0"/>
          <w:sz w:val="22"/>
          <w:szCs w:val="22"/>
        </w:rPr>
        <w:t xml:space="preserve"> сельского совета № </w:t>
      </w:r>
      <w:r>
        <w:rPr>
          <w:b w:val="0"/>
          <w:sz w:val="22"/>
          <w:szCs w:val="22"/>
        </w:rPr>
        <w:t>81</w:t>
      </w:r>
      <w:r w:rsidRPr="00A40277">
        <w:rPr>
          <w:b w:val="0"/>
          <w:sz w:val="22"/>
          <w:szCs w:val="22"/>
        </w:rPr>
        <w:t>от</w:t>
      </w:r>
      <w:r>
        <w:rPr>
          <w:b w:val="0"/>
          <w:sz w:val="22"/>
          <w:szCs w:val="22"/>
        </w:rPr>
        <w:t xml:space="preserve"> 17.03.2015</w:t>
      </w:r>
      <w:r w:rsidRPr="00A40277">
        <w:rPr>
          <w:b w:val="0"/>
          <w:sz w:val="22"/>
          <w:szCs w:val="22"/>
        </w:rPr>
        <w:t xml:space="preserve"> </w:t>
      </w:r>
    </w:p>
    <w:p w:rsidR="00DD35A7" w:rsidRPr="000A4591" w:rsidRDefault="00DD35A7" w:rsidP="00DD35A7">
      <w:pPr>
        <w:spacing w:after="0" w:line="240" w:lineRule="auto"/>
        <w:ind w:firstLine="724"/>
        <w:jc w:val="right"/>
        <w:rPr>
          <w:rStyle w:val="20pt"/>
          <w:b w:val="0"/>
        </w:rPr>
      </w:pPr>
    </w:p>
    <w:p w:rsidR="00DD35A7" w:rsidRPr="000A4591" w:rsidRDefault="00DD35A7" w:rsidP="00DD35A7">
      <w:pPr>
        <w:spacing w:after="0" w:line="240" w:lineRule="auto"/>
        <w:ind w:firstLine="724"/>
        <w:jc w:val="center"/>
        <w:rPr>
          <w:rStyle w:val="20pt"/>
          <w:bCs w:val="0"/>
        </w:rPr>
      </w:pPr>
      <w:r w:rsidRPr="000A4591">
        <w:rPr>
          <w:rStyle w:val="20pt"/>
        </w:rPr>
        <w:t>ПОРЯДОК</w:t>
      </w:r>
    </w:p>
    <w:p w:rsidR="00DD35A7" w:rsidRPr="000A4591" w:rsidRDefault="00DD35A7" w:rsidP="00DD35A7">
      <w:pPr>
        <w:spacing w:after="0" w:line="240" w:lineRule="auto"/>
        <w:ind w:firstLine="724"/>
        <w:jc w:val="center"/>
        <w:rPr>
          <w:rStyle w:val="20pt"/>
          <w:bCs w:val="0"/>
        </w:rPr>
      </w:pPr>
      <w:r w:rsidRPr="000A4591">
        <w:rPr>
          <w:rStyle w:val="20pt"/>
        </w:rPr>
        <w:t>определения прилегающих территорий, на которых не допускается розничная продажа алкогольной продукции</w:t>
      </w:r>
    </w:p>
    <w:p w:rsidR="00DD35A7" w:rsidRPr="000A4591" w:rsidRDefault="00DD35A7" w:rsidP="00DD35A7">
      <w:pPr>
        <w:spacing w:after="0" w:line="240" w:lineRule="auto"/>
        <w:ind w:firstLine="724"/>
        <w:jc w:val="center"/>
        <w:rPr>
          <w:rFonts w:ascii="Times New Roman" w:hAnsi="Times New Roman" w:cs="Times New Roman"/>
        </w:rPr>
      </w:pPr>
    </w:p>
    <w:p w:rsidR="00DD35A7" w:rsidRPr="000A4591" w:rsidRDefault="00DD35A7" w:rsidP="00DD35A7">
      <w:pPr>
        <w:spacing w:after="0" w:line="240" w:lineRule="auto"/>
        <w:ind w:firstLine="724"/>
        <w:jc w:val="center"/>
        <w:rPr>
          <w:rStyle w:val="20pt"/>
          <w:bCs w:val="0"/>
        </w:rPr>
      </w:pPr>
      <w:r w:rsidRPr="000A4591">
        <w:rPr>
          <w:rStyle w:val="20pt"/>
        </w:rPr>
        <w:t>I. Общие понятия.</w:t>
      </w:r>
    </w:p>
    <w:p w:rsidR="00DD35A7" w:rsidRPr="000A4591" w:rsidRDefault="00DD35A7" w:rsidP="00DD35A7">
      <w:pPr>
        <w:spacing w:after="0" w:line="240" w:lineRule="auto"/>
        <w:ind w:firstLine="724"/>
        <w:jc w:val="center"/>
        <w:rPr>
          <w:rFonts w:ascii="Times New Roman" w:hAnsi="Times New Roman" w:cs="Times New Roman"/>
        </w:rPr>
      </w:pPr>
    </w:p>
    <w:p w:rsidR="00DD35A7"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 xml:space="preserve">1.1. </w:t>
      </w:r>
      <w:proofErr w:type="gramStart"/>
      <w:r w:rsidRPr="000A4591">
        <w:rPr>
          <w:rFonts w:ascii="Times New Roman" w:hAnsi="Times New Roman" w:cs="Times New Roman"/>
        </w:rPr>
        <w:t xml:space="preserve">Порядок определения прилегающих территорий, на которых не допускается розничная продажа алкогольной продукции на территории </w:t>
      </w:r>
      <w:proofErr w:type="spellStart"/>
      <w:r>
        <w:rPr>
          <w:rFonts w:ascii="Times New Roman" w:hAnsi="Times New Roman" w:cs="Times New Roman"/>
        </w:rPr>
        <w:t>Зуйского</w:t>
      </w:r>
      <w:proofErr w:type="spellEnd"/>
      <w:r>
        <w:rPr>
          <w:rFonts w:ascii="Times New Roman" w:hAnsi="Times New Roman" w:cs="Times New Roman"/>
        </w:rPr>
        <w:t xml:space="preserve"> сельского поселения Белогорского района Республики Крым</w:t>
      </w:r>
      <w:r w:rsidRPr="000A4591">
        <w:rPr>
          <w:rFonts w:ascii="Times New Roman" w:hAnsi="Times New Roman" w:cs="Times New Roman"/>
        </w:rPr>
        <w:t xml:space="preserve"> (далее - Порядок), разработан в соответствии с Федеральным законом «О государственном регулировании производства и оборота этилового спирта, алкогольной и спиртосодержащей продукции от 22.11.1995 года № 171, постановления Правительства Российской Федерации «Об определении органами государственной власти субъектов Российской Федерации мест массового скопления</w:t>
      </w:r>
      <w:proofErr w:type="gramEnd"/>
      <w:r w:rsidRPr="000A4591">
        <w:rPr>
          <w:rFonts w:ascii="Times New Roman" w:hAnsi="Times New Roman" w:cs="Times New Roman"/>
        </w:rPr>
        <w:t xml:space="preserve">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 1425 от 27.12.2012 года, </w:t>
      </w:r>
    </w:p>
    <w:p w:rsidR="00DD35A7" w:rsidRPr="000A4591" w:rsidRDefault="00DD35A7" w:rsidP="00DD35A7">
      <w:pPr>
        <w:spacing w:after="0" w:line="240" w:lineRule="auto"/>
        <w:ind w:firstLine="724"/>
        <w:jc w:val="both"/>
        <w:rPr>
          <w:rFonts w:ascii="Times New Roman" w:hAnsi="Times New Roman" w:cs="Times New Roman"/>
        </w:rPr>
      </w:pPr>
      <w:r w:rsidRPr="000A4591">
        <w:rPr>
          <w:rStyle w:val="a6"/>
          <w:rFonts w:ascii="Times New Roman" w:hAnsi="Times New Roman" w:cs="Times New Roman"/>
        </w:rPr>
        <w:t>1.2. Розничная продажа алкогольной продукции не допускается на территориях, прилегающих:</w:t>
      </w:r>
    </w:p>
    <w:p w:rsidR="00DD35A7" w:rsidRPr="000A4591" w:rsidRDefault="00DD35A7" w:rsidP="00DD35A7">
      <w:pPr>
        <w:spacing w:after="0" w:line="240" w:lineRule="auto"/>
        <w:ind w:firstLine="724"/>
        <w:jc w:val="both"/>
        <w:rPr>
          <w:rFonts w:ascii="Times New Roman" w:hAnsi="Times New Roman" w:cs="Times New Roman"/>
        </w:rPr>
      </w:pPr>
      <w:r w:rsidRPr="000A4591">
        <w:rPr>
          <w:rStyle w:val="a6"/>
          <w:rFonts w:ascii="Times New Roman" w:hAnsi="Times New Roman" w:cs="Times New Roman"/>
        </w:rPr>
        <w:t>а)</w:t>
      </w:r>
      <w:r w:rsidRPr="000A4591">
        <w:rPr>
          <w:rStyle w:val="a6"/>
          <w:rFonts w:ascii="Times New Roman" w:hAnsi="Times New Roman" w:cs="Times New Roman"/>
        </w:rPr>
        <w:tab/>
        <w:t>к детским, образовательным, медицинским организациям и объектам спорта;</w:t>
      </w:r>
    </w:p>
    <w:p w:rsidR="00DD35A7" w:rsidRPr="000A4591" w:rsidRDefault="00DD35A7" w:rsidP="00DD35A7">
      <w:pPr>
        <w:spacing w:after="0" w:line="240" w:lineRule="auto"/>
        <w:ind w:firstLine="724"/>
        <w:jc w:val="both"/>
        <w:rPr>
          <w:rFonts w:ascii="Times New Roman" w:hAnsi="Times New Roman" w:cs="Times New Roman"/>
        </w:rPr>
      </w:pPr>
      <w:r w:rsidRPr="000A4591">
        <w:rPr>
          <w:rStyle w:val="a6"/>
          <w:rFonts w:ascii="Times New Roman" w:hAnsi="Times New Roman" w:cs="Times New Roman"/>
        </w:rPr>
        <w:t>б)</w:t>
      </w:r>
      <w:r w:rsidRPr="000A4591">
        <w:rPr>
          <w:rStyle w:val="a6"/>
          <w:rFonts w:ascii="Times New Roman" w:hAnsi="Times New Roman" w:cs="Times New Roman"/>
        </w:rPr>
        <w:tab/>
        <w:t>к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DD35A7" w:rsidRPr="000A4591" w:rsidRDefault="00DD35A7" w:rsidP="00DD35A7">
      <w:pPr>
        <w:spacing w:after="0" w:line="240" w:lineRule="auto"/>
        <w:ind w:firstLine="724"/>
        <w:jc w:val="both"/>
        <w:rPr>
          <w:rFonts w:ascii="Times New Roman" w:hAnsi="Times New Roman" w:cs="Times New Roman"/>
        </w:rPr>
      </w:pPr>
      <w:r w:rsidRPr="000A4591">
        <w:rPr>
          <w:rStyle w:val="a6"/>
          <w:rFonts w:ascii="Times New Roman" w:hAnsi="Times New Roman" w:cs="Times New Roman"/>
        </w:rPr>
        <w:t>1.3. В настоящем Порядке используются следующие понятия:</w:t>
      </w:r>
    </w:p>
    <w:p w:rsidR="00DD35A7" w:rsidRPr="000A4591" w:rsidRDefault="00DD35A7" w:rsidP="00DD35A7">
      <w:pPr>
        <w:spacing w:after="0" w:line="240" w:lineRule="auto"/>
        <w:ind w:firstLine="724"/>
        <w:jc w:val="both"/>
        <w:rPr>
          <w:rFonts w:ascii="Times New Roman" w:hAnsi="Times New Roman" w:cs="Times New Roman"/>
        </w:rPr>
      </w:pPr>
      <w:r w:rsidRPr="000A4591">
        <w:rPr>
          <w:rStyle w:val="a6"/>
          <w:rFonts w:ascii="Times New Roman" w:hAnsi="Times New Roman" w:cs="Times New Roman"/>
        </w:rPr>
        <w:t>а)</w:t>
      </w:r>
      <w:r w:rsidRPr="000A4591">
        <w:rPr>
          <w:rStyle w:val="a6"/>
          <w:rFonts w:ascii="Times New Roman" w:hAnsi="Times New Roman" w:cs="Times New Roman"/>
        </w:rPr>
        <w:tab/>
        <w:t>«детские организации» -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80.1 «Дошкольное и начальное общее образование», кроме кода 80.10.3 «Дополнительное образование детей»);</w:t>
      </w:r>
    </w:p>
    <w:p w:rsidR="00DD35A7" w:rsidRPr="000A4591" w:rsidRDefault="00DD35A7" w:rsidP="00DD35A7">
      <w:pPr>
        <w:spacing w:after="0" w:line="240" w:lineRule="auto"/>
        <w:ind w:firstLine="724"/>
        <w:jc w:val="both"/>
        <w:rPr>
          <w:rFonts w:ascii="Times New Roman" w:hAnsi="Times New Roman" w:cs="Times New Roman"/>
        </w:rPr>
      </w:pPr>
      <w:r w:rsidRPr="000A4591">
        <w:rPr>
          <w:rStyle w:val="a6"/>
          <w:rFonts w:ascii="Times New Roman" w:hAnsi="Times New Roman" w:cs="Times New Roman"/>
        </w:rPr>
        <w:t>б)</w:t>
      </w:r>
      <w:r w:rsidRPr="000A4591">
        <w:rPr>
          <w:rStyle w:val="a6"/>
          <w:rFonts w:ascii="Times New Roman" w:hAnsi="Times New Roman" w:cs="Times New Roman"/>
        </w:rPr>
        <w:tab/>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1.2. настоящего Порядка;</w:t>
      </w:r>
    </w:p>
    <w:p w:rsidR="00DD35A7" w:rsidRPr="000A4591" w:rsidRDefault="00DD35A7" w:rsidP="00DD35A7">
      <w:pPr>
        <w:spacing w:after="0" w:line="240" w:lineRule="auto"/>
        <w:ind w:firstLine="724"/>
        <w:jc w:val="both"/>
        <w:rPr>
          <w:rFonts w:ascii="Times New Roman" w:hAnsi="Times New Roman" w:cs="Times New Roman"/>
        </w:rPr>
      </w:pPr>
      <w:r w:rsidRPr="000A4591">
        <w:rPr>
          <w:rStyle w:val="a6"/>
          <w:rFonts w:ascii="Times New Roman" w:hAnsi="Times New Roman" w:cs="Times New Roman"/>
        </w:rPr>
        <w:t>в)</w:t>
      </w:r>
      <w:r w:rsidRPr="000A4591">
        <w:rPr>
          <w:rStyle w:val="a6"/>
          <w:rFonts w:ascii="Times New Roman" w:hAnsi="Times New Roman" w:cs="Times New Roman"/>
        </w:rPr>
        <w:tab/>
        <w:t>«образовательные организации» - организации, определенные в соответствии с Законом Российской Федерации «Об образовании» и имеющие лицензию на осуществление образовательной деятельности;</w:t>
      </w:r>
    </w:p>
    <w:p w:rsidR="00DD35A7" w:rsidRPr="000A4591" w:rsidRDefault="00DD35A7" w:rsidP="00DD35A7">
      <w:pPr>
        <w:spacing w:after="0" w:line="240" w:lineRule="auto"/>
        <w:ind w:firstLine="724"/>
        <w:jc w:val="both"/>
        <w:rPr>
          <w:rFonts w:ascii="Times New Roman" w:hAnsi="Times New Roman" w:cs="Times New Roman"/>
        </w:rPr>
      </w:pPr>
      <w:r w:rsidRPr="000A4591">
        <w:rPr>
          <w:rStyle w:val="a6"/>
          <w:rFonts w:ascii="Times New Roman" w:hAnsi="Times New Roman" w:cs="Times New Roman"/>
        </w:rPr>
        <w:t>г)</w:t>
      </w:r>
      <w:r w:rsidRPr="000A4591">
        <w:rPr>
          <w:rStyle w:val="a6"/>
          <w:rFonts w:ascii="Times New Roman" w:hAnsi="Times New Roman" w:cs="Times New Roman"/>
        </w:rPr>
        <w:tab/>
        <w:t>«стационарный торговый объект» - торговый объект, представляющий</w:t>
      </w:r>
      <w:r w:rsidRPr="000A4591">
        <w:rPr>
          <w:rFonts w:ascii="Times New Roman" w:hAnsi="Times New Roman" w:cs="Times New Roman"/>
        </w:rPr>
        <w:t xml:space="preserve">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DD35A7" w:rsidRPr="000A4591" w:rsidRDefault="00DD35A7" w:rsidP="00DD35A7">
      <w:pPr>
        <w:spacing w:after="0" w:line="240" w:lineRule="auto"/>
        <w:ind w:firstLine="724"/>
        <w:jc w:val="both"/>
        <w:rPr>
          <w:rFonts w:ascii="Times New Roman" w:hAnsi="Times New Roman" w:cs="Times New Roman"/>
        </w:rPr>
      </w:pPr>
      <w:proofErr w:type="spellStart"/>
      <w:r w:rsidRPr="000A4591">
        <w:rPr>
          <w:rFonts w:ascii="Times New Roman" w:hAnsi="Times New Roman" w:cs="Times New Roman"/>
        </w:rPr>
        <w:t>д</w:t>
      </w:r>
      <w:proofErr w:type="spellEnd"/>
      <w:r w:rsidRPr="000A4591">
        <w:rPr>
          <w:rFonts w:ascii="Times New Roman" w:hAnsi="Times New Roman" w:cs="Times New Roman"/>
        </w:rPr>
        <w:t>)</w:t>
      </w:r>
      <w:r w:rsidRPr="000A4591">
        <w:rPr>
          <w:rFonts w:ascii="Times New Roman" w:hAnsi="Times New Roman" w:cs="Times New Roman"/>
        </w:rPr>
        <w:tab/>
        <w:t>«медицинские организации»- юридические лица независимо от организационно - 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К медицинским организациям приравниваются индивидуальные предприниматели, осуществляющие медицинскую деятельность;</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ж)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 xml:space="preserve">1.4. </w:t>
      </w:r>
      <w:proofErr w:type="gramStart"/>
      <w:r w:rsidRPr="000A4591">
        <w:rPr>
          <w:rFonts w:ascii="Times New Roman" w:hAnsi="Times New Roman" w:cs="Times New Roman"/>
        </w:rPr>
        <w:t>Территория, прилегающая к организациям и объектам, указанным в пункте 1.2. настоящего Порядка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1.2. настоящего Порядка (далее - дополнительная территория).</w:t>
      </w:r>
      <w:proofErr w:type="gramEnd"/>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1.5. Дополнительная территория определяется:</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lastRenderedPageBreak/>
        <w:t>а)</w:t>
      </w:r>
      <w:r w:rsidRPr="000A4591">
        <w:rPr>
          <w:rFonts w:ascii="Times New Roman" w:hAnsi="Times New Roman" w:cs="Times New Roman"/>
        </w:rPr>
        <w:tab/>
        <w:t>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б)</w:t>
      </w:r>
      <w:r w:rsidRPr="000A4591">
        <w:rPr>
          <w:rFonts w:ascii="Times New Roman" w:hAnsi="Times New Roman" w:cs="Times New Roman"/>
        </w:rPr>
        <w:tab/>
        <w:t>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пункте 1.2 настоящих Правил, до входа для посетителей в стационарный торговый объект.</w:t>
      </w:r>
    </w:p>
    <w:p w:rsidR="00DD35A7" w:rsidRPr="000A4591" w:rsidRDefault="00DD35A7" w:rsidP="00DD35A7">
      <w:pPr>
        <w:spacing w:after="0" w:line="240" w:lineRule="auto"/>
        <w:ind w:firstLine="724"/>
        <w:jc w:val="both"/>
        <w:rPr>
          <w:rFonts w:ascii="Times New Roman" w:hAnsi="Times New Roman" w:cs="Times New Roman"/>
        </w:rPr>
      </w:pPr>
    </w:p>
    <w:p w:rsidR="00DD35A7" w:rsidRPr="000A4591" w:rsidRDefault="00DD35A7" w:rsidP="00DD35A7">
      <w:pPr>
        <w:spacing w:after="0" w:line="240" w:lineRule="auto"/>
        <w:ind w:firstLine="724"/>
        <w:jc w:val="center"/>
        <w:rPr>
          <w:rStyle w:val="20pt"/>
          <w:bCs w:val="0"/>
        </w:rPr>
      </w:pPr>
      <w:r w:rsidRPr="000A4591">
        <w:rPr>
          <w:rStyle w:val="20pt"/>
        </w:rPr>
        <w:t>II. Способ расчета границ прилегающих к некоторым организациям и (или) объектам, на которых не допускается розничная продажа алкогольной продукции.</w:t>
      </w:r>
    </w:p>
    <w:p w:rsidR="00DD35A7" w:rsidRPr="000A4591" w:rsidRDefault="00DD35A7" w:rsidP="00DD35A7">
      <w:pPr>
        <w:spacing w:after="0" w:line="240" w:lineRule="auto"/>
        <w:ind w:firstLine="724"/>
        <w:jc w:val="center"/>
        <w:rPr>
          <w:rFonts w:ascii="Times New Roman" w:hAnsi="Times New Roman" w:cs="Times New Roman"/>
        </w:rPr>
      </w:pP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2.1. Границы прилегающих территорий к организациям и объектам территорий, на которых не допускается розничная продажа алкогольной продукции, определяются с учетом границ существующих землеотводов.</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2.2. Для определения расстояний от организаций и (или) объектов, на территориях которых не допускается розничная продажа алкогольной продукции, до границ прилегающих территорий используется Генеральный план местности и топографическая съемка данной территории.</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2.3. Определить следующий способ расчета расстояния от организаций и (или) объектов, на территориях которых не допускается розничная продажа алкогольной продукции, до границ прилегающих территорий:</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 xml:space="preserve">2.3.1. </w:t>
      </w:r>
      <w:proofErr w:type="gramStart"/>
      <w:r w:rsidRPr="000A4591">
        <w:rPr>
          <w:rFonts w:ascii="Times New Roman" w:hAnsi="Times New Roman" w:cs="Times New Roman"/>
        </w:rPr>
        <w:t>При отсутствии обособленной территории путем измерения расстояния от входа для посетителей в здание (строение, сооружение), в котором расположены организации и (или) объекты, на территории которых не допускается розничная продажа алкогольной продукции, до входа для посетителей в стационарный торговый объект (нестационарный торговый объект) по прямой линии вне зависимости от наличия пешеходной зоны или проезжей части, различного рода ограждений.</w:t>
      </w:r>
      <w:proofErr w:type="gramEnd"/>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 xml:space="preserve">2.3.2. </w:t>
      </w:r>
      <w:proofErr w:type="gramStart"/>
      <w:r w:rsidRPr="000A4591">
        <w:rPr>
          <w:rFonts w:ascii="Times New Roman" w:hAnsi="Times New Roman" w:cs="Times New Roman"/>
        </w:rPr>
        <w:t>При наличии обособленной территории у стационарного торгового объекта (нестационарного торгового объекта) и организации и (или) объекта, на территории которого не допускается розничная продажа алкогольной продукции - от входа для посетителей на обособленную территорию стационарного торгового объекта (нестационарного торгового объекта) до входа на обособленную территорию организации и (или) объекта по прямой линии вне зависимости от наличия пешеходной зоны или проезжей части, различного</w:t>
      </w:r>
      <w:proofErr w:type="gramEnd"/>
      <w:r w:rsidRPr="000A4591">
        <w:rPr>
          <w:rFonts w:ascii="Times New Roman" w:hAnsi="Times New Roman" w:cs="Times New Roman"/>
        </w:rPr>
        <w:t xml:space="preserve"> рода ограждений.</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 xml:space="preserve">2.3.3. </w:t>
      </w:r>
      <w:proofErr w:type="gramStart"/>
      <w:r w:rsidRPr="000A4591">
        <w:rPr>
          <w:rFonts w:ascii="Times New Roman" w:hAnsi="Times New Roman" w:cs="Times New Roman"/>
        </w:rPr>
        <w:t>При наличии обособленной территории только у объекта и организации и (или) объекта, на территории которого не допускается розничная продажа алкогольной продукции - от входа для посетителей на обособленную территорию до входа для посетителей в стационарный торговый объект (нестационарный торговый объект) по прямой линии вне зависимости от наличия пешеходной зоны или проезжей части, различного рода ограждений.</w:t>
      </w:r>
      <w:proofErr w:type="gramEnd"/>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2.4. Пожарные, запасные и иные входы, выходы в здания (строения, сооружения), которые не используются для посетителей, при определении прилегающих территорий не учитываются.</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При наличии у стационарного торгового объекта (нестационарного торгового объекта) более одного входа, выхода для посетителей, прилегающая территория определяется от каждого входа, выхода.</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При налич</w:t>
      </w:r>
      <w:proofErr w:type="gramStart"/>
      <w:r w:rsidRPr="000A4591">
        <w:rPr>
          <w:rFonts w:ascii="Times New Roman" w:hAnsi="Times New Roman" w:cs="Times New Roman"/>
        </w:rPr>
        <w:t>ии у о</w:t>
      </w:r>
      <w:proofErr w:type="gramEnd"/>
      <w:r w:rsidRPr="000A4591">
        <w:rPr>
          <w:rFonts w:ascii="Times New Roman" w:hAnsi="Times New Roman" w:cs="Times New Roman"/>
        </w:rPr>
        <w:t>рганизации и (или) объекта, на территории которого не допускается розничная продажа алкогольной продукции, более одного входа, выхода для посетителей, прилегающая территория определяется от каждого входа, выхода.</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 xml:space="preserve">2.5. </w:t>
      </w:r>
      <w:proofErr w:type="gramStart"/>
      <w:r w:rsidRPr="000A4591">
        <w:rPr>
          <w:rFonts w:ascii="Times New Roman" w:hAnsi="Times New Roman" w:cs="Times New Roman"/>
        </w:rPr>
        <w:t>В случаях, когда стационарный торговый объект и организации и (или) объекты, на территории которых не допускается розничная продажа алкогольной продукции, расположены в разных частях одного здания, сооружения, помещения (один почтовый адрес), но имеют обособленные входы и выходы, расстояние определяется от входа для посетителей в часть здания (строения, сооружения), в котором расположена организация и (или) объект, на территории которой не допускается</w:t>
      </w:r>
      <w:proofErr w:type="gramEnd"/>
      <w:r w:rsidRPr="000A4591">
        <w:rPr>
          <w:rFonts w:ascii="Times New Roman" w:hAnsi="Times New Roman" w:cs="Times New Roman"/>
        </w:rPr>
        <w:t xml:space="preserve"> розничная продажа алкогольной продукции, до входа для посетителей в стационарный торговый объект, по кратчайшей пешеходной зоне.</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2.6. Расстояние от границ мест массового скопления граждан и мест нахождения источников повышенной опасности, расположенных не в зданиях, до объекта торговли, осуществляющего розничную продажу алкогольной продукции, измеряется по прямой линии вне зависимости от наличия пешеходной зоны или проезжей части, различного рода ограждений.</w:t>
      </w:r>
    </w:p>
    <w:p w:rsidR="00DD35A7" w:rsidRPr="000A4591" w:rsidRDefault="00DD35A7" w:rsidP="00DD35A7">
      <w:pPr>
        <w:spacing w:after="0" w:line="240" w:lineRule="auto"/>
        <w:ind w:firstLine="724"/>
        <w:jc w:val="both"/>
        <w:rPr>
          <w:rFonts w:ascii="Times New Roman" w:hAnsi="Times New Roman" w:cs="Times New Roman"/>
        </w:rPr>
      </w:pPr>
    </w:p>
    <w:p w:rsidR="00DD35A7" w:rsidRPr="000A4591" w:rsidRDefault="00DD35A7" w:rsidP="00DD35A7">
      <w:pPr>
        <w:spacing w:after="0" w:line="240" w:lineRule="auto"/>
        <w:ind w:firstLine="724"/>
        <w:jc w:val="center"/>
        <w:rPr>
          <w:rStyle w:val="20pt"/>
          <w:bCs w:val="0"/>
        </w:rPr>
      </w:pPr>
      <w:r>
        <w:rPr>
          <w:rStyle w:val="20pt"/>
        </w:rPr>
        <w:lastRenderedPageBreak/>
        <w:t>III. Опреде</w:t>
      </w:r>
      <w:r w:rsidRPr="000A4591">
        <w:rPr>
          <w:rStyle w:val="20pt"/>
        </w:rPr>
        <w:t>ление минимального значения расстояний от организации и (или) объектов, на территориях которых не допускается розничная продажа алкогольной продукции, до границ прилегающих территорий.</w:t>
      </w:r>
    </w:p>
    <w:p w:rsidR="00DD35A7" w:rsidRPr="000A4591" w:rsidRDefault="00DD35A7" w:rsidP="00DD35A7">
      <w:pPr>
        <w:spacing w:after="0" w:line="240" w:lineRule="auto"/>
        <w:ind w:firstLine="724"/>
        <w:jc w:val="center"/>
        <w:rPr>
          <w:rFonts w:ascii="Times New Roman" w:hAnsi="Times New Roman" w:cs="Times New Roman"/>
        </w:rPr>
      </w:pPr>
    </w:p>
    <w:p w:rsidR="00DD35A7" w:rsidRPr="000A4591" w:rsidRDefault="00DD35A7" w:rsidP="00DD35A7">
      <w:pPr>
        <w:spacing w:after="0" w:line="240" w:lineRule="auto"/>
        <w:ind w:firstLine="724"/>
        <w:jc w:val="both"/>
        <w:rPr>
          <w:rFonts w:ascii="Times New Roman" w:hAnsi="Times New Roman" w:cs="Times New Roman"/>
        </w:rPr>
      </w:pPr>
      <w:r w:rsidRPr="000A4591">
        <w:rPr>
          <w:rStyle w:val="3"/>
        </w:rPr>
        <w:t>3.1. Минимальное значение расстояния от детских, образовательных организаций, до границ прилегающих территорий для объектов, осуществляющих розничную продажу алкогольной продукции при наличии или отсутствии обособленной территории равно – 25 метров.</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 xml:space="preserve">3.2. Минимальное значение расстояния от медицинских организаций, объектов спорта, мест массового скопления граждан, до границ прилегающих территорий для объектов, осуществляющих розничную продажу алкогольной продукции, при наличии или отсутствии обособленной территории равно </w:t>
      </w:r>
      <w:r w:rsidRPr="000A4591">
        <w:rPr>
          <w:rStyle w:val="3"/>
        </w:rPr>
        <w:t xml:space="preserve"> – 25 метров.</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3.3. Минимальное значение расстояния от мест нахождения источников повышенной опасности до границ прилегающих территорий для объектов, осуществляющих розничную продажу алкогольной продукции, при наличии или отсутствии обособленной территории равно</w:t>
      </w:r>
      <w:r>
        <w:rPr>
          <w:rFonts w:ascii="Times New Roman" w:hAnsi="Times New Roman" w:cs="Times New Roman"/>
        </w:rPr>
        <w:t xml:space="preserve"> </w:t>
      </w:r>
      <w:r w:rsidRPr="000A4591">
        <w:rPr>
          <w:rStyle w:val="3"/>
        </w:rPr>
        <w:t>– 25 метров.</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3.4.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более чем на 30 процентов.</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3.5. 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более чем на 30 процентов.</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3.6. 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более чем на 30 процентов.</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3.7. 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более чем на 30 процентов.</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3.8. 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более чем на 30 процентов.</w:t>
      </w:r>
    </w:p>
    <w:p w:rsidR="00DD35A7" w:rsidRPr="000A4591" w:rsidRDefault="00DD35A7" w:rsidP="00DD35A7">
      <w:pPr>
        <w:spacing w:after="0" w:line="240" w:lineRule="auto"/>
        <w:ind w:firstLine="724"/>
        <w:jc w:val="both"/>
        <w:rPr>
          <w:rFonts w:ascii="Times New Roman" w:hAnsi="Times New Roman" w:cs="Times New Roman"/>
        </w:rPr>
      </w:pPr>
      <w:r>
        <w:rPr>
          <w:rFonts w:ascii="Times New Roman" w:hAnsi="Times New Roman" w:cs="Times New Roman"/>
        </w:rPr>
        <w:t>3.9</w:t>
      </w:r>
      <w:r w:rsidRPr="000A4591">
        <w:rPr>
          <w:rFonts w:ascii="Times New Roman" w:hAnsi="Times New Roman" w:cs="Times New Roman"/>
        </w:rPr>
        <w:t>. 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более чем на 30 процентов.</w:t>
      </w:r>
    </w:p>
    <w:p w:rsidR="00DD35A7" w:rsidRPr="000A4591" w:rsidRDefault="00DD35A7" w:rsidP="00DD35A7">
      <w:pPr>
        <w:spacing w:after="0" w:line="240" w:lineRule="auto"/>
        <w:ind w:firstLine="724"/>
        <w:jc w:val="both"/>
        <w:rPr>
          <w:rFonts w:ascii="Times New Roman" w:hAnsi="Times New Roman" w:cs="Times New Roman"/>
        </w:rPr>
      </w:pPr>
      <w:r w:rsidRPr="000A4591">
        <w:rPr>
          <w:rFonts w:ascii="Times New Roman" w:hAnsi="Times New Roman" w:cs="Times New Roman"/>
        </w:rPr>
        <w:t>4.</w:t>
      </w:r>
      <w:r>
        <w:rPr>
          <w:rFonts w:ascii="Times New Roman" w:hAnsi="Times New Roman" w:cs="Times New Roman"/>
        </w:rPr>
        <w:t>.0</w:t>
      </w:r>
      <w:r w:rsidRPr="000A4591">
        <w:rPr>
          <w:rFonts w:ascii="Times New Roman" w:hAnsi="Times New Roman" w:cs="Times New Roman"/>
        </w:rPr>
        <w:t>1. 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более чем на 30 процентов.</w:t>
      </w:r>
    </w:p>
    <w:p w:rsidR="00DD35A7" w:rsidRDefault="00DD35A7" w:rsidP="00DD35A7">
      <w:pPr>
        <w:spacing w:after="0" w:line="240" w:lineRule="auto"/>
        <w:ind w:firstLine="724"/>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p w:rsidR="00DD35A7" w:rsidRPr="00021A82" w:rsidRDefault="00DD35A7" w:rsidP="00DD35A7">
      <w:pPr>
        <w:spacing w:after="0" w:line="240" w:lineRule="auto"/>
        <w:jc w:val="both"/>
        <w:rPr>
          <w:rFonts w:ascii="Times New Roman" w:hAnsi="Times New Roman" w:cs="Times New Roman"/>
          <w:color w:val="00000A"/>
          <w:sz w:val="24"/>
          <w:szCs w:val="24"/>
        </w:rPr>
      </w:pPr>
      <w:r w:rsidRPr="00021A82">
        <w:rPr>
          <w:rFonts w:ascii="Times New Roman" w:hAnsi="Times New Roman" w:cs="Times New Roman"/>
          <w:color w:val="00000A"/>
          <w:sz w:val="24"/>
          <w:szCs w:val="24"/>
        </w:rPr>
        <w:t xml:space="preserve">Председатель </w:t>
      </w:r>
      <w:proofErr w:type="spellStart"/>
      <w:r w:rsidRPr="00021A82">
        <w:rPr>
          <w:rFonts w:ascii="Times New Roman" w:hAnsi="Times New Roman" w:cs="Times New Roman"/>
          <w:color w:val="00000A"/>
          <w:sz w:val="24"/>
          <w:szCs w:val="24"/>
        </w:rPr>
        <w:t>Зуйского</w:t>
      </w:r>
      <w:proofErr w:type="spellEnd"/>
      <w:r w:rsidRPr="00021A82">
        <w:rPr>
          <w:rFonts w:ascii="Times New Roman" w:hAnsi="Times New Roman" w:cs="Times New Roman"/>
          <w:color w:val="00000A"/>
          <w:sz w:val="24"/>
          <w:szCs w:val="24"/>
        </w:rPr>
        <w:t xml:space="preserve"> сельского совета – </w:t>
      </w:r>
    </w:p>
    <w:p w:rsidR="00DD35A7" w:rsidRPr="00021A82" w:rsidRDefault="00DD35A7" w:rsidP="00DD35A7">
      <w:pPr>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г</w:t>
      </w:r>
      <w:r w:rsidRPr="00021A82">
        <w:rPr>
          <w:rFonts w:ascii="Times New Roman" w:hAnsi="Times New Roman" w:cs="Times New Roman"/>
          <w:color w:val="00000A"/>
          <w:sz w:val="24"/>
          <w:szCs w:val="24"/>
        </w:rPr>
        <w:t xml:space="preserve">лава администрации </w:t>
      </w:r>
      <w:proofErr w:type="spellStart"/>
      <w:r w:rsidRPr="00021A82">
        <w:rPr>
          <w:rFonts w:ascii="Times New Roman" w:hAnsi="Times New Roman" w:cs="Times New Roman"/>
          <w:color w:val="00000A"/>
          <w:sz w:val="24"/>
          <w:szCs w:val="24"/>
        </w:rPr>
        <w:t>Зуйского</w:t>
      </w:r>
      <w:proofErr w:type="spellEnd"/>
      <w:r w:rsidRPr="00021A82">
        <w:rPr>
          <w:rFonts w:ascii="Times New Roman" w:hAnsi="Times New Roman" w:cs="Times New Roman"/>
          <w:color w:val="00000A"/>
          <w:sz w:val="24"/>
          <w:szCs w:val="24"/>
        </w:rPr>
        <w:t xml:space="preserve"> сельского поселения</w:t>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r w:rsidRPr="00021A82">
        <w:rPr>
          <w:rFonts w:ascii="Times New Roman" w:hAnsi="Times New Roman" w:cs="Times New Roman"/>
          <w:color w:val="00000A"/>
          <w:sz w:val="24"/>
          <w:szCs w:val="24"/>
        </w:rPr>
        <w:tab/>
      </w:r>
      <w:proofErr w:type="spellStart"/>
      <w:r w:rsidRPr="00021A82">
        <w:rPr>
          <w:rFonts w:ascii="Times New Roman" w:hAnsi="Times New Roman" w:cs="Times New Roman"/>
          <w:color w:val="00000A"/>
          <w:sz w:val="24"/>
          <w:szCs w:val="24"/>
        </w:rPr>
        <w:t>А.А.Лахин</w:t>
      </w:r>
      <w:proofErr w:type="spellEnd"/>
    </w:p>
    <w:p w:rsidR="00DD35A7" w:rsidRDefault="00DD35A7" w:rsidP="00DD35A7">
      <w:pPr>
        <w:jc w:val="both"/>
        <w:rPr>
          <w:rFonts w:ascii="Times New Roman" w:hAnsi="Times New Roman" w:cs="Times New Roman"/>
          <w:color w:val="00000A"/>
          <w:sz w:val="28"/>
          <w:szCs w:val="28"/>
        </w:rPr>
      </w:pPr>
    </w:p>
    <w:p w:rsidR="00DD35A7" w:rsidRDefault="00DD35A7" w:rsidP="00DD35A7">
      <w:pPr>
        <w:spacing w:after="0" w:line="240" w:lineRule="auto"/>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p w:rsidR="00DD35A7" w:rsidRDefault="00DD35A7" w:rsidP="00DD35A7">
      <w:pPr>
        <w:spacing w:after="0" w:line="240" w:lineRule="auto"/>
        <w:jc w:val="both"/>
        <w:rPr>
          <w:rFonts w:ascii="Times New Roman" w:hAnsi="Times New Roman" w:cs="Times New Roman"/>
        </w:rPr>
      </w:pPr>
    </w:p>
    <w:sectPr w:rsidR="00DD3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35A7"/>
    <w:rsid w:val="00DD3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D35A7"/>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paragraph" w:customStyle="1" w:styleId="Textbody">
    <w:name w:val="Text body"/>
    <w:basedOn w:val="Standard"/>
    <w:rsid w:val="00DD35A7"/>
    <w:pPr>
      <w:jc w:val="both"/>
    </w:pPr>
  </w:style>
  <w:style w:type="character" w:customStyle="1" w:styleId="StrongEmphasis">
    <w:name w:val="Strong Emphasis"/>
    <w:rsid w:val="00DD35A7"/>
    <w:rPr>
      <w:b/>
      <w:bCs/>
    </w:rPr>
  </w:style>
  <w:style w:type="paragraph" w:styleId="a3">
    <w:name w:val="Balloon Text"/>
    <w:basedOn w:val="a"/>
    <w:link w:val="a4"/>
    <w:uiPriority w:val="99"/>
    <w:semiHidden/>
    <w:unhideWhenUsed/>
    <w:rsid w:val="00DD35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35A7"/>
    <w:rPr>
      <w:rFonts w:ascii="Tahoma" w:hAnsi="Tahoma" w:cs="Tahoma"/>
      <w:sz w:val="16"/>
      <w:szCs w:val="16"/>
    </w:rPr>
  </w:style>
  <w:style w:type="paragraph" w:customStyle="1" w:styleId="ConsPlusTitle">
    <w:name w:val="ConsPlusTitle"/>
    <w:uiPriority w:val="99"/>
    <w:rsid w:val="00DD35A7"/>
    <w:pPr>
      <w:autoSpaceDE w:val="0"/>
      <w:autoSpaceDN w:val="0"/>
      <w:adjustRightInd w:val="0"/>
      <w:spacing w:after="0"/>
      <w:jc w:val="both"/>
    </w:pPr>
    <w:rPr>
      <w:rFonts w:ascii="Times New Roman" w:eastAsia="Calibri" w:hAnsi="Times New Roman" w:cs="Times New Roman"/>
      <w:b/>
      <w:bCs/>
      <w:sz w:val="28"/>
      <w:szCs w:val="28"/>
      <w:lang w:eastAsia="en-US"/>
    </w:rPr>
  </w:style>
  <w:style w:type="paragraph" w:styleId="a5">
    <w:name w:val="Body Text"/>
    <w:basedOn w:val="a"/>
    <w:link w:val="a6"/>
    <w:uiPriority w:val="99"/>
    <w:unhideWhenUsed/>
    <w:rsid w:val="00DD35A7"/>
    <w:pPr>
      <w:spacing w:after="120"/>
    </w:pPr>
  </w:style>
  <w:style w:type="character" w:customStyle="1" w:styleId="a6">
    <w:name w:val="Основной текст Знак"/>
    <w:basedOn w:val="a0"/>
    <w:link w:val="a5"/>
    <w:uiPriority w:val="99"/>
    <w:rsid w:val="00DD35A7"/>
  </w:style>
  <w:style w:type="character" w:customStyle="1" w:styleId="20pt">
    <w:name w:val="Основной текст (2) + Интервал 0 pt"/>
    <w:basedOn w:val="a0"/>
    <w:rsid w:val="00DD35A7"/>
    <w:rPr>
      <w:rFonts w:ascii="Times New Roman" w:hAnsi="Times New Roman" w:cs="Times New Roman"/>
      <w:b/>
      <w:bCs/>
      <w:spacing w:val="9"/>
      <w:u w:val="none"/>
    </w:rPr>
  </w:style>
  <w:style w:type="character" w:customStyle="1" w:styleId="3">
    <w:name w:val="Основной текст (3)_"/>
    <w:basedOn w:val="a0"/>
    <w:link w:val="30"/>
    <w:rsid w:val="00DD35A7"/>
    <w:rPr>
      <w:rFonts w:ascii="Times New Roman" w:hAnsi="Times New Roman" w:cs="Times New Roman"/>
      <w:spacing w:val="12"/>
      <w:sz w:val="23"/>
      <w:szCs w:val="23"/>
      <w:shd w:val="clear" w:color="auto" w:fill="FFFFFF"/>
    </w:rPr>
  </w:style>
  <w:style w:type="paragraph" w:customStyle="1" w:styleId="30">
    <w:name w:val="Основной текст (3)"/>
    <w:basedOn w:val="a"/>
    <w:link w:val="3"/>
    <w:rsid w:val="00DD35A7"/>
    <w:pPr>
      <w:widowControl w:val="0"/>
      <w:shd w:val="clear" w:color="auto" w:fill="FFFFFF"/>
      <w:spacing w:after="0" w:line="322" w:lineRule="exact"/>
      <w:ind w:firstLine="720"/>
      <w:jc w:val="both"/>
    </w:pPr>
    <w:rPr>
      <w:rFonts w:ascii="Times New Roman" w:hAnsi="Times New Roman" w:cs="Times New Roman"/>
      <w:spacing w:val="12"/>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2180</Words>
  <Characters>12430</Characters>
  <Application>Microsoft Office Word</Application>
  <DocSecurity>0</DocSecurity>
  <Lines>103</Lines>
  <Paragraphs>29</Paragraphs>
  <ScaleCrop>false</ScaleCrop>
  <Company>Microsoft</Company>
  <LinksUpToDate>false</LinksUpToDate>
  <CharactersWithSpaces>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2015-04-07T07:38:00Z</dcterms:created>
  <dcterms:modified xsi:type="dcterms:W3CDTF">2015-04-07T07:46:00Z</dcterms:modified>
</cp:coreProperties>
</file>