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344592">
      <w:pPr>
        <w:widowControl/>
        <w:suppressAutoHyphens w:val="0"/>
        <w:spacing w:line="252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344592">
      <w:pPr>
        <w:widowControl/>
        <w:suppressAutoHyphens w:val="0"/>
        <w:spacing w:line="252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344592">
      <w:pPr>
        <w:widowControl/>
        <w:suppressAutoHyphens w:val="0"/>
        <w:spacing w:line="252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344592">
      <w:pPr>
        <w:widowControl/>
        <w:suppressAutoHyphens w:val="0"/>
        <w:spacing w:line="252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344592">
      <w:pPr>
        <w:widowControl/>
        <w:suppressAutoHyphens w:val="0"/>
        <w:spacing w:line="252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344592">
      <w:pPr>
        <w:widowControl/>
        <w:suppressAutoHyphens w:val="0"/>
        <w:spacing w:line="252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344592">
      <w:pPr>
        <w:widowControl/>
        <w:suppressAutoHyphens w:val="0"/>
        <w:spacing w:line="252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344592">
      <w:pPr>
        <w:widowControl/>
        <w:suppressAutoHyphens w:val="0"/>
        <w:spacing w:line="252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344592">
      <w:pPr>
        <w:widowControl/>
        <w:suppressAutoHyphens w:val="0"/>
        <w:spacing w:line="252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344592">
      <w:pPr>
        <w:widowControl/>
        <w:suppressAutoHyphens w:val="0"/>
        <w:spacing w:line="252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FC3390" w:rsidP="00344592">
            <w:pPr>
              <w:widowControl/>
              <w:suppressAutoHyphens w:val="0"/>
              <w:spacing w:line="252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344592">
            <w:pPr>
              <w:widowControl/>
              <w:suppressAutoHyphens w:val="0"/>
              <w:spacing w:line="252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344592">
            <w:pPr>
              <w:widowControl/>
              <w:suppressAutoHyphens w:val="0"/>
              <w:spacing w:line="252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612AD9">
              <w:rPr>
                <w:rFonts w:eastAsiaTheme="minorHAnsi"/>
                <w:kern w:val="0"/>
                <w:sz w:val="28"/>
                <w:szCs w:val="28"/>
              </w:rPr>
              <w:t>6</w:t>
            </w:r>
            <w:r w:rsidR="00344592">
              <w:rPr>
                <w:rFonts w:eastAsiaTheme="minorHAnsi"/>
                <w:kern w:val="0"/>
                <w:sz w:val="28"/>
                <w:szCs w:val="28"/>
              </w:rPr>
              <w:t>2</w:t>
            </w:r>
          </w:p>
        </w:tc>
      </w:tr>
    </w:tbl>
    <w:p w:rsidR="004E7BFC" w:rsidRPr="00262466" w:rsidRDefault="004E7BFC" w:rsidP="00344592">
      <w:pPr>
        <w:tabs>
          <w:tab w:val="left" w:pos="4970"/>
        </w:tabs>
        <w:spacing w:line="252" w:lineRule="auto"/>
        <w:ind w:firstLine="567"/>
        <w:jc w:val="both"/>
        <w:rPr>
          <w:sz w:val="28"/>
          <w:szCs w:val="28"/>
        </w:rPr>
      </w:pPr>
    </w:p>
    <w:p w:rsidR="00344592" w:rsidRDefault="009B35A2" w:rsidP="00344592">
      <w:pPr>
        <w:tabs>
          <w:tab w:val="left" w:pos="4970"/>
        </w:tabs>
        <w:spacing w:line="252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</w:t>
      </w:r>
      <w:r w:rsidR="00344592">
        <w:rPr>
          <w:i/>
          <w:sz w:val="28"/>
          <w:szCs w:val="28"/>
        </w:rPr>
        <w:t xml:space="preserve">межведомственной </w:t>
      </w:r>
      <w:r w:rsidR="00C77BC1">
        <w:rPr>
          <w:i/>
          <w:sz w:val="28"/>
          <w:szCs w:val="28"/>
        </w:rPr>
        <w:t xml:space="preserve">комиссии </w:t>
      </w:r>
    </w:p>
    <w:p w:rsidR="00344592" w:rsidRDefault="00344592" w:rsidP="00344592">
      <w:pPr>
        <w:tabs>
          <w:tab w:val="left" w:pos="4970"/>
        </w:tabs>
        <w:spacing w:line="252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вопросам признания помещения жилым помещением, жилого </w:t>
      </w:r>
    </w:p>
    <w:p w:rsidR="00344592" w:rsidRDefault="00344592" w:rsidP="00344592">
      <w:pPr>
        <w:tabs>
          <w:tab w:val="left" w:pos="4970"/>
        </w:tabs>
        <w:spacing w:line="252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помещения </w:t>
      </w:r>
      <w:proofErr w:type="gramStart"/>
      <w:r>
        <w:rPr>
          <w:i/>
          <w:sz w:val="28"/>
          <w:szCs w:val="28"/>
        </w:rPr>
        <w:t>непригодным</w:t>
      </w:r>
      <w:proofErr w:type="gramEnd"/>
      <w:r>
        <w:rPr>
          <w:i/>
          <w:sz w:val="28"/>
          <w:szCs w:val="28"/>
        </w:rPr>
        <w:t xml:space="preserve"> для проживания и многоквартирного </w:t>
      </w:r>
    </w:p>
    <w:p w:rsidR="00344592" w:rsidRDefault="00344592" w:rsidP="00344592">
      <w:pPr>
        <w:tabs>
          <w:tab w:val="left" w:pos="4970"/>
        </w:tabs>
        <w:spacing w:line="252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дома аварийным и подлежащим сносу или реконструкции</w:t>
      </w:r>
    </w:p>
    <w:p w:rsidR="00DC5336" w:rsidRPr="003F3B0A" w:rsidRDefault="00DC5336" w:rsidP="00344592">
      <w:pPr>
        <w:tabs>
          <w:tab w:val="left" w:pos="4970"/>
        </w:tabs>
        <w:spacing w:line="252" w:lineRule="auto"/>
        <w:jc w:val="both"/>
        <w:rPr>
          <w:sz w:val="28"/>
          <w:szCs w:val="28"/>
        </w:rPr>
      </w:pPr>
    </w:p>
    <w:p w:rsidR="003F3B0A" w:rsidRPr="003F3B0A" w:rsidRDefault="00C018A1" w:rsidP="00344592">
      <w:pPr>
        <w:spacing w:line="252" w:lineRule="auto"/>
        <w:ind w:firstLine="709"/>
        <w:jc w:val="both"/>
        <w:rPr>
          <w:sz w:val="28"/>
          <w:szCs w:val="28"/>
        </w:rPr>
      </w:pPr>
      <w:r w:rsidRPr="00C018A1">
        <w:rPr>
          <w:sz w:val="28"/>
          <w:szCs w:val="28"/>
        </w:rPr>
        <w:t xml:space="preserve">В соответствии </w:t>
      </w:r>
      <w:r w:rsidR="00344592">
        <w:rPr>
          <w:sz w:val="28"/>
          <w:szCs w:val="28"/>
        </w:rPr>
        <w:t>Жилищным</w:t>
      </w:r>
      <w:r w:rsidR="00612AD9">
        <w:rPr>
          <w:sz w:val="28"/>
          <w:szCs w:val="28"/>
        </w:rPr>
        <w:t xml:space="preserve"> кодексом Российской Федерации, </w:t>
      </w:r>
      <w:r w:rsidR="00344592">
        <w:rPr>
          <w:sz w:val="28"/>
          <w:szCs w:val="28"/>
        </w:rPr>
        <w:t>Гражданским</w:t>
      </w:r>
      <w:r w:rsidR="00344592">
        <w:rPr>
          <w:sz w:val="28"/>
          <w:szCs w:val="28"/>
        </w:rPr>
        <w:t xml:space="preserve"> кодексом Российской Федерации</w:t>
      </w:r>
      <w:r w:rsidR="00344592">
        <w:rPr>
          <w:sz w:val="28"/>
          <w:szCs w:val="28"/>
        </w:rPr>
        <w:t>, Градостроительным</w:t>
      </w:r>
      <w:r w:rsidR="00344592" w:rsidRPr="00344592">
        <w:rPr>
          <w:sz w:val="28"/>
          <w:szCs w:val="28"/>
        </w:rPr>
        <w:t xml:space="preserve"> кодексом Российской Федерации</w:t>
      </w:r>
      <w:r w:rsidR="00344592" w:rsidRPr="00C018A1">
        <w:rPr>
          <w:sz w:val="28"/>
          <w:szCs w:val="28"/>
        </w:rPr>
        <w:t xml:space="preserve"> </w:t>
      </w:r>
      <w:r w:rsidR="008B1E13" w:rsidRPr="00C018A1">
        <w:rPr>
          <w:sz w:val="28"/>
          <w:szCs w:val="28"/>
        </w:rPr>
        <w:t>Федеральным законом от 06 октября 2003 года «Об общих принципах организации местного самоуправления в Российской Федерации»</w:t>
      </w:r>
      <w:r w:rsidR="00E14656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</w:t>
      </w:r>
      <w:r w:rsidR="005C5A92">
        <w:rPr>
          <w:sz w:val="28"/>
          <w:szCs w:val="28"/>
        </w:rPr>
        <w:t xml:space="preserve">горского района Республики Крым </w:t>
      </w:r>
      <w:r w:rsidR="00905242" w:rsidRPr="00905242">
        <w:rPr>
          <w:sz w:val="28"/>
          <w:szCs w:val="28"/>
        </w:rPr>
        <w:t>Администрация Зуйского сельского</w:t>
      </w:r>
      <w:proofErr w:type="gramEnd"/>
      <w:r w:rsidR="00905242" w:rsidRPr="00905242">
        <w:rPr>
          <w:sz w:val="28"/>
          <w:szCs w:val="28"/>
        </w:rPr>
        <w:t xml:space="preserve">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344592">
      <w:pPr>
        <w:spacing w:line="252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344592">
      <w:pPr>
        <w:spacing w:line="252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344592">
      <w:pPr>
        <w:spacing w:line="252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344592">
      <w:pPr>
        <w:tabs>
          <w:tab w:val="left" w:pos="497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344592">
        <w:rPr>
          <w:sz w:val="28"/>
          <w:szCs w:val="28"/>
        </w:rPr>
        <w:t>152</w:t>
      </w:r>
      <w:r w:rsidR="00765227" w:rsidRPr="00765227">
        <w:rPr>
          <w:sz w:val="28"/>
          <w:szCs w:val="28"/>
        </w:rPr>
        <w:t xml:space="preserve"> от </w:t>
      </w:r>
      <w:r w:rsidR="00344592">
        <w:rPr>
          <w:sz w:val="28"/>
          <w:szCs w:val="28"/>
        </w:rPr>
        <w:t>19.09.2018</w:t>
      </w:r>
      <w:r w:rsidR="008B1E13">
        <w:rPr>
          <w:sz w:val="28"/>
          <w:szCs w:val="28"/>
        </w:rPr>
        <w:t xml:space="preserve"> года </w:t>
      </w:r>
      <w:r w:rsidR="00765227" w:rsidRPr="00765227">
        <w:rPr>
          <w:sz w:val="28"/>
          <w:szCs w:val="28"/>
        </w:rPr>
        <w:t>следующие изменения:</w:t>
      </w:r>
    </w:p>
    <w:p w:rsidR="00D76E6F" w:rsidRDefault="000640D6" w:rsidP="00344592">
      <w:pPr>
        <w:tabs>
          <w:tab w:val="left" w:pos="497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 xml:space="preserve">Изложить приложение </w:t>
      </w:r>
      <w:r w:rsidR="00612AD9">
        <w:rPr>
          <w:sz w:val="28"/>
          <w:szCs w:val="28"/>
        </w:rPr>
        <w:t>2</w:t>
      </w:r>
      <w:r w:rsidR="00922BD9">
        <w:rPr>
          <w:sz w:val="28"/>
          <w:szCs w:val="28"/>
        </w:rPr>
        <w:t xml:space="preserve"> </w:t>
      </w:r>
      <w:r w:rsidR="002A05C2">
        <w:rPr>
          <w:sz w:val="28"/>
          <w:szCs w:val="28"/>
        </w:rPr>
        <w:t>к постановлению в новой редакции (прилагается).</w:t>
      </w:r>
    </w:p>
    <w:p w:rsidR="00262466" w:rsidRPr="00262466" w:rsidRDefault="000640D6" w:rsidP="00344592">
      <w:pPr>
        <w:tabs>
          <w:tab w:val="left" w:pos="4970"/>
        </w:tabs>
        <w:spacing w:line="252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344592">
      <w:pPr>
        <w:tabs>
          <w:tab w:val="left" w:pos="497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344592">
      <w:pPr>
        <w:spacing w:line="252" w:lineRule="auto"/>
        <w:ind w:firstLine="567"/>
        <w:jc w:val="both"/>
        <w:rPr>
          <w:sz w:val="28"/>
          <w:szCs w:val="28"/>
        </w:rPr>
      </w:pPr>
    </w:p>
    <w:p w:rsidR="00262466" w:rsidRDefault="00262466" w:rsidP="00344592">
      <w:pPr>
        <w:spacing w:line="252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262466" w:rsidTr="00355685">
        <w:tc>
          <w:tcPr>
            <w:tcW w:w="6062" w:type="dxa"/>
          </w:tcPr>
          <w:p w:rsidR="00262466" w:rsidRDefault="00262466" w:rsidP="00344592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</w:t>
            </w:r>
            <w:r w:rsidR="00344592">
              <w:rPr>
                <w:sz w:val="28"/>
                <w:szCs w:val="28"/>
              </w:rPr>
              <w:t xml:space="preserve"> </w:t>
            </w:r>
            <w:proofErr w:type="gramStart"/>
            <w:r w:rsidR="00344592">
              <w:rPr>
                <w:sz w:val="28"/>
                <w:szCs w:val="28"/>
              </w:rPr>
              <w:t>–</w:t>
            </w:r>
            <w:r w:rsidRPr="00262466">
              <w:rPr>
                <w:sz w:val="28"/>
                <w:szCs w:val="28"/>
              </w:rPr>
              <w:t>г</w:t>
            </w:r>
            <w:proofErr w:type="gramEnd"/>
            <w:r w:rsidRPr="00262466">
              <w:rPr>
                <w:sz w:val="28"/>
                <w:szCs w:val="28"/>
              </w:rPr>
              <w:t>лава администрации Зуйского сельского поселения</w:t>
            </w:r>
          </w:p>
        </w:tc>
        <w:tc>
          <w:tcPr>
            <w:tcW w:w="3792" w:type="dxa"/>
          </w:tcPr>
          <w:p w:rsidR="00262466" w:rsidRDefault="00262466" w:rsidP="00344592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344592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922BD9">
      <w:pPr>
        <w:widowControl/>
        <w:suppressAutoHyphens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5C2" w:rsidRPr="00AF2BE4" w:rsidRDefault="002A05C2" w:rsidP="00EB79F1">
      <w:pPr>
        <w:widowControl/>
        <w:suppressAutoHyphens w:val="0"/>
        <w:spacing w:line="29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 xml:space="preserve">Приложение </w:t>
      </w:r>
    </w:p>
    <w:p w:rsidR="00C77BC1" w:rsidRDefault="002A05C2" w:rsidP="00EB79F1">
      <w:pPr>
        <w:widowControl/>
        <w:suppressAutoHyphens w:val="0"/>
        <w:spacing w:line="29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</w:t>
      </w:r>
      <w:r w:rsidR="00933CE4">
        <w:rPr>
          <w:rFonts w:eastAsiaTheme="minorEastAsia"/>
          <w:kern w:val="0"/>
          <w:lang w:eastAsia="ru-RU"/>
        </w:rPr>
        <w:t xml:space="preserve">Зуйского сельского поселения Белогорского района Республики Крым </w:t>
      </w:r>
      <w:r w:rsidRPr="00AF2BE4">
        <w:rPr>
          <w:rFonts w:eastAsiaTheme="minorEastAsia"/>
          <w:kern w:val="0"/>
          <w:lang w:eastAsia="ru-RU"/>
        </w:rPr>
        <w:t xml:space="preserve">от </w:t>
      </w:r>
      <w:r w:rsidR="00344592">
        <w:rPr>
          <w:rFonts w:eastAsiaTheme="minorEastAsia"/>
          <w:kern w:val="0"/>
          <w:lang w:eastAsia="ru-RU"/>
        </w:rPr>
        <w:t>19 сентября</w:t>
      </w:r>
      <w:r w:rsidR="00150C67">
        <w:rPr>
          <w:rFonts w:eastAsiaTheme="minorEastAsia"/>
          <w:kern w:val="0"/>
          <w:lang w:eastAsia="ru-RU"/>
        </w:rPr>
        <w:t xml:space="preserve"> 201</w:t>
      </w:r>
      <w:r w:rsidR="00344592">
        <w:rPr>
          <w:rFonts w:eastAsiaTheme="minorEastAsia"/>
          <w:kern w:val="0"/>
          <w:lang w:eastAsia="ru-RU"/>
        </w:rPr>
        <w:t>8</w:t>
      </w:r>
      <w:r w:rsidRPr="00AF2BE4">
        <w:rPr>
          <w:rFonts w:eastAsiaTheme="minorEastAsia"/>
          <w:kern w:val="0"/>
          <w:lang w:eastAsia="ru-RU"/>
        </w:rPr>
        <w:t xml:space="preserve"> года </w:t>
      </w:r>
    </w:p>
    <w:p w:rsidR="002A05C2" w:rsidRDefault="002A05C2" w:rsidP="00EB79F1">
      <w:pPr>
        <w:widowControl/>
        <w:suppressAutoHyphens w:val="0"/>
        <w:spacing w:line="29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№ </w:t>
      </w:r>
      <w:r w:rsidR="00344592">
        <w:rPr>
          <w:rFonts w:eastAsiaTheme="minorEastAsia"/>
          <w:kern w:val="0"/>
          <w:lang w:eastAsia="ru-RU"/>
        </w:rPr>
        <w:t>152</w:t>
      </w:r>
    </w:p>
    <w:p w:rsidR="008B1E13" w:rsidRPr="00AF2BE4" w:rsidRDefault="008B1E13" w:rsidP="00EB79F1">
      <w:pPr>
        <w:widowControl/>
        <w:suppressAutoHyphens w:val="0"/>
        <w:spacing w:line="293" w:lineRule="auto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EB79F1">
      <w:pPr>
        <w:widowControl/>
        <w:suppressAutoHyphens w:val="0"/>
        <w:spacing w:line="29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(в редакции постановления Администрации от </w:t>
      </w:r>
      <w:r w:rsidR="00FC3390">
        <w:rPr>
          <w:rFonts w:eastAsiaTheme="minorEastAsia"/>
          <w:kern w:val="0"/>
          <w:lang w:eastAsia="ru-RU"/>
        </w:rPr>
        <w:t>20</w:t>
      </w:r>
      <w:r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612AD9">
        <w:rPr>
          <w:rFonts w:eastAsiaTheme="minorEastAsia"/>
          <w:kern w:val="0"/>
          <w:lang w:eastAsia="ru-RU"/>
        </w:rPr>
        <w:t>6</w:t>
      </w:r>
      <w:r w:rsidR="00344592">
        <w:rPr>
          <w:rFonts w:eastAsiaTheme="minorEastAsia"/>
          <w:kern w:val="0"/>
          <w:lang w:eastAsia="ru-RU"/>
        </w:rPr>
        <w:t>2</w:t>
      </w:r>
      <w:r w:rsidRPr="00AF2BE4">
        <w:rPr>
          <w:rFonts w:eastAsiaTheme="minorEastAsia"/>
          <w:kern w:val="0"/>
          <w:lang w:eastAsia="ru-RU"/>
        </w:rPr>
        <w:t>)</w:t>
      </w:r>
    </w:p>
    <w:p w:rsidR="00EB79F1" w:rsidRDefault="00EB79F1" w:rsidP="00EB79F1">
      <w:pPr>
        <w:widowControl/>
        <w:suppressAutoHyphens w:val="0"/>
        <w:spacing w:line="29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p w:rsidR="002A05C2" w:rsidRPr="00B076ED" w:rsidRDefault="002A05C2" w:rsidP="00EB79F1">
      <w:pPr>
        <w:widowControl/>
        <w:suppressAutoHyphens w:val="0"/>
        <w:spacing w:line="29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C77BC1" w:rsidRDefault="00344592" w:rsidP="00344592">
      <w:pPr>
        <w:widowControl/>
        <w:suppressAutoHyphens w:val="0"/>
        <w:spacing w:line="29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344592">
        <w:rPr>
          <w:rFonts w:eastAsiaTheme="minorEastAsia"/>
          <w:b/>
          <w:kern w:val="0"/>
          <w:sz w:val="28"/>
          <w:szCs w:val="28"/>
          <w:lang w:eastAsia="ru-RU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344592" w:rsidRDefault="00344592" w:rsidP="00344592">
      <w:pPr>
        <w:widowControl/>
        <w:suppressAutoHyphens w:val="0"/>
        <w:spacing w:line="29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2A05C2" w:rsidTr="00ED5032">
        <w:tc>
          <w:tcPr>
            <w:tcW w:w="2660" w:type="dxa"/>
          </w:tcPr>
          <w:p w:rsidR="002A05C2" w:rsidRPr="00D04CF0" w:rsidRDefault="002A05C2" w:rsidP="00EB79F1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93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D04CF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194" w:type="dxa"/>
          </w:tcPr>
          <w:p w:rsidR="008A1FCA" w:rsidRPr="00B076ED" w:rsidRDefault="004A50EC" w:rsidP="005C5A92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r w:rsidR="00612A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Сорокин</w:t>
            </w:r>
            <w:r w:rsid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366774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</w:t>
            </w:r>
            <w:r w:rsid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.</w:t>
            </w:r>
            <w:r w:rsidR="00366774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А</w:t>
            </w:r>
            <w:r w:rsid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.</w:t>
            </w:r>
            <w:r w:rsidR="00150C67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C77BC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– заместитель 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главы администрации</w:t>
            </w:r>
            <w:r w:rsidR="00C77BC1"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Зуйского сельского </w:t>
            </w:r>
            <w:r w:rsidR="00612AD9"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поселения Бело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горского района Республики Крым;</w:t>
            </w:r>
            <w:r w:rsidR="00C77BC1"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5C2" w:rsidTr="00ED5032">
        <w:tc>
          <w:tcPr>
            <w:tcW w:w="2660" w:type="dxa"/>
          </w:tcPr>
          <w:p w:rsidR="00C77BC1" w:rsidRDefault="00C77BC1" w:rsidP="00EB79F1">
            <w:pPr>
              <w:pStyle w:val="af0"/>
              <w:widowControl/>
              <w:tabs>
                <w:tab w:val="left" w:pos="284"/>
              </w:tabs>
              <w:suppressAutoHyphens w:val="0"/>
              <w:spacing w:line="293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4A50EC" w:rsidP="00EB79F1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93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150C67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Заместитель председателя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:</w:t>
            </w:r>
          </w:p>
          <w:p w:rsidR="00EB79F1" w:rsidRPr="00D04CF0" w:rsidRDefault="00EB79F1" w:rsidP="00EB79F1">
            <w:pPr>
              <w:pStyle w:val="af0"/>
              <w:widowControl/>
              <w:tabs>
                <w:tab w:val="left" w:pos="284"/>
              </w:tabs>
              <w:suppressAutoHyphens w:val="0"/>
              <w:spacing w:line="293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355685" w:rsidRDefault="00355685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C77BC1" w:rsidRDefault="004A50EC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612A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Кириленко С</w:t>
            </w:r>
            <w:r w:rsid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.</w:t>
            </w:r>
            <w:r w:rsidR="00612A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В</w:t>
            </w:r>
            <w:r w:rsid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.</w:t>
            </w:r>
            <w:r w:rsidR="00C77BC1" w:rsidRP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- 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</w:t>
            </w:r>
            <w:r w:rsidR="00612AD9"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аведующий сектором по вопросам муниципального имущества, землеустройства и территориального планирования</w:t>
            </w:r>
            <w:r w:rsidR="005C5A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(по согласованию)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5C5A92" w:rsidRPr="00355685" w:rsidRDefault="005C5A92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ED5032">
        <w:tc>
          <w:tcPr>
            <w:tcW w:w="2660" w:type="dxa"/>
          </w:tcPr>
          <w:p w:rsidR="002A05C2" w:rsidRPr="00612AD9" w:rsidRDefault="00612AD9" w:rsidP="00EB79F1">
            <w:pPr>
              <w:widowControl/>
              <w:tabs>
                <w:tab w:val="left" w:pos="284"/>
              </w:tabs>
              <w:suppressAutoHyphens w:val="0"/>
              <w:spacing w:line="293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3.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150C67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Секретарь комиссии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194" w:type="dxa"/>
          </w:tcPr>
          <w:p w:rsidR="00612AD9" w:rsidRDefault="00EB79F1" w:rsidP="005C5A92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-</w:t>
            </w:r>
            <w:r w:rsidR="00366774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5C5A92" w:rsidRP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Кулик И</w:t>
            </w:r>
            <w:r w:rsid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.</w:t>
            </w:r>
            <w:r w:rsidR="005C5A92" w:rsidRP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Ф</w:t>
            </w:r>
            <w:r w:rsid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.</w:t>
            </w:r>
            <w:r w:rsidR="005C5A92" w:rsidRP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r w:rsidR="005C5A92" w:rsidRPr="005C5A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инспектор по вопросам ЧС, ГО и охране труда МКУ «Учреждение по обеспечению деятельности органов местного самоуправления Зуйского сельского поселения Белогорский район Республики Крым»</w:t>
            </w:r>
            <w:r w:rsidR="005C5A92">
              <w:t xml:space="preserve"> </w:t>
            </w:r>
            <w:r w:rsidR="005C5A92" w:rsidRPr="005C5A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(по согласованию)</w:t>
            </w:r>
            <w:r w:rsidR="005C5A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5C5A92" w:rsidRPr="00B076ED" w:rsidRDefault="005C5A92" w:rsidP="005C5A92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EB79F1" w:rsidTr="00644B6E">
        <w:tc>
          <w:tcPr>
            <w:tcW w:w="2660" w:type="dxa"/>
          </w:tcPr>
          <w:p w:rsidR="00EB79F1" w:rsidRPr="00EB79F1" w:rsidRDefault="00EB79F1" w:rsidP="00EB79F1">
            <w:pPr>
              <w:widowControl/>
              <w:tabs>
                <w:tab w:val="left" w:pos="284"/>
              </w:tabs>
              <w:suppressAutoHyphens w:val="0"/>
              <w:spacing w:line="293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EB79F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4.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Члены комиссии:</w:t>
            </w:r>
          </w:p>
        </w:tc>
        <w:tc>
          <w:tcPr>
            <w:tcW w:w="7194" w:type="dxa"/>
          </w:tcPr>
          <w:p w:rsidR="00EB79F1" w:rsidRDefault="00EB79F1" w:rsidP="005C5A92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r w:rsid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Назаров П.П.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–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5C5A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начальник отдела архитектуры и градостроительства, капитального строительства администрации Белогорского района (по согласованию);</w:t>
            </w:r>
          </w:p>
        </w:tc>
      </w:tr>
      <w:tr w:rsidR="002A05C2" w:rsidTr="00ED5032">
        <w:tc>
          <w:tcPr>
            <w:tcW w:w="2660" w:type="dxa"/>
          </w:tcPr>
          <w:p w:rsidR="004A50EC" w:rsidRPr="00ED5032" w:rsidRDefault="004A50EC" w:rsidP="00EB79F1">
            <w:pPr>
              <w:widowControl/>
              <w:suppressAutoHyphens w:val="0"/>
              <w:spacing w:line="293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ED5032" w:rsidRPr="00EB79F1" w:rsidRDefault="00ED5032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EB79F1" w:rsidRDefault="00EB79F1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Буркат</w:t>
            </w:r>
            <w:proofErr w:type="spellEnd"/>
            <w:r w:rsid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М.В.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–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5C5A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заведующий сектором земельных отношений и муниципального земельного контроля </w:t>
            </w:r>
            <w:r w:rsidR="005C5A92" w:rsidRPr="005C5A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администрации Белогорского района (по согласованию)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EB79F1" w:rsidRDefault="00EB79F1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EB79F1" w:rsidRDefault="00EB79F1" w:rsidP="005C5A92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r w:rsid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Черкасова И.К.- </w:t>
            </w:r>
            <w:r w:rsidR="005C5A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начальник отдела по вопросам </w:t>
            </w:r>
            <w:r w:rsidR="005C5A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жилищн</w:t>
            </w:r>
            <w:proofErr w:type="gramStart"/>
            <w:r w:rsidR="005C5A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о-</w:t>
            </w:r>
            <w:proofErr w:type="gramEnd"/>
            <w:r w:rsidR="005C5A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коммунального хозяйства, природопользования и транспорта </w:t>
            </w:r>
            <w:r w:rsidR="005C5A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администрации Белогорского района (по согласованию)</w:t>
            </w:r>
            <w:r w:rsidR="005C5A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5C5A92" w:rsidRDefault="005C5A92" w:rsidP="005C5A92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  <w:p w:rsidR="005C5A92" w:rsidRDefault="005C5A92" w:rsidP="005C5A92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Стрижак</w:t>
            </w:r>
            <w:proofErr w:type="spellEnd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П.Н. –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начальник отдела по вопросам ГО и ЧС, взаимодействию с правоохранительными органами и охране труда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администрации Белогорского района (по согласованию)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5C5A92" w:rsidRDefault="005C5A92" w:rsidP="005C5A92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5C5A92" w:rsidRDefault="005C5A92" w:rsidP="005C5A92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представитель ГУП РК «Крым БТИ» в Белогорском районе (по согласованию);</w:t>
            </w:r>
          </w:p>
          <w:p w:rsidR="005C5A92" w:rsidRDefault="005C5A92" w:rsidP="005C5A92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5C5A92" w:rsidRDefault="005C5A92" w:rsidP="005C5A92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Чегодаев И.А. –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начальник отдела НД по Белогорскому району УНД ГУ МЧС России по Республике Крым (по согласованию);</w:t>
            </w:r>
          </w:p>
          <w:p w:rsidR="005C5A92" w:rsidRDefault="005C5A92" w:rsidP="005C5A92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5C5A92" w:rsidRDefault="005C5A92" w:rsidP="005C5A92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представител</w:t>
            </w:r>
            <w:proofErr w:type="gram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эксперт территориального отдела </w:t>
            </w: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по Белогорскому району межрегионального управления </w:t>
            </w: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по Республике Крым (по согласованию);</w:t>
            </w:r>
          </w:p>
          <w:p w:rsidR="005C5A92" w:rsidRDefault="005C5A92" w:rsidP="005C5A92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5C5A92" w:rsidRPr="005C5A92" w:rsidRDefault="005C5A92" w:rsidP="005C5A92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5C5A9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-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Романова Е.Г. –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директор МУП «ЖКХ ЗСП».</w:t>
            </w:r>
          </w:p>
        </w:tc>
      </w:tr>
    </w:tbl>
    <w:p w:rsidR="00AF2BE4" w:rsidRDefault="00AF2BE4" w:rsidP="00C77BC1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5D6802" w:rsidRPr="00355685" w:rsidRDefault="005D6802" w:rsidP="005D6802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355685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</w:t>
            </w:r>
          </w:p>
          <w:p w:rsidR="004A50EC" w:rsidRDefault="005D6802" w:rsidP="005D6802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355685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 обращениям граждан</w:t>
            </w:r>
          </w:p>
          <w:p w:rsidR="005D6802" w:rsidRDefault="005D6802" w:rsidP="005D6802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C77BC1" w:rsidP="00355685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5D6802" w:rsidRDefault="005D6802" w:rsidP="00C77BC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  <w:p w:rsidR="005D6802" w:rsidRDefault="005D6802" w:rsidP="00C77BC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5D6802" w:rsidRDefault="005D6802" w:rsidP="00C77BC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5D6802" w:rsidRDefault="005D6802" w:rsidP="00C77BC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C77BC1" w:rsidRDefault="00C77BC1" w:rsidP="00C77BC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  <w:p w:rsidR="00355685" w:rsidRPr="007A2ECD" w:rsidRDefault="00355685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4A50EC" w:rsidRPr="007A2ECD" w:rsidTr="00CB70C3">
        <w:tc>
          <w:tcPr>
            <w:tcW w:w="4928" w:type="dxa"/>
          </w:tcPr>
          <w:p w:rsidR="004A50EC" w:rsidRDefault="004A50EC" w:rsidP="00EB79F1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4A50EC">
              <w:rPr>
                <w:rFonts w:eastAsiaTheme="minorHAnsi"/>
                <w:kern w:val="0"/>
                <w:sz w:val="28"/>
                <w:szCs w:val="28"/>
              </w:rPr>
              <w:t xml:space="preserve">аведующий сектором по вопросам муниципального имущества, землеустройства </w:t>
            </w:r>
            <w:r>
              <w:rPr>
                <w:rFonts w:eastAsiaTheme="minorHAnsi"/>
                <w:kern w:val="0"/>
                <w:sz w:val="28"/>
                <w:szCs w:val="28"/>
              </w:rPr>
              <w:t>и территориального планирования</w:t>
            </w:r>
            <w:r w:rsidR="00366774" w:rsidRPr="00355685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66774" w:rsidRDefault="004A50EC" w:rsidP="00EB79F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Pr="007A2ECD" w:rsidRDefault="005D6802" w:rsidP="00EB79F1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394" w:type="dxa"/>
          </w:tcPr>
          <w:p w:rsidR="00AF2BE4" w:rsidRPr="007A2ECD" w:rsidRDefault="005D6802" w:rsidP="005D6802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355685" w:rsidRDefault="00355685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355685" w:rsidRDefault="00355685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C77BC1" w:rsidRDefault="00C77BC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Pr="00355685" w:rsidRDefault="00355685" w:rsidP="0026070E">
      <w:pPr>
        <w:widowControl/>
        <w:suppressAutoHyphens w:val="0"/>
        <w:spacing w:line="300" w:lineRule="auto"/>
        <w:rPr>
          <w:sz w:val="20"/>
          <w:szCs w:val="20"/>
        </w:rPr>
      </w:pPr>
      <w:bookmarkStart w:id="0" w:name="_GoBack"/>
      <w:bookmarkEnd w:id="0"/>
      <w:r w:rsidRPr="00355685">
        <w:rPr>
          <w:rFonts w:eastAsiaTheme="minorHAnsi"/>
          <w:kern w:val="0"/>
          <w:sz w:val="20"/>
          <w:szCs w:val="20"/>
        </w:rPr>
        <w:t xml:space="preserve">Л.И. </w:t>
      </w:r>
      <w:proofErr w:type="spellStart"/>
      <w:r w:rsidRPr="00355685">
        <w:rPr>
          <w:rFonts w:eastAsiaTheme="minorHAnsi"/>
          <w:kern w:val="0"/>
          <w:sz w:val="20"/>
          <w:szCs w:val="20"/>
        </w:rPr>
        <w:t>Носивец</w:t>
      </w:r>
      <w:proofErr w:type="spellEnd"/>
    </w:p>
    <w:p w:rsidR="00355685" w:rsidRPr="00355685" w:rsidRDefault="00355685" w:rsidP="00355685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D04CF0" w:rsidRPr="00355685" w:rsidRDefault="00355685" w:rsidP="00355685">
      <w:pPr>
        <w:widowControl/>
        <w:suppressAutoHyphens w:val="0"/>
        <w:spacing w:line="300" w:lineRule="auto"/>
        <w:rPr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>делопроизводству, контролю и обращениям граждан</w:t>
      </w:r>
    </w:p>
    <w:sectPr w:rsidR="00D04CF0" w:rsidRPr="00355685" w:rsidSect="00922BD9">
      <w:headerReference w:type="default" r:id="rId10"/>
      <w:pgSz w:w="11906" w:h="16838"/>
      <w:pgMar w:top="993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69" w:rsidRDefault="00406269" w:rsidP="007A3798">
      <w:r>
        <w:separator/>
      </w:r>
    </w:p>
  </w:endnote>
  <w:endnote w:type="continuationSeparator" w:id="0">
    <w:p w:rsidR="00406269" w:rsidRDefault="00406269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69" w:rsidRDefault="00406269" w:rsidP="007A3798">
      <w:r>
        <w:separator/>
      </w:r>
    </w:p>
  </w:footnote>
  <w:footnote w:type="continuationSeparator" w:id="0">
    <w:p w:rsidR="00406269" w:rsidRDefault="00406269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02">
          <w:rPr>
            <w:noProof/>
          </w:rPr>
          <w:t>4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15FC5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36A96"/>
    <w:rsid w:val="0014223A"/>
    <w:rsid w:val="00150C67"/>
    <w:rsid w:val="001606BD"/>
    <w:rsid w:val="00160A8F"/>
    <w:rsid w:val="001626F4"/>
    <w:rsid w:val="00186EDA"/>
    <w:rsid w:val="00187AD1"/>
    <w:rsid w:val="001A4F37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070E"/>
    <w:rsid w:val="00262466"/>
    <w:rsid w:val="00273C5B"/>
    <w:rsid w:val="002765C6"/>
    <w:rsid w:val="002871F8"/>
    <w:rsid w:val="00297294"/>
    <w:rsid w:val="002A05C2"/>
    <w:rsid w:val="002B09A3"/>
    <w:rsid w:val="002C4E1D"/>
    <w:rsid w:val="002C7C8B"/>
    <w:rsid w:val="0032304B"/>
    <w:rsid w:val="00325786"/>
    <w:rsid w:val="00344592"/>
    <w:rsid w:val="00355685"/>
    <w:rsid w:val="00366774"/>
    <w:rsid w:val="003A38CC"/>
    <w:rsid w:val="003E5242"/>
    <w:rsid w:val="003F21D4"/>
    <w:rsid w:val="003F3B0A"/>
    <w:rsid w:val="003F4661"/>
    <w:rsid w:val="00403589"/>
    <w:rsid w:val="00406269"/>
    <w:rsid w:val="0041086C"/>
    <w:rsid w:val="00435BF9"/>
    <w:rsid w:val="004421A6"/>
    <w:rsid w:val="00451B67"/>
    <w:rsid w:val="004904B8"/>
    <w:rsid w:val="004A0FA7"/>
    <w:rsid w:val="004A50EC"/>
    <w:rsid w:val="004A5E31"/>
    <w:rsid w:val="004C68F1"/>
    <w:rsid w:val="004E7BFC"/>
    <w:rsid w:val="005031D6"/>
    <w:rsid w:val="00522D3F"/>
    <w:rsid w:val="00530592"/>
    <w:rsid w:val="00541776"/>
    <w:rsid w:val="00560854"/>
    <w:rsid w:val="005623E7"/>
    <w:rsid w:val="00571CFE"/>
    <w:rsid w:val="00577A0C"/>
    <w:rsid w:val="005946AE"/>
    <w:rsid w:val="005C1421"/>
    <w:rsid w:val="005C5A92"/>
    <w:rsid w:val="005D65FF"/>
    <w:rsid w:val="005D6802"/>
    <w:rsid w:val="005E4F03"/>
    <w:rsid w:val="00606C79"/>
    <w:rsid w:val="00612AD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25876"/>
    <w:rsid w:val="007423E7"/>
    <w:rsid w:val="00755B10"/>
    <w:rsid w:val="00765227"/>
    <w:rsid w:val="00773BCE"/>
    <w:rsid w:val="007A14C0"/>
    <w:rsid w:val="007A2ECD"/>
    <w:rsid w:val="007A3798"/>
    <w:rsid w:val="007C75FB"/>
    <w:rsid w:val="00812EA8"/>
    <w:rsid w:val="00825737"/>
    <w:rsid w:val="008326FF"/>
    <w:rsid w:val="00832934"/>
    <w:rsid w:val="008539D6"/>
    <w:rsid w:val="00882545"/>
    <w:rsid w:val="008853CB"/>
    <w:rsid w:val="008A1FCA"/>
    <w:rsid w:val="008B1E13"/>
    <w:rsid w:val="008B35CE"/>
    <w:rsid w:val="008D4BC2"/>
    <w:rsid w:val="008E00F1"/>
    <w:rsid w:val="008F19EA"/>
    <w:rsid w:val="008F4CAF"/>
    <w:rsid w:val="00905242"/>
    <w:rsid w:val="0090560E"/>
    <w:rsid w:val="00922BD9"/>
    <w:rsid w:val="009243F5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9F3F21"/>
    <w:rsid w:val="00A019B1"/>
    <w:rsid w:val="00A0348E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74E7A"/>
    <w:rsid w:val="00C77BC1"/>
    <w:rsid w:val="00CA18BB"/>
    <w:rsid w:val="00CE7BEE"/>
    <w:rsid w:val="00CF6A78"/>
    <w:rsid w:val="00D04CF0"/>
    <w:rsid w:val="00D11103"/>
    <w:rsid w:val="00D12936"/>
    <w:rsid w:val="00D16C58"/>
    <w:rsid w:val="00D4062C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E65E9"/>
    <w:rsid w:val="00DF2CF5"/>
    <w:rsid w:val="00DF49BF"/>
    <w:rsid w:val="00E0579A"/>
    <w:rsid w:val="00E14656"/>
    <w:rsid w:val="00E5037E"/>
    <w:rsid w:val="00E5099C"/>
    <w:rsid w:val="00E57214"/>
    <w:rsid w:val="00E667DC"/>
    <w:rsid w:val="00E72BC3"/>
    <w:rsid w:val="00E95D93"/>
    <w:rsid w:val="00EA24A7"/>
    <w:rsid w:val="00EB6F84"/>
    <w:rsid w:val="00EB79F1"/>
    <w:rsid w:val="00EC4A93"/>
    <w:rsid w:val="00EC54C0"/>
    <w:rsid w:val="00ED32C2"/>
    <w:rsid w:val="00ED5032"/>
    <w:rsid w:val="00EE35F9"/>
    <w:rsid w:val="00EF18B7"/>
    <w:rsid w:val="00F00E3E"/>
    <w:rsid w:val="00F01B41"/>
    <w:rsid w:val="00F05131"/>
    <w:rsid w:val="00F144B0"/>
    <w:rsid w:val="00F2099E"/>
    <w:rsid w:val="00F264C0"/>
    <w:rsid w:val="00F32251"/>
    <w:rsid w:val="00F33EEB"/>
    <w:rsid w:val="00F459A7"/>
    <w:rsid w:val="00F56719"/>
    <w:rsid w:val="00F6419C"/>
    <w:rsid w:val="00F66E04"/>
    <w:rsid w:val="00F91C20"/>
    <w:rsid w:val="00FA144B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679B-B653-4496-8380-C7953051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2019-03-20T10:33:00Z</cp:lastPrinted>
  <dcterms:created xsi:type="dcterms:W3CDTF">2019-03-20T10:14:00Z</dcterms:created>
  <dcterms:modified xsi:type="dcterms:W3CDTF">2019-03-20T10:33:00Z</dcterms:modified>
</cp:coreProperties>
</file>