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4C" w:rsidRDefault="008525A5">
      <w:pPr>
        <w:pStyle w:val="a3"/>
        <w:ind w:left="488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29821" cy="6048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4C" w:rsidRDefault="00023F4C">
      <w:pPr>
        <w:pStyle w:val="a3"/>
        <w:spacing w:before="7"/>
        <w:rPr>
          <w:sz w:val="12"/>
        </w:rPr>
      </w:pPr>
    </w:p>
    <w:p w:rsidR="008525A5" w:rsidRDefault="008525A5" w:rsidP="008525A5">
      <w:pPr>
        <w:pStyle w:val="a3"/>
        <w:jc w:val="center"/>
      </w:pPr>
      <w:r>
        <w:t xml:space="preserve">Республика Крым </w:t>
      </w:r>
    </w:p>
    <w:p w:rsidR="008525A5" w:rsidRDefault="008525A5" w:rsidP="008525A5">
      <w:pPr>
        <w:pStyle w:val="a3"/>
        <w:jc w:val="center"/>
      </w:pPr>
      <w:r>
        <w:t xml:space="preserve">Белогорский район </w:t>
      </w:r>
    </w:p>
    <w:p w:rsidR="008525A5" w:rsidRDefault="008525A5" w:rsidP="008525A5">
      <w:pPr>
        <w:pStyle w:val="a3"/>
        <w:jc w:val="center"/>
      </w:pPr>
      <w:proofErr w:type="spellStart"/>
      <w:r>
        <w:t>Зуйский</w:t>
      </w:r>
      <w:proofErr w:type="spellEnd"/>
      <w:r>
        <w:t xml:space="preserve"> сельский совет </w:t>
      </w:r>
    </w:p>
    <w:p w:rsidR="00023F4C" w:rsidRDefault="008525A5" w:rsidP="008525A5">
      <w:pPr>
        <w:pStyle w:val="a3"/>
        <w:jc w:val="center"/>
      </w:pPr>
      <w:r>
        <w:t>12- сессия 2-го созыва</w:t>
      </w:r>
    </w:p>
    <w:p w:rsidR="00023F4C" w:rsidRDefault="00023F4C">
      <w:pPr>
        <w:pStyle w:val="a3"/>
      </w:pPr>
    </w:p>
    <w:p w:rsidR="00023F4C" w:rsidRDefault="008525A5">
      <w:pPr>
        <w:pStyle w:val="a3"/>
        <w:ind w:left="396" w:right="514"/>
        <w:jc w:val="center"/>
      </w:pPr>
      <w:r>
        <w:t>РЕШЕНИЕ</w:t>
      </w:r>
    </w:p>
    <w:p w:rsidR="00023F4C" w:rsidRDefault="00023F4C">
      <w:pPr>
        <w:pStyle w:val="a3"/>
        <w:spacing w:before="4"/>
      </w:pPr>
    </w:p>
    <w:p w:rsidR="00023F4C" w:rsidRDefault="008525A5">
      <w:pPr>
        <w:pStyle w:val="a3"/>
        <w:tabs>
          <w:tab w:val="left" w:pos="9323"/>
        </w:tabs>
        <w:ind w:left="120"/>
        <w:jc w:val="both"/>
      </w:pPr>
      <w:r>
        <w:t>05 августа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года</w:t>
      </w:r>
      <w:r>
        <w:tab/>
        <w:t>№</w:t>
      </w:r>
      <w:r>
        <w:rPr>
          <w:spacing w:val="-8"/>
        </w:rPr>
        <w:t xml:space="preserve"> </w:t>
      </w:r>
      <w:r>
        <w:t>50</w:t>
      </w:r>
    </w:p>
    <w:p w:rsidR="00023F4C" w:rsidRDefault="00023F4C">
      <w:pPr>
        <w:pStyle w:val="a3"/>
        <w:spacing w:before="3"/>
        <w:rPr>
          <w:sz w:val="31"/>
        </w:rPr>
      </w:pPr>
    </w:p>
    <w:p w:rsidR="00023F4C" w:rsidRPr="008525A5" w:rsidRDefault="008525A5" w:rsidP="008525A5">
      <w:pPr>
        <w:spacing w:line="254" w:lineRule="auto"/>
        <w:ind w:right="127"/>
        <w:jc w:val="center"/>
        <w:rPr>
          <w:sz w:val="28"/>
        </w:rPr>
      </w:pPr>
      <w:r w:rsidRPr="008525A5">
        <w:rPr>
          <w:sz w:val="27"/>
        </w:rPr>
        <w:t xml:space="preserve">О </w:t>
      </w:r>
      <w:r w:rsidRPr="008525A5">
        <w:rPr>
          <w:sz w:val="27"/>
        </w:rPr>
        <w:t xml:space="preserve">внесении изменения в решение </w:t>
      </w:r>
      <w:proofErr w:type="spellStart"/>
      <w:r w:rsidRPr="008525A5">
        <w:rPr>
          <w:sz w:val="27"/>
        </w:rPr>
        <w:t>Зуйского</w:t>
      </w:r>
      <w:proofErr w:type="spellEnd"/>
      <w:r w:rsidRPr="008525A5">
        <w:rPr>
          <w:sz w:val="27"/>
        </w:rPr>
        <w:t xml:space="preserve"> сельского совета Белогорского района Республики Крым от 18.12.2018 № 488 « Об утверждении Положения об </w:t>
      </w:r>
      <w:r w:rsidRPr="008525A5">
        <w:rPr>
          <w:sz w:val="28"/>
        </w:rPr>
        <w:t xml:space="preserve">оплате труда муниципальных служащих администрации </w:t>
      </w:r>
      <w:proofErr w:type="spellStart"/>
      <w:r w:rsidRPr="008525A5">
        <w:rPr>
          <w:sz w:val="28"/>
        </w:rPr>
        <w:t>Зуйского</w:t>
      </w:r>
      <w:proofErr w:type="spellEnd"/>
      <w:r w:rsidRPr="008525A5">
        <w:rPr>
          <w:sz w:val="28"/>
        </w:rPr>
        <w:t xml:space="preserve"> сельского</w:t>
      </w:r>
    </w:p>
    <w:p w:rsidR="00023F4C" w:rsidRPr="008525A5" w:rsidRDefault="008525A5" w:rsidP="008525A5">
      <w:pPr>
        <w:pStyle w:val="1"/>
        <w:spacing w:line="312" w:lineRule="exact"/>
        <w:ind w:left="0" w:right="0"/>
        <w:rPr>
          <w:b w:val="0"/>
          <w:sz w:val="27"/>
        </w:rPr>
      </w:pPr>
      <w:r w:rsidRPr="008525A5">
        <w:rPr>
          <w:b w:val="0"/>
        </w:rPr>
        <w:t>поселения Белогорского района Республики Крым</w:t>
      </w:r>
      <w:r w:rsidRPr="008525A5">
        <w:rPr>
          <w:b w:val="0"/>
          <w:sz w:val="27"/>
        </w:rPr>
        <w:t>»</w:t>
      </w:r>
    </w:p>
    <w:p w:rsidR="00023F4C" w:rsidRDefault="00023F4C">
      <w:pPr>
        <w:pStyle w:val="a3"/>
        <w:rPr>
          <w:b/>
          <w:sz w:val="30"/>
        </w:rPr>
      </w:pPr>
    </w:p>
    <w:p w:rsidR="00023F4C" w:rsidRDefault="008525A5">
      <w:pPr>
        <w:pStyle w:val="a3"/>
        <w:spacing w:before="236" w:line="235" w:lineRule="auto"/>
        <w:ind w:left="120" w:right="233" w:firstLine="974"/>
        <w:jc w:val="both"/>
      </w:pPr>
      <w:r>
        <w:t>В соответствии с Бюджетным и Трудовым Кодексами Российской Федерации, Федеральными Законами от 06.10.2003 года № 131-ФЗ «Об общих принципах местного самоуправления в Российской Федерации», от 02.03.2007 года</w:t>
      </w:r>
    </w:p>
    <w:p w:rsidR="00023F4C" w:rsidRDefault="008525A5">
      <w:pPr>
        <w:pStyle w:val="a3"/>
        <w:spacing w:before="16" w:line="237" w:lineRule="auto"/>
        <w:ind w:left="120" w:right="234"/>
        <w:jc w:val="both"/>
      </w:pPr>
      <w:r>
        <w:t>№ 25-ФЗ «О муниципальной службе в Российской Ф</w:t>
      </w:r>
      <w:r>
        <w:t xml:space="preserve">едерации», Законами Республики Крым от 21.08.2014 года № 54-ЗРК «Об основах местного самоуправления в Республике Крым», от 10.09.2014 года № 76-ЗРК «О муниципальной службе в Республике Крым», от 16.09.2014 года № 78-ЗРК «О реестре должностей муниципальной </w:t>
      </w:r>
      <w:r>
        <w:t xml:space="preserve">службы в Республике Крым», Постановлением Совета министров Республики Крым от 26.09.2014 года № 362 «О предельных нормах формирования расходов на оплату труда депутатов, выборных должностных лиц местного самоуправления, муниципальных служащих в Республике </w:t>
      </w:r>
      <w:r>
        <w:t xml:space="preserve">Крым», Уставом муниципального образования </w:t>
      </w:r>
      <w:proofErr w:type="spellStart"/>
      <w:r>
        <w:t>Зуйское</w:t>
      </w:r>
      <w:proofErr w:type="spellEnd"/>
      <w:r>
        <w:t xml:space="preserve"> сельское поселение Белогорского района Республики Крым, утвержденным решением 3-й сессии </w:t>
      </w:r>
      <w:proofErr w:type="spellStart"/>
      <w:r>
        <w:t>Зуйского</w:t>
      </w:r>
      <w:proofErr w:type="spellEnd"/>
      <w:r>
        <w:t xml:space="preserve"> сельского совета 1-го созыва от 05.11.2014 г. № 15,</w:t>
      </w:r>
    </w:p>
    <w:p w:rsidR="00023F4C" w:rsidRDefault="008525A5">
      <w:pPr>
        <w:pStyle w:val="a3"/>
        <w:spacing w:before="252"/>
        <w:ind w:left="120"/>
        <w:jc w:val="both"/>
      </w:pPr>
      <w:proofErr w:type="spellStart"/>
      <w:r>
        <w:t>Зуйский</w:t>
      </w:r>
      <w:proofErr w:type="spellEnd"/>
      <w:r>
        <w:t xml:space="preserve"> сельский совет РЕШИЛ:</w:t>
      </w:r>
    </w:p>
    <w:p w:rsidR="00023F4C" w:rsidRDefault="008525A5">
      <w:pPr>
        <w:pStyle w:val="a4"/>
        <w:numPr>
          <w:ilvl w:val="0"/>
          <w:numId w:val="1"/>
        </w:numPr>
        <w:tabs>
          <w:tab w:val="left" w:pos="333"/>
        </w:tabs>
        <w:spacing w:before="269" w:line="242" w:lineRule="auto"/>
        <w:ind w:right="261" w:firstLine="0"/>
        <w:jc w:val="both"/>
        <w:rPr>
          <w:sz w:val="28"/>
        </w:rPr>
      </w:pPr>
      <w:r>
        <w:rPr>
          <w:sz w:val="28"/>
        </w:rPr>
        <w:t xml:space="preserve">Внести изменения в решение </w:t>
      </w:r>
      <w:proofErr w:type="spellStart"/>
      <w:r>
        <w:rPr>
          <w:sz w:val="28"/>
        </w:rPr>
        <w:t>Зуйского</w:t>
      </w:r>
      <w:proofErr w:type="spellEnd"/>
      <w:r>
        <w:rPr>
          <w:sz w:val="28"/>
        </w:rPr>
        <w:t xml:space="preserve"> сельского совета Белогорского района Республики Крым от 18.12.2018 № 488 « Об утверждении Положения об оплате труда муниципальных служащих администрации </w:t>
      </w:r>
      <w:proofErr w:type="spellStart"/>
      <w:r>
        <w:rPr>
          <w:sz w:val="28"/>
        </w:rPr>
        <w:t>Зуйского</w:t>
      </w:r>
      <w:proofErr w:type="spellEnd"/>
      <w:r>
        <w:rPr>
          <w:sz w:val="28"/>
        </w:rPr>
        <w:t xml:space="preserve"> сельского поселения Белогорского района Республики Крым</w:t>
      </w:r>
      <w:r>
        <w:rPr>
          <w:sz w:val="27"/>
        </w:rPr>
        <w:t xml:space="preserve">» </w:t>
      </w:r>
      <w:r>
        <w:rPr>
          <w:sz w:val="28"/>
        </w:rPr>
        <w:t>с</w:t>
      </w:r>
      <w:r>
        <w:rPr>
          <w:sz w:val="28"/>
        </w:rPr>
        <w:t>ледующие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изменения:</w:t>
      </w:r>
    </w:p>
    <w:p w:rsidR="00023F4C" w:rsidRDefault="008525A5">
      <w:pPr>
        <w:pStyle w:val="a4"/>
        <w:numPr>
          <w:ilvl w:val="1"/>
          <w:numId w:val="1"/>
        </w:numPr>
        <w:tabs>
          <w:tab w:val="left" w:pos="911"/>
        </w:tabs>
        <w:spacing w:line="232" w:lineRule="auto"/>
        <w:ind w:right="461" w:firstLine="487"/>
        <w:jc w:val="both"/>
        <w:rPr>
          <w:sz w:val="28"/>
        </w:rPr>
      </w:pPr>
      <w:r>
        <w:rPr>
          <w:sz w:val="28"/>
        </w:rPr>
        <w:t xml:space="preserve">Приложение 2 к решению 62 й сессии </w:t>
      </w:r>
      <w:proofErr w:type="spellStart"/>
      <w:r>
        <w:rPr>
          <w:sz w:val="28"/>
        </w:rPr>
        <w:t>Зуйского</w:t>
      </w:r>
      <w:proofErr w:type="spellEnd"/>
      <w:r>
        <w:rPr>
          <w:sz w:val="28"/>
        </w:rPr>
        <w:t xml:space="preserve"> сельского совета I-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созыва от 18.12.2018 № 488 изложить в новой</w:t>
      </w:r>
      <w:r>
        <w:rPr>
          <w:spacing w:val="-12"/>
          <w:sz w:val="28"/>
        </w:rPr>
        <w:t xml:space="preserve"> </w:t>
      </w:r>
      <w:r>
        <w:rPr>
          <w:sz w:val="28"/>
        </w:rPr>
        <w:t>редакции:</w:t>
      </w:r>
    </w:p>
    <w:p w:rsidR="00023F4C" w:rsidRDefault="008525A5">
      <w:pPr>
        <w:pStyle w:val="1"/>
        <w:spacing w:before="77" w:line="322" w:lineRule="exact"/>
        <w:ind w:right="495"/>
      </w:pPr>
      <w:r>
        <w:t>Размеры должностных окладов</w:t>
      </w:r>
    </w:p>
    <w:p w:rsidR="00023F4C" w:rsidRDefault="008525A5">
      <w:pPr>
        <w:ind w:left="496" w:right="514"/>
        <w:jc w:val="center"/>
        <w:rPr>
          <w:b/>
          <w:sz w:val="28"/>
        </w:rPr>
      </w:pPr>
      <w:r>
        <w:rPr>
          <w:b/>
          <w:sz w:val="28"/>
        </w:rPr>
        <w:t xml:space="preserve">муниципальных служащих Администрации </w:t>
      </w:r>
      <w:proofErr w:type="spellStart"/>
      <w:r>
        <w:rPr>
          <w:b/>
          <w:sz w:val="28"/>
        </w:rPr>
        <w:t>Зуйского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023F4C" w:rsidRDefault="00023F4C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1"/>
        <w:gridCol w:w="3001"/>
      </w:tblGrid>
      <w:tr w:rsidR="00023F4C">
        <w:trPr>
          <w:trHeight w:val="1323"/>
        </w:trPr>
        <w:tc>
          <w:tcPr>
            <w:tcW w:w="6541" w:type="dxa"/>
          </w:tcPr>
          <w:p w:rsidR="00023F4C" w:rsidRDefault="00023F4C">
            <w:pPr>
              <w:pStyle w:val="TableParagraph"/>
              <w:rPr>
                <w:b/>
                <w:sz w:val="30"/>
              </w:rPr>
            </w:pPr>
          </w:p>
          <w:p w:rsidR="00023F4C" w:rsidRDefault="00023F4C">
            <w:pPr>
              <w:pStyle w:val="TableParagraph"/>
              <w:rPr>
                <w:b/>
                <w:sz w:val="28"/>
              </w:rPr>
            </w:pPr>
          </w:p>
          <w:p w:rsidR="00023F4C" w:rsidRDefault="008525A5">
            <w:pPr>
              <w:pStyle w:val="TableParagraph"/>
              <w:ind w:left="1741"/>
              <w:rPr>
                <w:sz w:val="28"/>
              </w:rPr>
            </w:pPr>
            <w:r>
              <w:rPr>
                <w:sz w:val="28"/>
              </w:rPr>
              <w:t>Наи</w:t>
            </w:r>
            <w:r>
              <w:rPr>
                <w:sz w:val="28"/>
              </w:rPr>
              <w:t>менование должности</w:t>
            </w:r>
          </w:p>
        </w:tc>
        <w:tc>
          <w:tcPr>
            <w:tcW w:w="3001" w:type="dxa"/>
          </w:tcPr>
          <w:p w:rsidR="00023F4C" w:rsidRDefault="008525A5">
            <w:pPr>
              <w:pStyle w:val="TableParagraph"/>
              <w:spacing w:before="4"/>
              <w:ind w:left="348" w:hanging="130"/>
              <w:rPr>
                <w:sz w:val="28"/>
              </w:rPr>
            </w:pPr>
            <w:r>
              <w:rPr>
                <w:w w:val="95"/>
                <w:sz w:val="28"/>
              </w:rPr>
              <w:t xml:space="preserve">Размер должностного </w:t>
            </w:r>
            <w:r>
              <w:rPr>
                <w:sz w:val="28"/>
              </w:rPr>
              <w:t>оклада с 01.10.2020</w:t>
            </w:r>
          </w:p>
        </w:tc>
      </w:tr>
      <w:tr w:rsidR="00023F4C">
        <w:trPr>
          <w:trHeight w:val="313"/>
        </w:trPr>
        <w:tc>
          <w:tcPr>
            <w:tcW w:w="6541" w:type="dxa"/>
          </w:tcPr>
          <w:p w:rsidR="00023F4C" w:rsidRDefault="008525A5">
            <w:pPr>
              <w:pStyle w:val="TableParagraph"/>
              <w:spacing w:line="294" w:lineRule="exact"/>
              <w:ind w:left="935" w:right="9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Должности муниципальной службы</w:t>
            </w:r>
          </w:p>
        </w:tc>
        <w:tc>
          <w:tcPr>
            <w:tcW w:w="3001" w:type="dxa"/>
          </w:tcPr>
          <w:p w:rsidR="00023F4C" w:rsidRDefault="00023F4C">
            <w:pPr>
              <w:pStyle w:val="TableParagraph"/>
            </w:pPr>
          </w:p>
        </w:tc>
      </w:tr>
      <w:tr w:rsidR="00023F4C">
        <w:trPr>
          <w:trHeight w:val="311"/>
        </w:trPr>
        <w:tc>
          <w:tcPr>
            <w:tcW w:w="6541" w:type="dxa"/>
          </w:tcPr>
          <w:p w:rsidR="00023F4C" w:rsidRDefault="008525A5">
            <w:pPr>
              <w:pStyle w:val="TableParagraph"/>
              <w:spacing w:line="291" w:lineRule="exact"/>
              <w:ind w:left="1473"/>
              <w:rPr>
                <w:i/>
                <w:sz w:val="28"/>
              </w:rPr>
            </w:pPr>
            <w:r>
              <w:rPr>
                <w:i/>
                <w:sz w:val="28"/>
              </w:rPr>
              <w:t>Группа «Главные должности»</w:t>
            </w:r>
          </w:p>
        </w:tc>
        <w:tc>
          <w:tcPr>
            <w:tcW w:w="3001" w:type="dxa"/>
          </w:tcPr>
          <w:p w:rsidR="00023F4C" w:rsidRDefault="00023F4C">
            <w:pPr>
              <w:pStyle w:val="TableParagraph"/>
            </w:pPr>
          </w:p>
        </w:tc>
      </w:tr>
      <w:tr w:rsidR="00023F4C">
        <w:trPr>
          <w:trHeight w:val="314"/>
        </w:trPr>
        <w:tc>
          <w:tcPr>
            <w:tcW w:w="6541" w:type="dxa"/>
          </w:tcPr>
          <w:p w:rsidR="00023F4C" w:rsidRDefault="008525A5">
            <w:pPr>
              <w:pStyle w:val="TableParagraph"/>
              <w:spacing w:line="294" w:lineRule="exact"/>
              <w:ind w:left="148"/>
              <w:rPr>
                <w:sz w:val="28"/>
              </w:rPr>
            </w:pPr>
            <w:r>
              <w:rPr>
                <w:sz w:val="28"/>
              </w:rPr>
              <w:t>- Заместитель главы администрации</w:t>
            </w:r>
          </w:p>
        </w:tc>
        <w:tc>
          <w:tcPr>
            <w:tcW w:w="3001" w:type="dxa"/>
          </w:tcPr>
          <w:p w:rsidR="00023F4C" w:rsidRDefault="008525A5">
            <w:pPr>
              <w:pStyle w:val="TableParagraph"/>
              <w:spacing w:line="294" w:lineRule="exact"/>
              <w:ind w:left="910" w:right="910"/>
              <w:jc w:val="center"/>
              <w:rPr>
                <w:sz w:val="28"/>
              </w:rPr>
            </w:pPr>
            <w:r>
              <w:rPr>
                <w:sz w:val="28"/>
              </w:rPr>
              <w:t>11 285,00</w:t>
            </w:r>
          </w:p>
        </w:tc>
      </w:tr>
      <w:tr w:rsidR="00023F4C">
        <w:trPr>
          <w:trHeight w:val="313"/>
        </w:trPr>
        <w:tc>
          <w:tcPr>
            <w:tcW w:w="6541" w:type="dxa"/>
          </w:tcPr>
          <w:p w:rsidR="00023F4C" w:rsidRDefault="008525A5">
            <w:pPr>
              <w:pStyle w:val="TableParagraph"/>
              <w:spacing w:line="294" w:lineRule="exact"/>
              <w:ind w:left="268"/>
              <w:rPr>
                <w:i/>
                <w:sz w:val="28"/>
              </w:rPr>
            </w:pPr>
            <w:r>
              <w:rPr>
                <w:i/>
                <w:sz w:val="28"/>
              </w:rPr>
              <w:t>Группа «Старшие должности» -</w:t>
            </w:r>
          </w:p>
        </w:tc>
        <w:tc>
          <w:tcPr>
            <w:tcW w:w="3001" w:type="dxa"/>
          </w:tcPr>
          <w:p w:rsidR="00023F4C" w:rsidRDefault="00023F4C">
            <w:pPr>
              <w:pStyle w:val="TableParagraph"/>
            </w:pPr>
          </w:p>
        </w:tc>
      </w:tr>
      <w:tr w:rsidR="00023F4C">
        <w:trPr>
          <w:trHeight w:val="311"/>
        </w:trPr>
        <w:tc>
          <w:tcPr>
            <w:tcW w:w="6541" w:type="dxa"/>
          </w:tcPr>
          <w:p w:rsidR="00023F4C" w:rsidRDefault="008525A5">
            <w:pPr>
              <w:pStyle w:val="TableParagraph"/>
              <w:spacing w:line="291" w:lineRule="exact"/>
              <w:ind w:left="328"/>
              <w:rPr>
                <w:sz w:val="28"/>
              </w:rPr>
            </w:pPr>
            <w:r>
              <w:rPr>
                <w:sz w:val="28"/>
              </w:rPr>
              <w:t>Заведующий сектором</w:t>
            </w:r>
          </w:p>
        </w:tc>
        <w:tc>
          <w:tcPr>
            <w:tcW w:w="3001" w:type="dxa"/>
          </w:tcPr>
          <w:p w:rsidR="00023F4C" w:rsidRDefault="008525A5">
            <w:pPr>
              <w:pStyle w:val="TableParagraph"/>
              <w:spacing w:line="291" w:lineRule="exact"/>
              <w:ind w:left="910" w:right="910"/>
              <w:jc w:val="center"/>
              <w:rPr>
                <w:sz w:val="28"/>
              </w:rPr>
            </w:pPr>
            <w:r>
              <w:rPr>
                <w:sz w:val="28"/>
              </w:rPr>
              <w:t>9 162,00</w:t>
            </w:r>
          </w:p>
        </w:tc>
      </w:tr>
      <w:tr w:rsidR="00023F4C">
        <w:trPr>
          <w:trHeight w:val="313"/>
        </w:trPr>
        <w:tc>
          <w:tcPr>
            <w:tcW w:w="6541" w:type="dxa"/>
          </w:tcPr>
          <w:p w:rsidR="00023F4C" w:rsidRDefault="008525A5">
            <w:pPr>
              <w:pStyle w:val="TableParagraph"/>
              <w:spacing w:line="294" w:lineRule="exact"/>
              <w:ind w:left="208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3001" w:type="dxa"/>
          </w:tcPr>
          <w:p w:rsidR="00023F4C" w:rsidRDefault="008525A5">
            <w:pPr>
              <w:pStyle w:val="TableParagraph"/>
              <w:spacing w:line="294" w:lineRule="exact"/>
              <w:ind w:left="910" w:right="910"/>
              <w:jc w:val="center"/>
              <w:rPr>
                <w:sz w:val="28"/>
              </w:rPr>
            </w:pPr>
            <w:r>
              <w:rPr>
                <w:sz w:val="28"/>
              </w:rPr>
              <w:t>6 984,00</w:t>
            </w:r>
          </w:p>
        </w:tc>
      </w:tr>
      <w:tr w:rsidR="00023F4C">
        <w:trPr>
          <w:trHeight w:val="315"/>
        </w:trPr>
        <w:tc>
          <w:tcPr>
            <w:tcW w:w="6541" w:type="dxa"/>
          </w:tcPr>
          <w:p w:rsidR="00023F4C" w:rsidRDefault="00023F4C">
            <w:pPr>
              <w:pStyle w:val="TableParagraph"/>
              <w:rPr>
                <w:sz w:val="24"/>
              </w:rPr>
            </w:pPr>
          </w:p>
        </w:tc>
        <w:tc>
          <w:tcPr>
            <w:tcW w:w="3001" w:type="dxa"/>
          </w:tcPr>
          <w:p w:rsidR="00023F4C" w:rsidRDefault="00023F4C">
            <w:pPr>
              <w:pStyle w:val="TableParagraph"/>
              <w:rPr>
                <w:sz w:val="24"/>
              </w:rPr>
            </w:pPr>
          </w:p>
        </w:tc>
      </w:tr>
    </w:tbl>
    <w:p w:rsidR="00023F4C" w:rsidRDefault="008525A5">
      <w:pPr>
        <w:pStyle w:val="a4"/>
        <w:numPr>
          <w:ilvl w:val="1"/>
          <w:numId w:val="1"/>
        </w:numPr>
        <w:tabs>
          <w:tab w:val="left" w:pos="1194"/>
        </w:tabs>
        <w:spacing w:before="229" w:line="232" w:lineRule="auto"/>
        <w:ind w:right="1136" w:firstLine="705"/>
        <w:jc w:val="left"/>
        <w:rPr>
          <w:sz w:val="28"/>
        </w:rPr>
      </w:pPr>
      <w:r>
        <w:rPr>
          <w:sz w:val="28"/>
        </w:rPr>
        <w:t xml:space="preserve">Приложение 3к решению 62 й сессии </w:t>
      </w:r>
      <w:proofErr w:type="spellStart"/>
      <w:r>
        <w:rPr>
          <w:sz w:val="28"/>
        </w:rPr>
        <w:t>Зуйского</w:t>
      </w:r>
      <w:proofErr w:type="spellEnd"/>
      <w:r>
        <w:rPr>
          <w:sz w:val="28"/>
        </w:rPr>
        <w:t xml:space="preserve"> сельского совета I-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созыва от 18.12.2018 № 488 изложить в новой</w:t>
      </w:r>
      <w:r>
        <w:rPr>
          <w:spacing w:val="-11"/>
          <w:sz w:val="28"/>
        </w:rPr>
        <w:t xml:space="preserve"> </w:t>
      </w:r>
      <w:r>
        <w:rPr>
          <w:sz w:val="28"/>
        </w:rPr>
        <w:t>редакции:</w:t>
      </w:r>
    </w:p>
    <w:p w:rsidR="00023F4C" w:rsidRDefault="00023F4C">
      <w:pPr>
        <w:pStyle w:val="a3"/>
        <w:spacing w:before="10"/>
        <w:rPr>
          <w:sz w:val="29"/>
        </w:rPr>
      </w:pPr>
    </w:p>
    <w:p w:rsidR="00023F4C" w:rsidRDefault="008525A5">
      <w:pPr>
        <w:pStyle w:val="1"/>
        <w:ind w:left="280"/>
      </w:pPr>
      <w:r>
        <w:t>Размеры ежемесячной надбавки</w:t>
      </w:r>
    </w:p>
    <w:p w:rsidR="00023F4C" w:rsidRDefault="008525A5">
      <w:pPr>
        <w:ind w:left="278" w:right="514"/>
        <w:jc w:val="center"/>
        <w:rPr>
          <w:b/>
          <w:sz w:val="28"/>
        </w:rPr>
      </w:pPr>
      <w:r>
        <w:rPr>
          <w:b/>
          <w:sz w:val="28"/>
        </w:rPr>
        <w:t xml:space="preserve">за классный чин муниципальных служащих Администрации </w:t>
      </w:r>
      <w:proofErr w:type="spellStart"/>
      <w:r>
        <w:rPr>
          <w:b/>
          <w:sz w:val="28"/>
        </w:rPr>
        <w:t>Зуйского</w:t>
      </w:r>
      <w:proofErr w:type="spellEnd"/>
      <w:r>
        <w:rPr>
          <w:b/>
          <w:sz w:val="28"/>
        </w:rPr>
        <w:t xml:space="preserve"> сельского поселения Белогорского района Республики Крым.</w:t>
      </w:r>
    </w:p>
    <w:p w:rsidR="00023F4C" w:rsidRDefault="00023F4C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2682"/>
        <w:gridCol w:w="2461"/>
        <w:gridCol w:w="1580"/>
        <w:gridCol w:w="1583"/>
      </w:tblGrid>
      <w:tr w:rsidR="00023F4C">
        <w:trPr>
          <w:trHeight w:val="1215"/>
        </w:trPr>
        <w:tc>
          <w:tcPr>
            <w:tcW w:w="1999" w:type="dxa"/>
            <w:vMerge w:val="restart"/>
          </w:tcPr>
          <w:p w:rsidR="00023F4C" w:rsidRDefault="008525A5">
            <w:pPr>
              <w:pStyle w:val="TableParagraph"/>
              <w:spacing w:line="319" w:lineRule="exact"/>
              <w:ind w:left="868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:rsidR="00023F4C" w:rsidRDefault="00023F4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3F4C" w:rsidRDefault="008525A5">
            <w:pPr>
              <w:pStyle w:val="TableParagraph"/>
              <w:spacing w:line="312" w:lineRule="exact"/>
              <w:ind w:left="42" w:right="28"/>
              <w:jc w:val="center"/>
              <w:rPr>
                <w:sz w:val="28"/>
              </w:rPr>
            </w:pPr>
            <w:r>
              <w:rPr>
                <w:sz w:val="28"/>
              </w:rPr>
              <w:t>должностей</w:t>
            </w:r>
          </w:p>
          <w:p w:rsidR="00023F4C" w:rsidRDefault="008525A5">
            <w:pPr>
              <w:pStyle w:val="TableParagraph"/>
              <w:spacing w:line="288" w:lineRule="auto"/>
              <w:ind w:left="50" w:right="28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 службы</w:t>
            </w:r>
          </w:p>
        </w:tc>
        <w:tc>
          <w:tcPr>
            <w:tcW w:w="2682" w:type="dxa"/>
            <w:vMerge w:val="restart"/>
          </w:tcPr>
          <w:p w:rsidR="00023F4C" w:rsidRDefault="008525A5">
            <w:pPr>
              <w:pStyle w:val="TableParagraph"/>
              <w:spacing w:line="319" w:lineRule="exact"/>
              <w:ind w:left="18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23F4C" w:rsidRDefault="00023F4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23F4C" w:rsidRDefault="008525A5">
            <w:pPr>
              <w:pStyle w:val="TableParagraph"/>
              <w:spacing w:line="225" w:lineRule="auto"/>
              <w:ind w:left="379" w:right="326"/>
              <w:rPr>
                <w:sz w:val="28"/>
              </w:rPr>
            </w:pPr>
            <w:r>
              <w:rPr>
                <w:sz w:val="28"/>
              </w:rPr>
              <w:t xml:space="preserve">классного чина </w:t>
            </w:r>
            <w:proofErr w:type="gramStart"/>
            <w:r>
              <w:rPr>
                <w:sz w:val="28"/>
              </w:rPr>
              <w:t>муниципальных</w:t>
            </w:r>
            <w:proofErr w:type="gramEnd"/>
          </w:p>
          <w:p w:rsidR="00023F4C" w:rsidRDefault="008525A5">
            <w:pPr>
              <w:pStyle w:val="TableParagraph"/>
              <w:spacing w:before="68"/>
              <w:ind w:left="379"/>
              <w:rPr>
                <w:sz w:val="28"/>
              </w:rPr>
            </w:pPr>
            <w:r>
              <w:rPr>
                <w:sz w:val="28"/>
              </w:rPr>
              <w:t>служащих</w:t>
            </w:r>
          </w:p>
        </w:tc>
        <w:tc>
          <w:tcPr>
            <w:tcW w:w="5624" w:type="dxa"/>
            <w:gridSpan w:val="3"/>
            <w:tcBorders>
              <w:top w:val="single" w:sz="12" w:space="0" w:color="000000"/>
            </w:tcBorders>
          </w:tcPr>
          <w:p w:rsidR="00023F4C" w:rsidRDefault="008525A5">
            <w:pPr>
              <w:pStyle w:val="TableParagraph"/>
              <w:tabs>
                <w:tab w:val="left" w:pos="2080"/>
              </w:tabs>
              <w:spacing w:before="10" w:line="228" w:lineRule="auto"/>
              <w:ind w:left="709" w:right="250" w:hanging="41"/>
              <w:rPr>
                <w:sz w:val="28"/>
              </w:rPr>
            </w:pPr>
            <w:r>
              <w:rPr>
                <w:sz w:val="28"/>
              </w:rPr>
              <w:t>Размер</w:t>
            </w:r>
            <w:r>
              <w:rPr>
                <w:sz w:val="28"/>
              </w:rPr>
              <w:tab/>
            </w:r>
            <w:r w:rsidRPr="008525A5">
              <w:rPr>
                <w:sz w:val="28"/>
                <w:shd w:val="clear" w:color="auto" w:fill="FFFF00"/>
              </w:rPr>
              <w:t>ежемесячной надбавки</w:t>
            </w:r>
            <w:r>
              <w:rPr>
                <w:sz w:val="28"/>
              </w:rPr>
              <w:t xml:space="preserve"> за классный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(рублей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месяц)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023F4C" w:rsidRDefault="008525A5">
            <w:pPr>
              <w:pStyle w:val="TableParagraph"/>
              <w:spacing w:line="292" w:lineRule="exact"/>
              <w:ind w:left="2136"/>
              <w:rPr>
                <w:sz w:val="28"/>
              </w:rPr>
            </w:pPr>
            <w:r>
              <w:rPr>
                <w:sz w:val="28"/>
              </w:rPr>
              <w:t>01.10.2019</w:t>
            </w:r>
          </w:p>
        </w:tc>
      </w:tr>
      <w:tr w:rsidR="00023F4C">
        <w:trPr>
          <w:trHeight w:val="570"/>
        </w:trPr>
        <w:tc>
          <w:tcPr>
            <w:tcW w:w="1999" w:type="dxa"/>
            <w:vMerge/>
            <w:tcBorders>
              <w:top w:val="nil"/>
            </w:tcBorders>
          </w:tcPr>
          <w:p w:rsidR="00023F4C" w:rsidRDefault="00023F4C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023F4C" w:rsidRDefault="00023F4C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</w:tcPr>
          <w:p w:rsidR="00023F4C" w:rsidRDefault="008525A5">
            <w:pPr>
              <w:pStyle w:val="TableParagraph"/>
              <w:spacing w:before="45"/>
              <w:ind w:left="179"/>
              <w:rPr>
                <w:sz w:val="28"/>
              </w:rPr>
            </w:pPr>
            <w:r>
              <w:rPr>
                <w:sz w:val="28"/>
              </w:rPr>
              <w:t>1-й класс</w:t>
            </w:r>
          </w:p>
        </w:tc>
        <w:tc>
          <w:tcPr>
            <w:tcW w:w="1580" w:type="dxa"/>
          </w:tcPr>
          <w:p w:rsidR="00023F4C" w:rsidRDefault="008525A5">
            <w:pPr>
              <w:pStyle w:val="TableParagraph"/>
              <w:spacing w:before="45"/>
              <w:ind w:right="234"/>
              <w:jc w:val="right"/>
              <w:rPr>
                <w:sz w:val="28"/>
              </w:rPr>
            </w:pPr>
            <w:r>
              <w:rPr>
                <w:sz w:val="28"/>
              </w:rPr>
              <w:t>2-й класс</w:t>
            </w:r>
          </w:p>
        </w:tc>
        <w:tc>
          <w:tcPr>
            <w:tcW w:w="1583" w:type="dxa"/>
          </w:tcPr>
          <w:p w:rsidR="00023F4C" w:rsidRDefault="008525A5">
            <w:pPr>
              <w:pStyle w:val="TableParagraph"/>
              <w:spacing w:before="45"/>
              <w:ind w:right="180"/>
              <w:jc w:val="right"/>
              <w:rPr>
                <w:sz w:val="28"/>
              </w:rPr>
            </w:pPr>
            <w:r>
              <w:rPr>
                <w:sz w:val="28"/>
              </w:rPr>
              <w:t>3-й класс</w:t>
            </w:r>
          </w:p>
        </w:tc>
      </w:tr>
      <w:tr w:rsidR="00023F4C">
        <w:trPr>
          <w:trHeight w:val="837"/>
        </w:trPr>
        <w:tc>
          <w:tcPr>
            <w:tcW w:w="1999" w:type="dxa"/>
          </w:tcPr>
          <w:p w:rsidR="00023F4C" w:rsidRDefault="008525A5">
            <w:pPr>
              <w:pStyle w:val="TableParagraph"/>
              <w:spacing w:line="236" w:lineRule="exact"/>
              <w:ind w:left="208"/>
              <w:rPr>
                <w:sz w:val="26"/>
              </w:rPr>
            </w:pPr>
            <w:r>
              <w:rPr>
                <w:sz w:val="26"/>
              </w:rPr>
              <w:t>Главная</w:t>
            </w:r>
          </w:p>
        </w:tc>
        <w:tc>
          <w:tcPr>
            <w:tcW w:w="2682" w:type="dxa"/>
          </w:tcPr>
          <w:p w:rsidR="00023F4C" w:rsidRDefault="008525A5">
            <w:pPr>
              <w:pStyle w:val="TableParagraph"/>
              <w:spacing w:line="221" w:lineRule="exact"/>
              <w:ind w:left="161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</w:p>
          <w:p w:rsidR="00023F4C" w:rsidRDefault="008525A5">
            <w:pPr>
              <w:pStyle w:val="TableParagraph"/>
              <w:spacing w:line="301" w:lineRule="exact"/>
              <w:ind w:left="161"/>
              <w:rPr>
                <w:sz w:val="28"/>
              </w:rPr>
            </w:pPr>
            <w:r>
              <w:rPr>
                <w:sz w:val="28"/>
              </w:rPr>
              <w:t>советник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1,2</w:t>
            </w:r>
          </w:p>
          <w:p w:rsidR="00023F4C" w:rsidRDefault="008525A5">
            <w:pPr>
              <w:pStyle w:val="TableParagraph"/>
              <w:spacing w:line="295" w:lineRule="exact"/>
              <w:ind w:left="161"/>
              <w:rPr>
                <w:sz w:val="28"/>
              </w:rPr>
            </w:pPr>
            <w:r>
              <w:rPr>
                <w:sz w:val="28"/>
              </w:rPr>
              <w:t>или 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2461" w:type="dxa"/>
          </w:tcPr>
          <w:p w:rsidR="00023F4C" w:rsidRDefault="008525A5">
            <w:pPr>
              <w:pStyle w:val="TableParagraph"/>
              <w:spacing w:line="236" w:lineRule="exact"/>
              <w:ind w:left="791"/>
              <w:rPr>
                <w:sz w:val="26"/>
              </w:rPr>
            </w:pPr>
            <w:r>
              <w:rPr>
                <w:sz w:val="26"/>
              </w:rPr>
              <w:t>1 341</w:t>
            </w:r>
          </w:p>
        </w:tc>
        <w:tc>
          <w:tcPr>
            <w:tcW w:w="1580" w:type="dxa"/>
          </w:tcPr>
          <w:p w:rsidR="00023F4C" w:rsidRDefault="008525A5">
            <w:pPr>
              <w:pStyle w:val="TableParagraph"/>
              <w:spacing w:line="236" w:lineRule="exact"/>
              <w:ind w:right="265"/>
              <w:jc w:val="right"/>
              <w:rPr>
                <w:sz w:val="26"/>
              </w:rPr>
            </w:pPr>
            <w:r>
              <w:rPr>
                <w:sz w:val="26"/>
              </w:rPr>
              <w:t>1 250</w:t>
            </w:r>
          </w:p>
        </w:tc>
        <w:tc>
          <w:tcPr>
            <w:tcW w:w="1583" w:type="dxa"/>
          </w:tcPr>
          <w:p w:rsidR="00023F4C" w:rsidRDefault="008525A5">
            <w:pPr>
              <w:pStyle w:val="TableParagraph"/>
              <w:spacing w:line="236" w:lineRule="exact"/>
              <w:ind w:right="263"/>
              <w:jc w:val="right"/>
              <w:rPr>
                <w:sz w:val="26"/>
              </w:rPr>
            </w:pPr>
            <w:r>
              <w:rPr>
                <w:sz w:val="26"/>
              </w:rPr>
              <w:t>1 162</w:t>
            </w:r>
          </w:p>
        </w:tc>
      </w:tr>
      <w:tr w:rsidR="00023F4C">
        <w:trPr>
          <w:trHeight w:val="1283"/>
        </w:trPr>
        <w:tc>
          <w:tcPr>
            <w:tcW w:w="1999" w:type="dxa"/>
          </w:tcPr>
          <w:p w:rsidR="00023F4C" w:rsidRDefault="008525A5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</w:tc>
        <w:tc>
          <w:tcPr>
            <w:tcW w:w="2682" w:type="dxa"/>
          </w:tcPr>
          <w:p w:rsidR="00023F4C" w:rsidRDefault="008525A5">
            <w:pPr>
              <w:pStyle w:val="TableParagraph"/>
              <w:spacing w:line="304" w:lineRule="exact"/>
              <w:ind w:left="161"/>
              <w:rPr>
                <w:sz w:val="28"/>
              </w:rPr>
            </w:pPr>
            <w:r>
              <w:rPr>
                <w:sz w:val="28"/>
              </w:rPr>
              <w:t>Референт</w:t>
            </w:r>
          </w:p>
          <w:p w:rsidR="00023F4C" w:rsidRDefault="008525A5">
            <w:pPr>
              <w:pStyle w:val="TableParagraph"/>
              <w:spacing w:line="316" w:lineRule="exact"/>
              <w:ind w:left="161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023F4C" w:rsidRDefault="008525A5">
            <w:pPr>
              <w:pStyle w:val="TableParagraph"/>
              <w:ind w:left="161"/>
              <w:rPr>
                <w:sz w:val="28"/>
              </w:rPr>
            </w:pPr>
            <w:r>
              <w:rPr>
                <w:sz w:val="28"/>
              </w:rPr>
              <w:t>службы 1, 2 или 3</w:t>
            </w:r>
          </w:p>
          <w:p w:rsidR="00023F4C" w:rsidRDefault="008525A5">
            <w:pPr>
              <w:pStyle w:val="TableParagraph"/>
              <w:spacing w:before="11" w:line="311" w:lineRule="exact"/>
              <w:ind w:left="161"/>
              <w:rPr>
                <w:sz w:val="28"/>
              </w:rPr>
            </w:pPr>
            <w:r>
              <w:rPr>
                <w:sz w:val="28"/>
              </w:rPr>
              <w:t>класса</w:t>
            </w:r>
          </w:p>
        </w:tc>
        <w:tc>
          <w:tcPr>
            <w:tcW w:w="2461" w:type="dxa"/>
          </w:tcPr>
          <w:p w:rsidR="00023F4C" w:rsidRDefault="008525A5">
            <w:pPr>
              <w:pStyle w:val="TableParagraph"/>
              <w:spacing w:line="310" w:lineRule="exact"/>
              <w:ind w:left="846" w:right="1135"/>
              <w:jc w:val="center"/>
              <w:rPr>
                <w:sz w:val="28"/>
              </w:rPr>
            </w:pPr>
            <w:r>
              <w:rPr>
                <w:sz w:val="28"/>
              </w:rPr>
              <w:t>805</w:t>
            </w:r>
          </w:p>
        </w:tc>
        <w:tc>
          <w:tcPr>
            <w:tcW w:w="1580" w:type="dxa"/>
          </w:tcPr>
          <w:p w:rsidR="00023F4C" w:rsidRDefault="008525A5">
            <w:pPr>
              <w:pStyle w:val="TableParagraph"/>
              <w:spacing w:line="310" w:lineRule="exact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671</w:t>
            </w:r>
          </w:p>
        </w:tc>
        <w:tc>
          <w:tcPr>
            <w:tcW w:w="1583" w:type="dxa"/>
          </w:tcPr>
          <w:p w:rsidR="00023F4C" w:rsidRDefault="008525A5">
            <w:pPr>
              <w:pStyle w:val="TableParagraph"/>
              <w:spacing w:line="310" w:lineRule="exact"/>
              <w:ind w:left="797"/>
              <w:rPr>
                <w:sz w:val="28"/>
              </w:rPr>
            </w:pPr>
            <w:r>
              <w:rPr>
                <w:sz w:val="28"/>
              </w:rPr>
              <w:t>625</w:t>
            </w:r>
          </w:p>
        </w:tc>
      </w:tr>
    </w:tbl>
    <w:p w:rsidR="00023F4C" w:rsidRDefault="008525A5">
      <w:pPr>
        <w:pStyle w:val="a4"/>
        <w:numPr>
          <w:ilvl w:val="1"/>
          <w:numId w:val="1"/>
        </w:numPr>
        <w:tabs>
          <w:tab w:val="left" w:pos="1561"/>
        </w:tabs>
        <w:spacing w:before="218"/>
        <w:ind w:firstLine="566"/>
        <w:jc w:val="both"/>
        <w:rPr>
          <w:sz w:val="28"/>
        </w:rPr>
      </w:pPr>
      <w:r>
        <w:rPr>
          <w:sz w:val="28"/>
        </w:rPr>
        <w:t xml:space="preserve">Настоящее решение подлежит обнародованию на официальном Портале Правительства Республики Крым на странице Белогорского муниципального района (nijno.rk.gov.ru)в разделе Муниципальные образования района, подраздел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поселение, а также на инфор</w:t>
      </w:r>
      <w:r>
        <w:rPr>
          <w:sz w:val="28"/>
        </w:rPr>
        <w:t xml:space="preserve">мационном стенде </w:t>
      </w:r>
      <w:proofErr w:type="spellStart"/>
      <w:r>
        <w:rPr>
          <w:sz w:val="28"/>
        </w:rPr>
        <w:t>Зуйского</w:t>
      </w:r>
      <w:proofErr w:type="spellEnd"/>
      <w:r>
        <w:rPr>
          <w:sz w:val="28"/>
        </w:rPr>
        <w:t xml:space="preserve"> сельского совета, расположенного по адресу: Белогорский район,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уя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ул.Шоссейная,64</w:t>
      </w:r>
    </w:p>
    <w:p w:rsidR="00023F4C" w:rsidRDefault="00023F4C">
      <w:pPr>
        <w:pStyle w:val="a3"/>
        <w:rPr>
          <w:sz w:val="30"/>
        </w:rPr>
      </w:pPr>
    </w:p>
    <w:p w:rsidR="00023F4C" w:rsidRDefault="008525A5">
      <w:pPr>
        <w:pStyle w:val="a3"/>
        <w:spacing w:before="194"/>
        <w:ind w:left="120"/>
      </w:pPr>
      <w:r>
        <w:t xml:space="preserve">Председатель </w:t>
      </w:r>
      <w:proofErr w:type="spellStart"/>
      <w:r>
        <w:t>Зуйского</w:t>
      </w:r>
      <w:proofErr w:type="spellEnd"/>
      <w:r>
        <w:t xml:space="preserve"> сельского совета -</w:t>
      </w:r>
    </w:p>
    <w:p w:rsidR="00023F4C" w:rsidRDefault="008525A5">
      <w:pPr>
        <w:pStyle w:val="a3"/>
        <w:tabs>
          <w:tab w:val="left" w:pos="8121"/>
        </w:tabs>
        <w:spacing w:before="14"/>
        <w:ind w:left="120"/>
      </w:pPr>
      <w:r>
        <w:t xml:space="preserve">глава администрации </w:t>
      </w:r>
      <w:proofErr w:type="spellStart"/>
      <w:r>
        <w:t>Зуйского</w:t>
      </w:r>
      <w:proofErr w:type="spellEnd"/>
      <w:r>
        <w:rPr>
          <w:spacing w:val="-8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</w:r>
      <w:proofErr w:type="spellStart"/>
      <w:r>
        <w:t>А.А.Лахи</w:t>
      </w:r>
      <w:proofErr w:type="spellEnd"/>
    </w:p>
    <w:p w:rsidR="00023F4C" w:rsidRDefault="00023F4C">
      <w:pPr>
        <w:pStyle w:val="a3"/>
        <w:spacing w:before="4"/>
        <w:rPr>
          <w:sz w:val="17"/>
        </w:rPr>
      </w:pPr>
      <w:bookmarkStart w:id="0" w:name="_GoBack"/>
      <w:bookmarkEnd w:id="0"/>
    </w:p>
    <w:sectPr w:rsidR="00023F4C">
      <w:pgSz w:w="11900" w:h="16840"/>
      <w:pgMar w:top="158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0D00"/>
    <w:multiLevelType w:val="hybridMultilevel"/>
    <w:tmpl w:val="E2B286A0"/>
    <w:lvl w:ilvl="0" w:tplc="11C2B238">
      <w:start w:val="1"/>
      <w:numFmt w:val="decimal"/>
      <w:lvlText w:val="%1."/>
      <w:lvlJc w:val="left"/>
      <w:pPr>
        <w:ind w:left="120" w:hanging="21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6"/>
        <w:szCs w:val="26"/>
        <w:lang w:val="ru-RU" w:eastAsia="en-US" w:bidi="ar-SA"/>
      </w:rPr>
    </w:lvl>
    <w:lvl w:ilvl="1" w:tplc="AABEE508">
      <w:start w:val="1"/>
      <w:numFmt w:val="decimal"/>
      <w:lvlText w:val="%2."/>
      <w:lvlJc w:val="left"/>
      <w:pPr>
        <w:ind w:left="120" w:hanging="30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F7A9B4C">
      <w:numFmt w:val="bullet"/>
      <w:lvlText w:val="•"/>
      <w:lvlJc w:val="left"/>
      <w:pPr>
        <w:ind w:left="2207" w:hanging="303"/>
      </w:pPr>
      <w:rPr>
        <w:rFonts w:hint="default"/>
        <w:lang w:val="ru-RU" w:eastAsia="en-US" w:bidi="ar-SA"/>
      </w:rPr>
    </w:lvl>
    <w:lvl w:ilvl="3" w:tplc="2D52EF58">
      <w:numFmt w:val="bullet"/>
      <w:lvlText w:val="•"/>
      <w:lvlJc w:val="left"/>
      <w:pPr>
        <w:ind w:left="3251" w:hanging="303"/>
      </w:pPr>
      <w:rPr>
        <w:rFonts w:hint="default"/>
        <w:lang w:val="ru-RU" w:eastAsia="en-US" w:bidi="ar-SA"/>
      </w:rPr>
    </w:lvl>
    <w:lvl w:ilvl="4" w:tplc="B8F059BC">
      <w:numFmt w:val="bullet"/>
      <w:lvlText w:val="•"/>
      <w:lvlJc w:val="left"/>
      <w:pPr>
        <w:ind w:left="4295" w:hanging="303"/>
      </w:pPr>
      <w:rPr>
        <w:rFonts w:hint="default"/>
        <w:lang w:val="ru-RU" w:eastAsia="en-US" w:bidi="ar-SA"/>
      </w:rPr>
    </w:lvl>
    <w:lvl w:ilvl="5" w:tplc="1ED2BAF8">
      <w:numFmt w:val="bullet"/>
      <w:lvlText w:val="•"/>
      <w:lvlJc w:val="left"/>
      <w:pPr>
        <w:ind w:left="5339" w:hanging="303"/>
      </w:pPr>
      <w:rPr>
        <w:rFonts w:hint="default"/>
        <w:lang w:val="ru-RU" w:eastAsia="en-US" w:bidi="ar-SA"/>
      </w:rPr>
    </w:lvl>
    <w:lvl w:ilvl="6" w:tplc="49F4929C">
      <w:numFmt w:val="bullet"/>
      <w:lvlText w:val="•"/>
      <w:lvlJc w:val="left"/>
      <w:pPr>
        <w:ind w:left="6383" w:hanging="303"/>
      </w:pPr>
      <w:rPr>
        <w:rFonts w:hint="default"/>
        <w:lang w:val="ru-RU" w:eastAsia="en-US" w:bidi="ar-SA"/>
      </w:rPr>
    </w:lvl>
    <w:lvl w:ilvl="7" w:tplc="DD3C0316">
      <w:numFmt w:val="bullet"/>
      <w:lvlText w:val="•"/>
      <w:lvlJc w:val="left"/>
      <w:pPr>
        <w:ind w:left="7427" w:hanging="303"/>
      </w:pPr>
      <w:rPr>
        <w:rFonts w:hint="default"/>
        <w:lang w:val="ru-RU" w:eastAsia="en-US" w:bidi="ar-SA"/>
      </w:rPr>
    </w:lvl>
    <w:lvl w:ilvl="8" w:tplc="D1F8B7AE">
      <w:numFmt w:val="bullet"/>
      <w:lvlText w:val="•"/>
      <w:lvlJc w:val="left"/>
      <w:pPr>
        <w:ind w:left="8471" w:hanging="3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3F4C"/>
    <w:rsid w:val="00023F4C"/>
    <w:rsid w:val="008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6" w:right="5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0"/>
      <w:ind w:left="120" w:right="2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2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5A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2020-09-23T08:32:00Z</cp:lastPrinted>
  <dcterms:created xsi:type="dcterms:W3CDTF">2020-09-23T08:28:00Z</dcterms:created>
  <dcterms:modified xsi:type="dcterms:W3CDTF">2020-09-23T08:32:00Z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2020-09-23T00:00:00Z</vt:filetime>
  </property>
</Properties>
</file>