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FD" w:rsidRPr="00B93160" w:rsidRDefault="002E0AFD" w:rsidP="00B93160">
      <w:pPr>
        <w:jc w:val="center"/>
        <w:rPr>
          <w:b/>
          <w:bCs/>
          <w:sz w:val="24"/>
          <w:szCs w:val="24"/>
        </w:rPr>
      </w:pPr>
      <w:r w:rsidRPr="00B93160">
        <w:rPr>
          <w:b/>
          <w:noProof/>
          <w:sz w:val="24"/>
          <w:szCs w:val="24"/>
        </w:rPr>
        <w:drawing>
          <wp:inline distT="0" distB="0" distL="0" distR="0" wp14:anchorId="2B84EE5B" wp14:editId="25B8EDCE">
            <wp:extent cx="504825" cy="5715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2E0AFD" w:rsidRPr="00B93160" w:rsidRDefault="002E0AFD" w:rsidP="00B93160">
      <w:pPr>
        <w:rPr>
          <w:sz w:val="24"/>
          <w:szCs w:val="24"/>
        </w:rPr>
      </w:pPr>
    </w:p>
    <w:p w:rsidR="002E0AFD" w:rsidRPr="00735A91" w:rsidRDefault="002E0AFD" w:rsidP="00B93160">
      <w:pPr>
        <w:autoSpaceDE w:val="0"/>
        <w:jc w:val="center"/>
        <w:rPr>
          <w:sz w:val="28"/>
          <w:szCs w:val="28"/>
        </w:rPr>
      </w:pPr>
      <w:r w:rsidRPr="00735A91">
        <w:rPr>
          <w:sz w:val="28"/>
          <w:szCs w:val="28"/>
        </w:rPr>
        <w:t>Республика Крым</w:t>
      </w:r>
    </w:p>
    <w:p w:rsidR="002E0AFD" w:rsidRPr="00735A91" w:rsidRDefault="002E0AFD" w:rsidP="00B93160">
      <w:pPr>
        <w:autoSpaceDE w:val="0"/>
        <w:jc w:val="center"/>
        <w:rPr>
          <w:sz w:val="28"/>
          <w:szCs w:val="28"/>
        </w:rPr>
      </w:pPr>
      <w:r w:rsidRPr="00735A91">
        <w:rPr>
          <w:sz w:val="28"/>
          <w:szCs w:val="28"/>
        </w:rPr>
        <w:t>Белогорский район</w:t>
      </w:r>
    </w:p>
    <w:p w:rsidR="002E0AFD" w:rsidRPr="00735A91" w:rsidRDefault="002E0AFD" w:rsidP="00B93160">
      <w:pPr>
        <w:autoSpaceDE w:val="0"/>
        <w:jc w:val="center"/>
        <w:rPr>
          <w:sz w:val="28"/>
          <w:szCs w:val="28"/>
          <w:lang w:val="uk-UA"/>
        </w:rPr>
      </w:pPr>
      <w:proofErr w:type="spellStart"/>
      <w:r w:rsidRPr="00735A91">
        <w:rPr>
          <w:sz w:val="28"/>
          <w:szCs w:val="28"/>
        </w:rPr>
        <w:t>Зуйский</w:t>
      </w:r>
      <w:proofErr w:type="spellEnd"/>
      <w:r w:rsidRPr="00735A91">
        <w:rPr>
          <w:sz w:val="28"/>
          <w:szCs w:val="28"/>
        </w:rPr>
        <w:t xml:space="preserve"> сельский совет</w:t>
      </w:r>
    </w:p>
    <w:p w:rsidR="002E0AFD" w:rsidRPr="00735A91" w:rsidRDefault="00DE3579" w:rsidP="00B93160">
      <w:pPr>
        <w:jc w:val="center"/>
        <w:rPr>
          <w:sz w:val="28"/>
          <w:szCs w:val="28"/>
        </w:rPr>
      </w:pPr>
      <w:r w:rsidRPr="00735A91">
        <w:rPr>
          <w:sz w:val="28"/>
          <w:szCs w:val="28"/>
        </w:rPr>
        <w:t>36</w:t>
      </w:r>
      <w:r w:rsidR="002E0AFD" w:rsidRPr="00735A91">
        <w:rPr>
          <w:sz w:val="28"/>
          <w:szCs w:val="28"/>
        </w:rPr>
        <w:t xml:space="preserve"> сессия 1-го созыва</w:t>
      </w:r>
    </w:p>
    <w:p w:rsidR="002E0AFD" w:rsidRPr="00735A91" w:rsidRDefault="002E0AFD" w:rsidP="00B93160">
      <w:pPr>
        <w:autoSpaceDE w:val="0"/>
        <w:jc w:val="center"/>
        <w:rPr>
          <w:b/>
          <w:bCs/>
          <w:sz w:val="28"/>
          <w:szCs w:val="28"/>
        </w:rPr>
      </w:pPr>
    </w:p>
    <w:p w:rsidR="002E0AFD" w:rsidRPr="00735A91" w:rsidRDefault="002E0AFD" w:rsidP="00B93160">
      <w:pPr>
        <w:jc w:val="center"/>
        <w:rPr>
          <w:b/>
          <w:bCs/>
          <w:sz w:val="28"/>
          <w:szCs w:val="28"/>
        </w:rPr>
      </w:pPr>
    </w:p>
    <w:p w:rsidR="002E0AFD" w:rsidRPr="00735A91" w:rsidRDefault="002E0AFD" w:rsidP="00B93160">
      <w:pPr>
        <w:jc w:val="center"/>
        <w:rPr>
          <w:bCs/>
          <w:sz w:val="28"/>
          <w:szCs w:val="28"/>
        </w:rPr>
      </w:pPr>
      <w:r w:rsidRPr="00735A91">
        <w:rPr>
          <w:bCs/>
          <w:sz w:val="28"/>
          <w:szCs w:val="28"/>
        </w:rPr>
        <w:t>РЕШЕНИЕ</w:t>
      </w:r>
    </w:p>
    <w:p w:rsidR="002E0AFD" w:rsidRPr="00735A91" w:rsidRDefault="00DE3579" w:rsidP="00B93160">
      <w:pPr>
        <w:rPr>
          <w:bCs/>
          <w:sz w:val="28"/>
          <w:szCs w:val="28"/>
        </w:rPr>
      </w:pPr>
      <w:r w:rsidRPr="00735A91">
        <w:rPr>
          <w:bCs/>
          <w:sz w:val="28"/>
          <w:szCs w:val="28"/>
        </w:rPr>
        <w:t xml:space="preserve">22 марта </w:t>
      </w:r>
      <w:r w:rsidR="002E0AFD" w:rsidRPr="00735A91">
        <w:rPr>
          <w:bCs/>
          <w:sz w:val="28"/>
          <w:szCs w:val="28"/>
        </w:rPr>
        <w:t>2017 г.</w:t>
      </w:r>
      <w:r w:rsidR="002E0AFD" w:rsidRPr="00735A91">
        <w:rPr>
          <w:bCs/>
          <w:sz w:val="28"/>
          <w:szCs w:val="28"/>
        </w:rPr>
        <w:tab/>
      </w:r>
      <w:r w:rsidR="002E0AFD" w:rsidRPr="00735A91">
        <w:rPr>
          <w:bCs/>
          <w:sz w:val="28"/>
          <w:szCs w:val="28"/>
        </w:rPr>
        <w:tab/>
      </w:r>
      <w:r w:rsidR="002E0AFD" w:rsidRPr="00735A91">
        <w:rPr>
          <w:bCs/>
          <w:sz w:val="28"/>
          <w:szCs w:val="28"/>
        </w:rPr>
        <w:tab/>
      </w:r>
      <w:r w:rsidR="002E0AFD" w:rsidRPr="00735A91">
        <w:rPr>
          <w:bCs/>
          <w:sz w:val="28"/>
          <w:szCs w:val="28"/>
        </w:rPr>
        <w:tab/>
      </w:r>
      <w:r w:rsidR="002E0AFD" w:rsidRPr="00735A91">
        <w:rPr>
          <w:bCs/>
          <w:sz w:val="28"/>
          <w:szCs w:val="28"/>
        </w:rPr>
        <w:tab/>
      </w:r>
      <w:r w:rsidR="002E0AFD" w:rsidRPr="00735A91">
        <w:rPr>
          <w:bCs/>
          <w:sz w:val="28"/>
          <w:szCs w:val="28"/>
        </w:rPr>
        <w:tab/>
      </w:r>
      <w:r w:rsidR="002E0AFD" w:rsidRPr="00735A91">
        <w:rPr>
          <w:bCs/>
          <w:sz w:val="28"/>
          <w:szCs w:val="28"/>
        </w:rPr>
        <w:tab/>
      </w:r>
      <w:r w:rsidR="002E0AFD" w:rsidRPr="00735A91">
        <w:rPr>
          <w:bCs/>
          <w:sz w:val="28"/>
          <w:szCs w:val="28"/>
        </w:rPr>
        <w:tab/>
      </w:r>
      <w:r w:rsidRPr="00735A91">
        <w:rPr>
          <w:bCs/>
          <w:sz w:val="28"/>
          <w:szCs w:val="28"/>
        </w:rPr>
        <w:tab/>
      </w:r>
      <w:r w:rsidR="002E0AFD" w:rsidRPr="00735A91">
        <w:rPr>
          <w:bCs/>
          <w:sz w:val="28"/>
          <w:szCs w:val="28"/>
        </w:rPr>
        <w:tab/>
      </w:r>
      <w:r w:rsidR="002E0AFD" w:rsidRPr="00735A91">
        <w:rPr>
          <w:bCs/>
          <w:sz w:val="28"/>
          <w:szCs w:val="28"/>
        </w:rPr>
        <w:tab/>
        <w:t xml:space="preserve">№ </w:t>
      </w:r>
      <w:r w:rsidRPr="00735A91">
        <w:rPr>
          <w:bCs/>
          <w:sz w:val="28"/>
          <w:szCs w:val="28"/>
        </w:rPr>
        <w:t>372</w:t>
      </w:r>
    </w:p>
    <w:p w:rsidR="002E0AFD" w:rsidRPr="00735A91" w:rsidRDefault="002E0AFD" w:rsidP="00B93160">
      <w:pPr>
        <w:jc w:val="center"/>
        <w:rPr>
          <w:b/>
          <w:sz w:val="28"/>
          <w:szCs w:val="28"/>
        </w:rPr>
      </w:pPr>
    </w:p>
    <w:p w:rsidR="00430BBD" w:rsidRPr="00735A91" w:rsidRDefault="002E0AFD" w:rsidP="00B93160">
      <w:pPr>
        <w:ind w:firstLine="708"/>
        <w:jc w:val="center"/>
        <w:rPr>
          <w:sz w:val="28"/>
          <w:szCs w:val="28"/>
        </w:rPr>
      </w:pPr>
      <w:r w:rsidRPr="00735A91">
        <w:rPr>
          <w:rFonts w:eastAsia="Times New Roman"/>
          <w:bCs/>
          <w:sz w:val="28"/>
          <w:szCs w:val="28"/>
        </w:rPr>
        <w:t xml:space="preserve">Об оценке регулирующего воздействия проектов нормативных правовых актов </w:t>
      </w:r>
      <w:proofErr w:type="spellStart"/>
      <w:r w:rsidRPr="00735A91">
        <w:rPr>
          <w:rFonts w:eastAsia="Times New Roman"/>
          <w:bCs/>
          <w:sz w:val="28"/>
          <w:szCs w:val="28"/>
        </w:rPr>
        <w:t>Зуйского</w:t>
      </w:r>
      <w:proofErr w:type="spellEnd"/>
      <w:r w:rsidRPr="00735A91">
        <w:rPr>
          <w:rFonts w:eastAsia="Times New Roman"/>
          <w:bCs/>
          <w:sz w:val="28"/>
          <w:szCs w:val="28"/>
        </w:rPr>
        <w:t xml:space="preserve"> сельского поселения, затрагивающих вопросы осуществления предпринимательской и инвестиционной деятельности, и экспертизе нормативных правовых актов </w:t>
      </w:r>
      <w:proofErr w:type="spellStart"/>
      <w:r w:rsidRPr="00735A91">
        <w:rPr>
          <w:rFonts w:eastAsia="Times New Roman"/>
          <w:bCs/>
          <w:sz w:val="28"/>
          <w:szCs w:val="28"/>
        </w:rPr>
        <w:t>Зуйского</w:t>
      </w:r>
      <w:proofErr w:type="spellEnd"/>
      <w:r w:rsidRPr="00735A91">
        <w:rPr>
          <w:rFonts w:eastAsia="Times New Roman"/>
          <w:bCs/>
          <w:sz w:val="28"/>
          <w:szCs w:val="28"/>
        </w:rPr>
        <w:t xml:space="preserve"> сельского поселения, затрагивающих вопросы осуществления предпринимательской и инвестиционной деятельности</w:t>
      </w:r>
    </w:p>
    <w:p w:rsidR="00430BBD" w:rsidRPr="00735A91" w:rsidRDefault="00430BBD" w:rsidP="00B93160">
      <w:pPr>
        <w:rPr>
          <w:sz w:val="28"/>
          <w:szCs w:val="28"/>
        </w:rPr>
      </w:pPr>
    </w:p>
    <w:p w:rsidR="002E0AFD" w:rsidRPr="00735A91" w:rsidRDefault="002E0AFD" w:rsidP="00B93160">
      <w:pPr>
        <w:tabs>
          <w:tab w:val="left" w:pos="1220"/>
        </w:tabs>
        <w:ind w:firstLine="567"/>
        <w:jc w:val="both"/>
        <w:rPr>
          <w:rFonts w:eastAsia="Times New Roman"/>
          <w:sz w:val="28"/>
          <w:szCs w:val="28"/>
        </w:rPr>
      </w:pPr>
      <w:proofErr w:type="gramStart"/>
      <w:r w:rsidRPr="00735A91">
        <w:rPr>
          <w:rFonts w:eastAsia="Times New Roman"/>
          <w:sz w:val="28"/>
          <w:szCs w:val="28"/>
        </w:rPr>
        <w:t xml:space="preserve">В целях внедрения института оценки регулирующего воздействия в деятельность органов местного самоуправления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Крым от 25.06.2015 года № 123-ЗРК/2015 «Об оценке регулирующего воздействия проектов нормативных правовых актов Республики Крым, муниципальных нормативных правовых актов, затрагивающих вопросы осуществления предпринимательской и</w:t>
      </w:r>
      <w:proofErr w:type="gramEnd"/>
      <w:r w:rsidRPr="00735A91">
        <w:rPr>
          <w:rFonts w:eastAsia="Times New Roman"/>
          <w:sz w:val="28"/>
          <w:szCs w:val="28"/>
        </w:rPr>
        <w:t xml:space="preserve"> инвестиционной деятельности, и экспертизе нормативных правовых актов Республики Крым, муниципальных нормативных правовых актов, затрагивающих вопросы осуществления предпринимательской и инвестиционной деятельности», Уставом муниципального образования </w:t>
      </w:r>
      <w:proofErr w:type="spellStart"/>
      <w:r w:rsidRPr="00735A91">
        <w:rPr>
          <w:rFonts w:eastAsia="Times New Roman"/>
          <w:sz w:val="28"/>
          <w:szCs w:val="28"/>
        </w:rPr>
        <w:t>Зуйское</w:t>
      </w:r>
      <w:proofErr w:type="spellEnd"/>
      <w:r w:rsidRPr="00735A91">
        <w:rPr>
          <w:rFonts w:eastAsia="Times New Roman"/>
          <w:sz w:val="28"/>
          <w:szCs w:val="28"/>
        </w:rPr>
        <w:t xml:space="preserve"> сельское поселение, </w:t>
      </w:r>
    </w:p>
    <w:p w:rsidR="002E0AFD" w:rsidRPr="00735A91" w:rsidRDefault="002E0AFD" w:rsidP="00B93160">
      <w:pPr>
        <w:tabs>
          <w:tab w:val="left" w:pos="1220"/>
        </w:tabs>
        <w:ind w:firstLine="567"/>
        <w:jc w:val="both"/>
        <w:rPr>
          <w:rFonts w:eastAsia="Times New Roman"/>
          <w:sz w:val="28"/>
          <w:szCs w:val="28"/>
        </w:rPr>
      </w:pPr>
    </w:p>
    <w:p w:rsidR="00430BBD" w:rsidRPr="00735A91" w:rsidRDefault="002E0AFD" w:rsidP="00B93160">
      <w:pPr>
        <w:tabs>
          <w:tab w:val="left" w:pos="1220"/>
        </w:tabs>
        <w:jc w:val="both"/>
        <w:rPr>
          <w:rFonts w:eastAsia="Times New Roman"/>
          <w:sz w:val="28"/>
          <w:szCs w:val="28"/>
        </w:rPr>
      </w:pPr>
      <w:proofErr w:type="spellStart"/>
      <w:r w:rsidRPr="00735A91">
        <w:rPr>
          <w:rFonts w:eastAsia="Times New Roman"/>
          <w:sz w:val="28"/>
          <w:szCs w:val="28"/>
        </w:rPr>
        <w:t>Зуйский</w:t>
      </w:r>
      <w:proofErr w:type="spellEnd"/>
      <w:r w:rsidRPr="00735A91">
        <w:rPr>
          <w:rFonts w:eastAsia="Times New Roman"/>
          <w:sz w:val="28"/>
          <w:szCs w:val="28"/>
        </w:rPr>
        <w:t xml:space="preserve"> сельский совет РЕШИЛ:</w:t>
      </w:r>
    </w:p>
    <w:p w:rsidR="002E0AFD" w:rsidRPr="00735A91" w:rsidRDefault="002E0AFD" w:rsidP="00B93160">
      <w:pPr>
        <w:tabs>
          <w:tab w:val="left" w:pos="1220"/>
        </w:tabs>
        <w:jc w:val="both"/>
        <w:rPr>
          <w:sz w:val="28"/>
          <w:szCs w:val="28"/>
        </w:rPr>
      </w:pPr>
    </w:p>
    <w:p w:rsidR="00430BBD" w:rsidRPr="00735A91" w:rsidRDefault="002E0AFD" w:rsidP="00B93160">
      <w:pPr>
        <w:numPr>
          <w:ilvl w:val="0"/>
          <w:numId w:val="1"/>
        </w:numPr>
        <w:tabs>
          <w:tab w:val="left" w:pos="0"/>
          <w:tab w:val="left" w:pos="567"/>
        </w:tabs>
        <w:ind w:firstLine="567"/>
        <w:jc w:val="both"/>
        <w:rPr>
          <w:rFonts w:eastAsia="Times New Roman"/>
          <w:sz w:val="28"/>
          <w:szCs w:val="28"/>
        </w:rPr>
      </w:pPr>
      <w:r w:rsidRPr="00735A91">
        <w:rPr>
          <w:rFonts w:eastAsia="Times New Roman"/>
          <w:sz w:val="28"/>
          <w:szCs w:val="28"/>
        </w:rPr>
        <w:t xml:space="preserve">Определить Администрацию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w:t>
      </w:r>
    </w:p>
    <w:p w:rsidR="00430BBD" w:rsidRPr="00735A91" w:rsidRDefault="002E0AFD" w:rsidP="00B93160">
      <w:pPr>
        <w:numPr>
          <w:ilvl w:val="0"/>
          <w:numId w:val="2"/>
        </w:numPr>
        <w:tabs>
          <w:tab w:val="left" w:pos="0"/>
          <w:tab w:val="left" w:pos="567"/>
          <w:tab w:val="left" w:pos="1131"/>
        </w:tabs>
        <w:ind w:firstLine="567"/>
        <w:jc w:val="both"/>
        <w:rPr>
          <w:rFonts w:eastAsia="Times New Roman"/>
          <w:sz w:val="28"/>
          <w:szCs w:val="28"/>
        </w:rPr>
      </w:pPr>
      <w:r w:rsidRPr="00735A91">
        <w:rPr>
          <w:rFonts w:eastAsia="Times New Roman"/>
          <w:sz w:val="28"/>
          <w:szCs w:val="28"/>
        </w:rPr>
        <w:t>органом, уполномоченным на подготовку заключения об оценке регулирующего воздействия проектов муниципальных нормативных правовых актов;</w:t>
      </w:r>
    </w:p>
    <w:p w:rsidR="00430BBD" w:rsidRPr="00735A91" w:rsidRDefault="002E0AFD" w:rsidP="00B93160">
      <w:pPr>
        <w:numPr>
          <w:ilvl w:val="0"/>
          <w:numId w:val="2"/>
        </w:numPr>
        <w:tabs>
          <w:tab w:val="left" w:pos="0"/>
          <w:tab w:val="left" w:pos="567"/>
        </w:tabs>
        <w:ind w:firstLine="567"/>
        <w:jc w:val="both"/>
        <w:rPr>
          <w:rFonts w:eastAsia="Times New Roman"/>
          <w:sz w:val="28"/>
          <w:szCs w:val="28"/>
        </w:rPr>
      </w:pPr>
      <w:r w:rsidRPr="00735A91">
        <w:rPr>
          <w:rFonts w:eastAsia="Times New Roman"/>
          <w:sz w:val="28"/>
          <w:szCs w:val="28"/>
        </w:rPr>
        <w:t>органом, уполномоченным на проведение экспертизы муниципальных нормативных правовых актов;</w:t>
      </w:r>
    </w:p>
    <w:p w:rsidR="00430BBD" w:rsidRPr="00735A91" w:rsidRDefault="002E0AFD" w:rsidP="00B93160">
      <w:pPr>
        <w:numPr>
          <w:ilvl w:val="0"/>
          <w:numId w:val="2"/>
        </w:numPr>
        <w:tabs>
          <w:tab w:val="left" w:pos="0"/>
          <w:tab w:val="left" w:pos="567"/>
        </w:tabs>
        <w:ind w:firstLine="567"/>
        <w:jc w:val="both"/>
        <w:rPr>
          <w:rFonts w:eastAsia="Times New Roman"/>
          <w:sz w:val="28"/>
          <w:szCs w:val="28"/>
        </w:rPr>
      </w:pPr>
      <w:r w:rsidRPr="00735A91">
        <w:rPr>
          <w:rFonts w:eastAsia="Times New Roman"/>
          <w:sz w:val="28"/>
          <w:szCs w:val="28"/>
        </w:rPr>
        <w:t>органом, уполномоченным на подготовку заключения об экспертизе муниципальных нормативных правовых актов;</w:t>
      </w:r>
    </w:p>
    <w:p w:rsidR="00430BBD" w:rsidRPr="00735A91" w:rsidRDefault="002E0AFD" w:rsidP="00B93160">
      <w:pPr>
        <w:numPr>
          <w:ilvl w:val="0"/>
          <w:numId w:val="2"/>
        </w:numPr>
        <w:tabs>
          <w:tab w:val="left" w:pos="0"/>
          <w:tab w:val="left" w:pos="567"/>
          <w:tab w:val="left" w:pos="1112"/>
        </w:tabs>
        <w:ind w:firstLine="567"/>
        <w:jc w:val="both"/>
        <w:rPr>
          <w:rFonts w:eastAsia="Times New Roman"/>
          <w:sz w:val="28"/>
          <w:szCs w:val="28"/>
        </w:rPr>
      </w:pPr>
      <w:r w:rsidRPr="00735A91">
        <w:rPr>
          <w:rFonts w:eastAsia="Times New Roman"/>
          <w:sz w:val="28"/>
          <w:szCs w:val="28"/>
        </w:rPr>
        <w:t>органом, уполномоченным на проведение мониторинга фактического воздействия муниципальных нормативных правовых актов.</w:t>
      </w:r>
    </w:p>
    <w:p w:rsidR="00430BBD" w:rsidRPr="00735A91" w:rsidRDefault="002E0AFD" w:rsidP="00B93160">
      <w:pPr>
        <w:ind w:firstLine="567"/>
        <w:jc w:val="both"/>
        <w:rPr>
          <w:rFonts w:eastAsia="Times New Roman"/>
          <w:sz w:val="28"/>
          <w:szCs w:val="28"/>
        </w:rPr>
      </w:pPr>
      <w:r w:rsidRPr="00735A91">
        <w:rPr>
          <w:rFonts w:eastAsia="Times New Roman"/>
          <w:sz w:val="28"/>
          <w:szCs w:val="28"/>
        </w:rPr>
        <w:lastRenderedPageBreak/>
        <w:t xml:space="preserve">2. Утвердить порядок </w:t>
      </w:r>
      <w:proofErr w:type="gramStart"/>
      <w:r w:rsidRPr="00735A91">
        <w:rPr>
          <w:rFonts w:eastAsia="Times New Roman"/>
          <w:sz w:val="28"/>
          <w:szCs w:val="28"/>
        </w:rPr>
        <w:t>проведения оценки регулирующего воздействия проектов муниципальных нормативных правовых актов</w:t>
      </w:r>
      <w:proofErr w:type="gramEnd"/>
      <w:r w:rsidRPr="00735A91">
        <w:rPr>
          <w:rFonts w:eastAsia="Times New Roman"/>
          <w:sz w:val="28"/>
          <w:szCs w:val="28"/>
        </w:rPr>
        <w:t xml:space="preserve">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затрагивающих вопросы осуществления предпринимательской и инвестиционной деятельности (Приложение 1).</w:t>
      </w:r>
    </w:p>
    <w:p w:rsidR="00430BBD" w:rsidRPr="00735A91" w:rsidRDefault="002E0AFD" w:rsidP="00B93160">
      <w:pPr>
        <w:numPr>
          <w:ilvl w:val="0"/>
          <w:numId w:val="3"/>
        </w:numPr>
        <w:tabs>
          <w:tab w:val="left" w:pos="1340"/>
        </w:tabs>
        <w:ind w:firstLine="567"/>
        <w:jc w:val="both"/>
        <w:rPr>
          <w:rFonts w:eastAsia="Times New Roman"/>
          <w:sz w:val="28"/>
          <w:szCs w:val="28"/>
        </w:rPr>
      </w:pPr>
      <w:r w:rsidRPr="00735A91">
        <w:rPr>
          <w:rFonts w:eastAsia="Times New Roman"/>
          <w:sz w:val="28"/>
          <w:szCs w:val="28"/>
        </w:rPr>
        <w:t xml:space="preserve">Утвердить порядок проведения экспертизы муниципальных нормативных правовых актов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затрагивающих вопросы осуществления предпринимательской и инвестиционной деятельности (Приложение 2).</w:t>
      </w:r>
    </w:p>
    <w:p w:rsidR="00430BBD" w:rsidRPr="00735A91" w:rsidRDefault="002E0AFD" w:rsidP="00B93160">
      <w:pPr>
        <w:numPr>
          <w:ilvl w:val="0"/>
          <w:numId w:val="3"/>
        </w:numPr>
        <w:tabs>
          <w:tab w:val="left" w:pos="1306"/>
        </w:tabs>
        <w:ind w:firstLine="567"/>
        <w:jc w:val="both"/>
        <w:rPr>
          <w:sz w:val="28"/>
          <w:szCs w:val="28"/>
        </w:rPr>
      </w:pPr>
      <w:r w:rsidRPr="00735A91">
        <w:rPr>
          <w:rFonts w:eastAsia="Times New Roman"/>
          <w:sz w:val="28"/>
          <w:szCs w:val="28"/>
        </w:rPr>
        <w:t xml:space="preserve">Утвердить порядок разрешения разногласий, возникающих по результатам </w:t>
      </w:r>
      <w:proofErr w:type="gramStart"/>
      <w:r w:rsidRPr="00735A91">
        <w:rPr>
          <w:rFonts w:eastAsia="Times New Roman"/>
          <w:sz w:val="28"/>
          <w:szCs w:val="28"/>
        </w:rPr>
        <w:t>проведения оценки регулирующего воздействия проектов муниципальных нормативных правовых актов</w:t>
      </w:r>
      <w:proofErr w:type="gramEnd"/>
      <w:r w:rsidRPr="00735A91">
        <w:rPr>
          <w:rFonts w:eastAsia="Times New Roman"/>
          <w:sz w:val="28"/>
          <w:szCs w:val="28"/>
        </w:rPr>
        <w:t xml:space="preserve">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затрагивающих вопросы осуществления предпринимательской и инвестиционной деятельности (Приложение 3).</w:t>
      </w:r>
    </w:p>
    <w:p w:rsidR="00430BBD" w:rsidRPr="00735A91" w:rsidRDefault="002E0AFD" w:rsidP="00B93160">
      <w:pPr>
        <w:ind w:firstLine="567"/>
        <w:rPr>
          <w:sz w:val="28"/>
          <w:szCs w:val="28"/>
        </w:rPr>
      </w:pPr>
      <w:r w:rsidRPr="00735A91">
        <w:rPr>
          <w:rFonts w:eastAsia="Times New Roman"/>
          <w:sz w:val="28"/>
          <w:szCs w:val="28"/>
        </w:rPr>
        <w:t>5. Утвердить порядок проведения мониторинга фактического воздействия муниципальных нормативных правовых актов (Приложение 4).</w:t>
      </w:r>
    </w:p>
    <w:p w:rsidR="00430BBD" w:rsidRPr="00735A91" w:rsidRDefault="002E0AFD" w:rsidP="00B93160">
      <w:pPr>
        <w:numPr>
          <w:ilvl w:val="0"/>
          <w:numId w:val="4"/>
        </w:numPr>
        <w:tabs>
          <w:tab w:val="left" w:pos="851"/>
        </w:tabs>
        <w:ind w:firstLine="567"/>
        <w:jc w:val="both"/>
        <w:rPr>
          <w:rFonts w:eastAsia="Times New Roman"/>
          <w:sz w:val="28"/>
          <w:szCs w:val="28"/>
        </w:rPr>
      </w:pPr>
      <w:r w:rsidRPr="00735A91">
        <w:rPr>
          <w:rFonts w:eastAsia="Times New Roman"/>
          <w:sz w:val="28"/>
          <w:szCs w:val="28"/>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Pr="00735A91">
        <w:rPr>
          <w:rFonts w:eastAsia="Times New Roman"/>
          <w:sz w:val="28"/>
          <w:szCs w:val="28"/>
        </w:rPr>
        <w:t>Зуйское</w:t>
      </w:r>
      <w:proofErr w:type="spellEnd"/>
      <w:r w:rsidRPr="00735A91">
        <w:rPr>
          <w:rFonts w:eastAsia="Times New Roman"/>
          <w:sz w:val="28"/>
          <w:szCs w:val="28"/>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Pr="00735A91">
        <w:rPr>
          <w:rFonts w:eastAsia="Times New Roman"/>
          <w:sz w:val="28"/>
          <w:szCs w:val="28"/>
        </w:rPr>
        <w:t>Зуйское</w:t>
      </w:r>
      <w:proofErr w:type="spellEnd"/>
      <w:r w:rsidRPr="00735A91">
        <w:rPr>
          <w:rFonts w:eastAsia="Times New Roman"/>
          <w:sz w:val="28"/>
          <w:szCs w:val="28"/>
        </w:rPr>
        <w:t xml:space="preserve"> сельское поселение», и на информационном стенде в администрации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 по адресу: ул. </w:t>
      </w:r>
      <w:proofErr w:type="spellStart"/>
      <w:r w:rsidRPr="00735A91">
        <w:rPr>
          <w:rFonts w:eastAsia="Times New Roman"/>
          <w:sz w:val="28"/>
          <w:szCs w:val="28"/>
        </w:rPr>
        <w:t>пгт</w:t>
      </w:r>
      <w:proofErr w:type="spellEnd"/>
      <w:r w:rsidRPr="00735A91">
        <w:rPr>
          <w:rFonts w:eastAsia="Times New Roman"/>
          <w:sz w:val="28"/>
          <w:szCs w:val="28"/>
        </w:rPr>
        <w:t xml:space="preserve"> Зуя, </w:t>
      </w:r>
      <w:proofErr w:type="spellStart"/>
      <w:r w:rsidRPr="00735A91">
        <w:rPr>
          <w:rFonts w:eastAsia="Times New Roman"/>
          <w:sz w:val="28"/>
          <w:szCs w:val="28"/>
        </w:rPr>
        <w:t>ул</w:t>
      </w:r>
      <w:proofErr w:type="gramStart"/>
      <w:r w:rsidRPr="00735A91">
        <w:rPr>
          <w:rFonts w:eastAsia="Times New Roman"/>
          <w:sz w:val="28"/>
          <w:szCs w:val="28"/>
        </w:rPr>
        <w:t>.Ш</w:t>
      </w:r>
      <w:proofErr w:type="gramEnd"/>
      <w:r w:rsidRPr="00735A91">
        <w:rPr>
          <w:rFonts w:eastAsia="Times New Roman"/>
          <w:sz w:val="28"/>
          <w:szCs w:val="28"/>
        </w:rPr>
        <w:t>оссейная</w:t>
      </w:r>
      <w:proofErr w:type="spellEnd"/>
      <w:r w:rsidRPr="00735A91">
        <w:rPr>
          <w:rFonts w:eastAsia="Times New Roman"/>
          <w:sz w:val="28"/>
          <w:szCs w:val="28"/>
        </w:rPr>
        <w:t>, 64.</w:t>
      </w:r>
    </w:p>
    <w:p w:rsidR="00430BBD" w:rsidRPr="00735A91" w:rsidRDefault="002E0AFD" w:rsidP="00B93160">
      <w:pPr>
        <w:numPr>
          <w:ilvl w:val="0"/>
          <w:numId w:val="4"/>
        </w:numPr>
        <w:tabs>
          <w:tab w:val="left" w:pos="851"/>
        </w:tabs>
        <w:ind w:firstLine="567"/>
        <w:jc w:val="both"/>
        <w:rPr>
          <w:rFonts w:eastAsia="Times New Roman"/>
          <w:sz w:val="28"/>
          <w:szCs w:val="28"/>
        </w:rPr>
      </w:pPr>
      <w:r w:rsidRPr="00735A91">
        <w:rPr>
          <w:rFonts w:eastAsia="Times New Roman"/>
          <w:sz w:val="28"/>
          <w:szCs w:val="28"/>
        </w:rPr>
        <w:t>Настоящее решение вступает в силу со дня его официального опубликования (обнародования).</w:t>
      </w:r>
    </w:p>
    <w:p w:rsidR="00430BBD" w:rsidRPr="00735A91" w:rsidRDefault="002E0AFD" w:rsidP="00B93160">
      <w:pPr>
        <w:numPr>
          <w:ilvl w:val="0"/>
          <w:numId w:val="4"/>
        </w:numPr>
        <w:tabs>
          <w:tab w:val="left" w:pos="851"/>
        </w:tabs>
        <w:ind w:firstLine="567"/>
        <w:jc w:val="both"/>
        <w:rPr>
          <w:rFonts w:eastAsia="Times New Roman"/>
          <w:sz w:val="28"/>
          <w:szCs w:val="28"/>
        </w:rPr>
      </w:pPr>
      <w:r w:rsidRPr="00735A91">
        <w:rPr>
          <w:rFonts w:eastAsia="Times New Roman"/>
          <w:sz w:val="28"/>
          <w:szCs w:val="28"/>
        </w:rPr>
        <w:t xml:space="preserve">Контроль за исполнением настоящего решения возложить на председателя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совета</w:t>
      </w:r>
      <w:proofErr w:type="gramStart"/>
      <w:r w:rsidRPr="00735A91">
        <w:rPr>
          <w:rFonts w:eastAsia="Times New Roman"/>
          <w:sz w:val="28"/>
          <w:szCs w:val="28"/>
        </w:rPr>
        <w:t xml:space="preserve"> .</w:t>
      </w:r>
      <w:proofErr w:type="gramEnd"/>
    </w:p>
    <w:p w:rsidR="00430BBD" w:rsidRPr="00735A91" w:rsidRDefault="00430BBD" w:rsidP="00B93160">
      <w:pPr>
        <w:rPr>
          <w:sz w:val="28"/>
          <w:szCs w:val="28"/>
        </w:rPr>
      </w:pPr>
    </w:p>
    <w:p w:rsidR="002E0AFD" w:rsidRPr="00735A91" w:rsidRDefault="002E0AFD" w:rsidP="00B93160">
      <w:pPr>
        <w:tabs>
          <w:tab w:val="left" w:pos="8740"/>
        </w:tabs>
        <w:rPr>
          <w:rFonts w:eastAsia="Times New Roman"/>
          <w:sz w:val="28"/>
          <w:szCs w:val="28"/>
        </w:rPr>
      </w:pPr>
      <w:r w:rsidRPr="00735A91">
        <w:rPr>
          <w:rFonts w:eastAsia="Times New Roman"/>
          <w:sz w:val="28"/>
          <w:szCs w:val="28"/>
        </w:rPr>
        <w:t xml:space="preserve">Председатель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совета –</w:t>
      </w:r>
    </w:p>
    <w:p w:rsidR="002E0AFD" w:rsidRPr="00735A91" w:rsidRDefault="002E0AFD" w:rsidP="00B93160">
      <w:pPr>
        <w:jc w:val="both"/>
        <w:rPr>
          <w:rFonts w:eastAsia="Times New Roman"/>
          <w:sz w:val="28"/>
          <w:szCs w:val="28"/>
        </w:rPr>
      </w:pPr>
      <w:r w:rsidRPr="00735A91">
        <w:rPr>
          <w:rFonts w:eastAsia="Times New Roman"/>
          <w:sz w:val="28"/>
          <w:szCs w:val="28"/>
        </w:rPr>
        <w:t xml:space="preserve">Глава администрации </w:t>
      </w:r>
      <w:proofErr w:type="spellStart"/>
      <w:r w:rsidRPr="00735A91">
        <w:rPr>
          <w:rFonts w:eastAsia="Times New Roman"/>
          <w:sz w:val="28"/>
          <w:szCs w:val="28"/>
        </w:rPr>
        <w:t>Зуйского</w:t>
      </w:r>
      <w:proofErr w:type="spellEnd"/>
      <w:r w:rsidRPr="00735A91">
        <w:rPr>
          <w:rFonts w:eastAsia="Times New Roman"/>
          <w:sz w:val="28"/>
          <w:szCs w:val="28"/>
        </w:rPr>
        <w:t xml:space="preserve"> сельского поселения</w:t>
      </w:r>
      <w:r w:rsidRPr="00735A91">
        <w:rPr>
          <w:rFonts w:eastAsia="Times New Roman"/>
          <w:sz w:val="28"/>
          <w:szCs w:val="28"/>
        </w:rPr>
        <w:tab/>
      </w:r>
      <w:r w:rsidR="00B93160" w:rsidRPr="00735A91">
        <w:rPr>
          <w:rFonts w:eastAsia="Times New Roman"/>
          <w:sz w:val="28"/>
          <w:szCs w:val="28"/>
        </w:rPr>
        <w:tab/>
      </w:r>
      <w:r w:rsidR="00B93160" w:rsidRPr="00735A91">
        <w:rPr>
          <w:rFonts w:eastAsia="Times New Roman"/>
          <w:sz w:val="28"/>
          <w:szCs w:val="28"/>
        </w:rPr>
        <w:tab/>
      </w:r>
      <w:proofErr w:type="spellStart"/>
      <w:r w:rsidRPr="00735A91">
        <w:rPr>
          <w:rFonts w:eastAsia="Times New Roman"/>
          <w:sz w:val="28"/>
          <w:szCs w:val="28"/>
        </w:rPr>
        <w:t>А.А.Лахин</w:t>
      </w:r>
      <w:proofErr w:type="spellEnd"/>
    </w:p>
    <w:p w:rsidR="002E0AFD" w:rsidRPr="00735A91" w:rsidRDefault="002E0AFD" w:rsidP="00B93160">
      <w:pPr>
        <w:tabs>
          <w:tab w:val="left" w:pos="8740"/>
        </w:tabs>
        <w:rPr>
          <w:rFonts w:eastAsia="Times New Roman"/>
          <w:sz w:val="28"/>
          <w:szCs w:val="28"/>
        </w:rPr>
      </w:pPr>
    </w:p>
    <w:p w:rsidR="002E0AFD" w:rsidRPr="00735A91" w:rsidRDefault="002E0AFD" w:rsidP="00B93160">
      <w:pPr>
        <w:tabs>
          <w:tab w:val="left" w:pos="8740"/>
        </w:tabs>
        <w:rPr>
          <w:rFonts w:eastAsia="Times New Roman"/>
          <w:sz w:val="28"/>
          <w:szCs w:val="28"/>
        </w:rPr>
      </w:pPr>
    </w:p>
    <w:p w:rsidR="002E0AFD" w:rsidRPr="00735A91" w:rsidRDefault="002E0AFD" w:rsidP="00B93160">
      <w:pPr>
        <w:tabs>
          <w:tab w:val="left" w:pos="8740"/>
        </w:tabs>
        <w:rPr>
          <w:rFonts w:eastAsia="Times New Roman"/>
          <w:sz w:val="28"/>
          <w:szCs w:val="28"/>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Pr="00B93160" w:rsidRDefault="002E0AFD" w:rsidP="00B93160">
      <w:pPr>
        <w:tabs>
          <w:tab w:val="left" w:pos="8740"/>
        </w:tabs>
        <w:rPr>
          <w:rFonts w:eastAsia="Times New Roman"/>
          <w:sz w:val="24"/>
          <w:szCs w:val="24"/>
        </w:rPr>
      </w:pPr>
    </w:p>
    <w:p w:rsidR="002E0AFD" w:rsidRDefault="002E0AFD" w:rsidP="00B93160">
      <w:pPr>
        <w:tabs>
          <w:tab w:val="left" w:pos="8740"/>
        </w:tabs>
        <w:rPr>
          <w:rFonts w:eastAsia="Times New Roman"/>
          <w:sz w:val="24"/>
          <w:szCs w:val="24"/>
        </w:rPr>
      </w:pPr>
    </w:p>
    <w:p w:rsidR="00B93160" w:rsidRDefault="00B93160" w:rsidP="00B93160">
      <w:pPr>
        <w:tabs>
          <w:tab w:val="left" w:pos="8740"/>
        </w:tabs>
        <w:rPr>
          <w:rFonts w:eastAsia="Times New Roman"/>
          <w:sz w:val="24"/>
          <w:szCs w:val="24"/>
        </w:rPr>
      </w:pPr>
    </w:p>
    <w:p w:rsidR="00B93160" w:rsidRDefault="00B93160" w:rsidP="00B93160">
      <w:pPr>
        <w:tabs>
          <w:tab w:val="left" w:pos="8740"/>
        </w:tabs>
        <w:rPr>
          <w:rFonts w:eastAsia="Times New Roman"/>
          <w:sz w:val="24"/>
          <w:szCs w:val="24"/>
        </w:rPr>
      </w:pPr>
    </w:p>
    <w:p w:rsidR="00B93160" w:rsidRDefault="00B93160" w:rsidP="00B93160">
      <w:pPr>
        <w:tabs>
          <w:tab w:val="left" w:pos="8740"/>
        </w:tabs>
        <w:rPr>
          <w:rFonts w:eastAsia="Times New Roman"/>
          <w:sz w:val="24"/>
          <w:szCs w:val="24"/>
        </w:rPr>
      </w:pPr>
    </w:p>
    <w:p w:rsidR="00B93160" w:rsidRDefault="00B93160" w:rsidP="00B93160">
      <w:pPr>
        <w:tabs>
          <w:tab w:val="left" w:pos="8740"/>
        </w:tabs>
        <w:rPr>
          <w:rFonts w:eastAsia="Times New Roman"/>
          <w:sz w:val="24"/>
          <w:szCs w:val="24"/>
        </w:rPr>
      </w:pPr>
    </w:p>
    <w:p w:rsidR="00430BBD" w:rsidRPr="00B93160" w:rsidRDefault="002E0AFD" w:rsidP="00B93160">
      <w:pPr>
        <w:tabs>
          <w:tab w:val="left" w:pos="8740"/>
        </w:tabs>
        <w:jc w:val="right"/>
        <w:rPr>
          <w:sz w:val="24"/>
          <w:szCs w:val="24"/>
        </w:rPr>
      </w:pPr>
      <w:r w:rsidRPr="00B93160">
        <w:rPr>
          <w:rFonts w:eastAsia="Times New Roman"/>
          <w:sz w:val="24"/>
          <w:szCs w:val="24"/>
        </w:rPr>
        <w:lastRenderedPageBreak/>
        <w:t>Приложение 1</w:t>
      </w:r>
    </w:p>
    <w:p w:rsidR="00430BBD" w:rsidRPr="00B93160" w:rsidRDefault="002E0AFD" w:rsidP="00B93160">
      <w:pPr>
        <w:jc w:val="right"/>
        <w:rPr>
          <w:sz w:val="24"/>
          <w:szCs w:val="24"/>
        </w:rPr>
      </w:pPr>
      <w:r w:rsidRPr="00B93160">
        <w:rPr>
          <w:rFonts w:eastAsia="Times New Roman"/>
          <w:sz w:val="24"/>
          <w:szCs w:val="24"/>
        </w:rPr>
        <w:t xml:space="preserve">к решению </w:t>
      </w:r>
      <w:r w:rsidR="00DE3579" w:rsidRPr="00B93160">
        <w:rPr>
          <w:rFonts w:eastAsia="Times New Roman"/>
          <w:sz w:val="24"/>
          <w:szCs w:val="24"/>
        </w:rPr>
        <w:t>36</w:t>
      </w:r>
      <w:r w:rsidRPr="00B93160">
        <w:rPr>
          <w:rFonts w:eastAsia="Times New Roman"/>
          <w:sz w:val="24"/>
          <w:szCs w:val="24"/>
        </w:rPr>
        <w:t>-й сессии</w:t>
      </w:r>
    </w:p>
    <w:p w:rsidR="00430BBD" w:rsidRPr="00B93160" w:rsidRDefault="002E0AFD" w:rsidP="00B93160">
      <w:pPr>
        <w:jc w:val="right"/>
        <w:rPr>
          <w:sz w:val="24"/>
          <w:szCs w:val="24"/>
        </w:rPr>
      </w:pPr>
      <w:proofErr w:type="spellStart"/>
      <w:r w:rsidRPr="00B93160">
        <w:rPr>
          <w:rFonts w:eastAsia="Times New Roman"/>
          <w:sz w:val="24"/>
          <w:szCs w:val="24"/>
        </w:rPr>
        <w:t>Зуйского</w:t>
      </w:r>
      <w:proofErr w:type="spellEnd"/>
      <w:r w:rsidRPr="00B93160">
        <w:rPr>
          <w:rFonts w:eastAsia="Times New Roman"/>
          <w:sz w:val="24"/>
          <w:szCs w:val="24"/>
        </w:rPr>
        <w:t xml:space="preserve"> сельского совета 1-го созыва</w:t>
      </w:r>
    </w:p>
    <w:p w:rsidR="00430BBD" w:rsidRPr="00B93160" w:rsidRDefault="002E0AFD" w:rsidP="00B93160">
      <w:pPr>
        <w:jc w:val="right"/>
        <w:rPr>
          <w:sz w:val="24"/>
          <w:szCs w:val="24"/>
        </w:rPr>
      </w:pPr>
      <w:r w:rsidRPr="00B93160">
        <w:rPr>
          <w:rFonts w:eastAsia="Times New Roman"/>
          <w:sz w:val="24"/>
          <w:szCs w:val="24"/>
        </w:rPr>
        <w:t xml:space="preserve">от </w:t>
      </w:r>
      <w:r w:rsidR="00DE3579" w:rsidRPr="00B93160">
        <w:rPr>
          <w:rFonts w:eastAsia="Times New Roman"/>
          <w:sz w:val="24"/>
          <w:szCs w:val="24"/>
        </w:rPr>
        <w:t>22.03.2017 № 372</w:t>
      </w:r>
      <w:r w:rsidRPr="00B93160">
        <w:rPr>
          <w:rFonts w:eastAsia="Times New Roman"/>
          <w:sz w:val="24"/>
          <w:szCs w:val="24"/>
        </w:rPr>
        <w:t xml:space="preserve"> </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ПОРЯДОК</w:t>
      </w:r>
    </w:p>
    <w:p w:rsidR="00430BBD" w:rsidRPr="00B93160" w:rsidRDefault="002E0AFD" w:rsidP="00B93160">
      <w:pPr>
        <w:jc w:val="center"/>
        <w:rPr>
          <w:sz w:val="24"/>
          <w:szCs w:val="24"/>
        </w:rPr>
      </w:pPr>
      <w:r w:rsidRPr="00B93160">
        <w:rPr>
          <w:rFonts w:eastAsia="Times New Roman"/>
          <w:b/>
          <w:bCs/>
          <w:sz w:val="24"/>
          <w:szCs w:val="24"/>
        </w:rPr>
        <w:t>проведения оценки регулирующего воздействия проектов муниципальных</w:t>
      </w:r>
    </w:p>
    <w:p w:rsidR="00430BBD" w:rsidRPr="00B93160" w:rsidRDefault="002E0AFD" w:rsidP="00B93160">
      <w:pPr>
        <w:jc w:val="center"/>
        <w:rPr>
          <w:sz w:val="24"/>
          <w:szCs w:val="24"/>
        </w:rPr>
      </w:pPr>
      <w:r w:rsidRPr="00B93160">
        <w:rPr>
          <w:rFonts w:eastAsia="Times New Roman"/>
          <w:b/>
          <w:bCs/>
          <w:sz w:val="24"/>
          <w:szCs w:val="24"/>
        </w:rPr>
        <w:t xml:space="preserve">нормативных правовых актов </w:t>
      </w:r>
      <w:proofErr w:type="spellStart"/>
      <w:r w:rsidRPr="00B93160">
        <w:rPr>
          <w:rFonts w:eastAsia="Times New Roman"/>
          <w:b/>
          <w:bCs/>
          <w:sz w:val="24"/>
          <w:szCs w:val="24"/>
        </w:rPr>
        <w:t>Зуйского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1.Общие положения</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 xml:space="preserve">1.1. Порядок </w:t>
      </w:r>
      <w:proofErr w:type="gramStart"/>
      <w:r w:rsidRPr="00B93160">
        <w:rPr>
          <w:rFonts w:eastAsia="Times New Roman"/>
          <w:sz w:val="24"/>
          <w:szCs w:val="24"/>
        </w:rPr>
        <w:t>проведения оценки регулирующего воздействия проектов муниципальных нормативных правовых актов</w:t>
      </w:r>
      <w:proofErr w:type="gramEnd"/>
      <w:r w:rsidRPr="00B93160">
        <w:rPr>
          <w:rFonts w:eastAsia="Times New Roman"/>
          <w:sz w:val="24"/>
          <w:szCs w:val="24"/>
        </w:rPr>
        <w:t xml:space="preserve"> </w:t>
      </w:r>
      <w:proofErr w:type="spellStart"/>
      <w:r w:rsidRPr="00B93160">
        <w:rPr>
          <w:rFonts w:eastAsia="Times New Roman"/>
          <w:sz w:val="24"/>
          <w:szCs w:val="24"/>
        </w:rPr>
        <w:t>Зуйского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w:t>
      </w:r>
      <w:r w:rsidRPr="00B93160">
        <w:rPr>
          <w:rFonts w:eastAsia="Times New Roman"/>
          <w:b/>
          <w:bCs/>
          <w:sz w:val="24"/>
          <w:szCs w:val="24"/>
        </w:rPr>
        <w:t>(далее</w:t>
      </w:r>
      <w:r w:rsidRPr="00B93160">
        <w:rPr>
          <w:rFonts w:eastAsia="Times New Roman"/>
          <w:sz w:val="24"/>
          <w:szCs w:val="24"/>
        </w:rPr>
        <w:t xml:space="preserve"> </w:t>
      </w:r>
      <w:r w:rsidRPr="00B93160">
        <w:rPr>
          <w:rFonts w:eastAsia="Times New Roman"/>
          <w:b/>
          <w:bCs/>
          <w:sz w:val="24"/>
          <w:szCs w:val="24"/>
        </w:rPr>
        <w:t>–</w:t>
      </w:r>
      <w:r w:rsidRPr="00B93160">
        <w:rPr>
          <w:rFonts w:eastAsia="Times New Roman"/>
          <w:sz w:val="24"/>
          <w:szCs w:val="24"/>
        </w:rPr>
        <w:t xml:space="preserve"> </w:t>
      </w:r>
      <w:r w:rsidRPr="00B93160">
        <w:rPr>
          <w:rFonts w:eastAsia="Times New Roman"/>
          <w:b/>
          <w:bCs/>
          <w:sz w:val="24"/>
          <w:szCs w:val="24"/>
        </w:rPr>
        <w:t>Порядок)</w:t>
      </w:r>
      <w:r w:rsidRPr="00B93160">
        <w:rPr>
          <w:rFonts w:eastAsia="Times New Roman"/>
          <w:sz w:val="24"/>
          <w:szCs w:val="24"/>
        </w:rPr>
        <w:t xml:space="preserve"> определяет процедуру и сроки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w:t>
      </w:r>
      <w:r w:rsidRPr="00B93160">
        <w:rPr>
          <w:rFonts w:eastAsia="Times New Roman"/>
          <w:b/>
          <w:bCs/>
          <w:sz w:val="24"/>
          <w:szCs w:val="24"/>
        </w:rPr>
        <w:t>далее</w:t>
      </w:r>
      <w:r w:rsidRPr="00B93160">
        <w:rPr>
          <w:rFonts w:eastAsia="Times New Roman"/>
          <w:sz w:val="24"/>
          <w:szCs w:val="24"/>
        </w:rPr>
        <w:t xml:space="preserve"> </w:t>
      </w:r>
      <w:r w:rsidRPr="00B93160">
        <w:rPr>
          <w:rFonts w:eastAsia="Times New Roman"/>
          <w:b/>
          <w:bCs/>
          <w:sz w:val="24"/>
          <w:szCs w:val="24"/>
        </w:rPr>
        <w:t>–</w:t>
      </w:r>
      <w:r w:rsidRPr="00B93160">
        <w:rPr>
          <w:rFonts w:eastAsia="Times New Roman"/>
          <w:sz w:val="24"/>
          <w:szCs w:val="24"/>
        </w:rPr>
        <w:t xml:space="preserve"> </w:t>
      </w:r>
      <w:r w:rsidRPr="00B93160">
        <w:rPr>
          <w:rFonts w:eastAsia="Times New Roman"/>
          <w:b/>
          <w:bCs/>
          <w:sz w:val="24"/>
          <w:szCs w:val="24"/>
        </w:rPr>
        <w:t>проект МНПА</w:t>
      </w:r>
      <w:r w:rsidRPr="00B93160">
        <w:rPr>
          <w:rFonts w:eastAsia="Times New Roman"/>
          <w:sz w:val="24"/>
          <w:szCs w:val="24"/>
        </w:rPr>
        <w:t>).</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 xml:space="preserve">1.2. </w:t>
      </w:r>
      <w:proofErr w:type="gramStart"/>
      <w:r w:rsidRPr="00B93160">
        <w:rPr>
          <w:rFonts w:eastAsia="Times New Roman"/>
          <w:sz w:val="24"/>
          <w:szCs w:val="24"/>
        </w:rPr>
        <w:t>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Крым от 25.06.2015 года № 123-ЗРК/2015 «Об оценке регулирующего воздействия проектов нормативных правовых актов Республики Крым,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Республики Крым, муниципальных нормативных правовых</w:t>
      </w:r>
      <w:proofErr w:type="gramEnd"/>
      <w:r w:rsidRPr="00B93160">
        <w:rPr>
          <w:rFonts w:eastAsia="Times New Roman"/>
          <w:sz w:val="24"/>
          <w:szCs w:val="24"/>
        </w:rPr>
        <w:t xml:space="preserve"> актов, затрагивающих вопросы осуществления предпринимательской и инвестиционной деятельности», Уставом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1.3. В случае если проведение оценки регулирующего воздействия проекта МНПА не требуется, орган-разработчик в пояснительной записке к проекту МНПА,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30BBD" w:rsidRPr="00B93160" w:rsidRDefault="00430BBD" w:rsidP="00B93160">
      <w:pPr>
        <w:rPr>
          <w:sz w:val="24"/>
          <w:szCs w:val="24"/>
        </w:rPr>
      </w:pPr>
    </w:p>
    <w:p w:rsidR="00430BBD" w:rsidRPr="00B93160" w:rsidRDefault="002E0AFD" w:rsidP="00B93160">
      <w:pPr>
        <w:ind w:firstLine="567"/>
        <w:jc w:val="both"/>
        <w:rPr>
          <w:sz w:val="24"/>
          <w:szCs w:val="24"/>
        </w:rPr>
      </w:pPr>
      <w:r w:rsidRPr="00B93160">
        <w:rPr>
          <w:rFonts w:eastAsia="Times New Roman"/>
          <w:sz w:val="24"/>
          <w:szCs w:val="24"/>
        </w:rPr>
        <w:t>1.4. В настоящем Порядке используются следующие определения:</w:t>
      </w:r>
    </w:p>
    <w:p w:rsidR="00D9055C" w:rsidRPr="00B93160" w:rsidRDefault="002E0AFD" w:rsidP="00B93160">
      <w:pPr>
        <w:jc w:val="both"/>
        <w:rPr>
          <w:rFonts w:eastAsia="Times New Roman"/>
          <w:b/>
          <w:bCs/>
          <w:sz w:val="24"/>
          <w:szCs w:val="24"/>
        </w:rPr>
      </w:pPr>
      <w:r w:rsidRPr="00B93160">
        <w:rPr>
          <w:rFonts w:eastAsia="Times New Roman"/>
          <w:b/>
          <w:bCs/>
          <w:sz w:val="24"/>
          <w:szCs w:val="24"/>
        </w:rPr>
        <w:t xml:space="preserve">публичные консультации </w:t>
      </w:r>
      <w:r w:rsidRPr="00B93160">
        <w:rPr>
          <w:rFonts w:eastAsia="Times New Roman"/>
          <w:sz w:val="24"/>
          <w:szCs w:val="24"/>
        </w:rPr>
        <w:t>– открытое обсуждение проекта МНПА;</w:t>
      </w:r>
      <w:r w:rsidRPr="00B93160">
        <w:rPr>
          <w:rFonts w:eastAsia="Times New Roman"/>
          <w:b/>
          <w:bCs/>
          <w:sz w:val="24"/>
          <w:szCs w:val="24"/>
        </w:rPr>
        <w:t xml:space="preserve"> </w:t>
      </w:r>
    </w:p>
    <w:p w:rsidR="00430BBD" w:rsidRPr="00B93160" w:rsidRDefault="002E0AFD" w:rsidP="00B93160">
      <w:pPr>
        <w:jc w:val="both"/>
        <w:rPr>
          <w:sz w:val="24"/>
          <w:szCs w:val="24"/>
        </w:rPr>
      </w:pPr>
      <w:r w:rsidRPr="00B93160">
        <w:rPr>
          <w:rFonts w:eastAsia="Times New Roman"/>
          <w:b/>
          <w:bCs/>
          <w:sz w:val="24"/>
          <w:szCs w:val="24"/>
        </w:rPr>
        <w:t xml:space="preserve">Орган-разработчик </w:t>
      </w:r>
      <w:r w:rsidRPr="00B93160">
        <w:rPr>
          <w:rFonts w:eastAsia="Times New Roman"/>
          <w:sz w:val="24"/>
          <w:szCs w:val="24"/>
        </w:rPr>
        <w:t>– разработчик проекта МНПА;</w:t>
      </w:r>
    </w:p>
    <w:p w:rsidR="00430BBD" w:rsidRPr="00B93160" w:rsidRDefault="00430BBD" w:rsidP="00B93160">
      <w:pPr>
        <w:jc w:val="both"/>
        <w:rPr>
          <w:sz w:val="24"/>
          <w:szCs w:val="24"/>
        </w:rPr>
      </w:pPr>
    </w:p>
    <w:p w:rsidR="00430BBD" w:rsidRPr="00B93160" w:rsidRDefault="00D9055C" w:rsidP="00B93160">
      <w:pPr>
        <w:tabs>
          <w:tab w:val="left" w:pos="1160"/>
          <w:tab w:val="left" w:pos="3220"/>
          <w:tab w:val="left" w:pos="3660"/>
          <w:tab w:val="left" w:pos="5060"/>
          <w:tab w:val="left" w:pos="6540"/>
          <w:tab w:val="left" w:pos="6960"/>
          <w:tab w:val="left" w:pos="7880"/>
        </w:tabs>
        <w:jc w:val="both"/>
        <w:rPr>
          <w:sz w:val="24"/>
          <w:szCs w:val="24"/>
        </w:rPr>
      </w:pPr>
      <w:r w:rsidRPr="00B93160">
        <w:rPr>
          <w:rFonts w:eastAsia="Times New Roman"/>
          <w:b/>
          <w:bCs/>
          <w:sz w:val="24"/>
          <w:szCs w:val="24"/>
        </w:rPr>
        <w:t xml:space="preserve">Орган, уполномоченный на </w:t>
      </w:r>
      <w:r w:rsidR="002E0AFD" w:rsidRPr="00B93160">
        <w:rPr>
          <w:rFonts w:eastAsia="Times New Roman"/>
          <w:b/>
          <w:bCs/>
          <w:sz w:val="24"/>
          <w:szCs w:val="24"/>
        </w:rPr>
        <w:t>подготовку</w:t>
      </w:r>
      <w:r w:rsidR="002E0AFD" w:rsidRPr="00B93160">
        <w:rPr>
          <w:rFonts w:eastAsia="Times New Roman"/>
          <w:b/>
          <w:bCs/>
          <w:sz w:val="24"/>
          <w:szCs w:val="24"/>
        </w:rPr>
        <w:tab/>
      </w:r>
      <w:r w:rsidRPr="00B93160">
        <w:rPr>
          <w:rFonts w:eastAsia="Times New Roman"/>
          <w:b/>
          <w:bCs/>
          <w:sz w:val="24"/>
          <w:szCs w:val="24"/>
        </w:rPr>
        <w:t xml:space="preserve"> заключения об </w:t>
      </w:r>
      <w:r w:rsidR="002E0AFD" w:rsidRPr="00B93160">
        <w:rPr>
          <w:rFonts w:eastAsia="Times New Roman"/>
          <w:b/>
          <w:bCs/>
          <w:sz w:val="24"/>
          <w:szCs w:val="24"/>
        </w:rPr>
        <w:t>оценке</w:t>
      </w:r>
      <w:r w:rsidRPr="00B93160">
        <w:rPr>
          <w:sz w:val="24"/>
          <w:szCs w:val="24"/>
        </w:rPr>
        <w:t xml:space="preserve"> </w:t>
      </w:r>
      <w:r w:rsidR="002E0AFD" w:rsidRPr="00B93160">
        <w:rPr>
          <w:rFonts w:eastAsia="Times New Roman"/>
          <w:b/>
          <w:bCs/>
          <w:sz w:val="24"/>
          <w:szCs w:val="24"/>
        </w:rPr>
        <w:t>регулирующего</w:t>
      </w:r>
    </w:p>
    <w:p w:rsidR="00430BBD" w:rsidRPr="00B93160" w:rsidRDefault="002E0AFD" w:rsidP="00B93160">
      <w:pPr>
        <w:rPr>
          <w:sz w:val="24"/>
          <w:szCs w:val="24"/>
        </w:rPr>
      </w:pPr>
      <w:r w:rsidRPr="00B93160">
        <w:rPr>
          <w:rFonts w:eastAsia="Times New Roman"/>
          <w:b/>
          <w:bCs/>
          <w:sz w:val="24"/>
          <w:szCs w:val="24"/>
        </w:rPr>
        <w:t xml:space="preserve">воздействия </w:t>
      </w:r>
      <w:r w:rsidRPr="00B93160">
        <w:rPr>
          <w:rFonts w:eastAsia="Times New Roman"/>
          <w:sz w:val="24"/>
          <w:szCs w:val="24"/>
        </w:rPr>
        <w:t>– Админ</w:t>
      </w:r>
      <w:r w:rsidR="00D9055C" w:rsidRPr="00B93160">
        <w:rPr>
          <w:rFonts w:eastAsia="Times New Roman"/>
          <w:sz w:val="24"/>
          <w:szCs w:val="24"/>
        </w:rPr>
        <w:t xml:space="preserve">истрация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в лице структурного</w:t>
      </w:r>
    </w:p>
    <w:p w:rsidR="00430BBD" w:rsidRPr="00B93160" w:rsidRDefault="00430BBD" w:rsidP="00B93160">
      <w:pPr>
        <w:rPr>
          <w:sz w:val="24"/>
          <w:szCs w:val="24"/>
        </w:rPr>
      </w:pPr>
    </w:p>
    <w:p w:rsidR="00430BBD" w:rsidRPr="00B93160" w:rsidRDefault="00D9055C" w:rsidP="00B93160">
      <w:pPr>
        <w:jc w:val="both"/>
        <w:rPr>
          <w:sz w:val="24"/>
          <w:szCs w:val="24"/>
        </w:rPr>
      </w:pPr>
      <w:r w:rsidRPr="00B93160">
        <w:rPr>
          <w:rFonts w:eastAsia="Times New Roman"/>
          <w:sz w:val="24"/>
          <w:szCs w:val="24"/>
        </w:rPr>
        <w:t xml:space="preserve">подразделения Администрации </w:t>
      </w:r>
      <w:proofErr w:type="spellStart"/>
      <w:r w:rsidRPr="00B93160">
        <w:rPr>
          <w:rFonts w:eastAsia="Times New Roman"/>
          <w:sz w:val="24"/>
          <w:szCs w:val="24"/>
        </w:rPr>
        <w:t>Зуйского</w:t>
      </w:r>
      <w:proofErr w:type="spellEnd"/>
      <w:r w:rsidRPr="00B93160">
        <w:rPr>
          <w:rFonts w:eastAsia="Times New Roman"/>
          <w:sz w:val="24"/>
          <w:szCs w:val="24"/>
        </w:rPr>
        <w:t xml:space="preserve"> сельского поселения, уполномоченного </w:t>
      </w:r>
      <w:proofErr w:type="gramStart"/>
      <w:r w:rsidR="002E0AFD" w:rsidRPr="00B93160">
        <w:rPr>
          <w:rFonts w:eastAsia="Times New Roman"/>
          <w:sz w:val="24"/>
          <w:szCs w:val="24"/>
        </w:rPr>
        <w:t>на</w:t>
      </w:r>
      <w:proofErr w:type="gramEnd"/>
    </w:p>
    <w:p w:rsidR="00430BBD" w:rsidRPr="00B93160" w:rsidRDefault="002E0AFD" w:rsidP="00B93160">
      <w:pPr>
        <w:jc w:val="both"/>
        <w:rPr>
          <w:sz w:val="24"/>
          <w:szCs w:val="24"/>
        </w:rPr>
      </w:pPr>
      <w:r w:rsidRPr="00B93160">
        <w:rPr>
          <w:rFonts w:eastAsia="Times New Roman"/>
          <w:sz w:val="24"/>
          <w:szCs w:val="24"/>
        </w:rPr>
        <w:t>подготовку заключения об оценке регулирующего воздействия;</w:t>
      </w:r>
    </w:p>
    <w:p w:rsidR="00430BBD" w:rsidRPr="00B93160" w:rsidRDefault="002E0AFD" w:rsidP="00B93160">
      <w:pPr>
        <w:jc w:val="both"/>
        <w:rPr>
          <w:sz w:val="24"/>
          <w:szCs w:val="24"/>
        </w:rPr>
      </w:pPr>
      <w:r w:rsidRPr="00B93160">
        <w:rPr>
          <w:rFonts w:eastAsia="Times New Roman"/>
          <w:b/>
          <w:bCs/>
          <w:sz w:val="24"/>
          <w:szCs w:val="24"/>
        </w:rPr>
        <w:t>Орган, уполномоче</w:t>
      </w:r>
      <w:r w:rsidR="00D9055C" w:rsidRPr="00B93160">
        <w:rPr>
          <w:rFonts w:eastAsia="Times New Roman"/>
          <w:b/>
          <w:bCs/>
          <w:sz w:val="24"/>
          <w:szCs w:val="24"/>
        </w:rPr>
        <w:t xml:space="preserve">нный на проведение экспертизы </w:t>
      </w:r>
      <w:r w:rsidRPr="00B93160">
        <w:rPr>
          <w:rFonts w:eastAsia="Times New Roman"/>
          <w:sz w:val="24"/>
          <w:szCs w:val="24"/>
        </w:rPr>
        <w:t>-</w:t>
      </w:r>
      <w:r w:rsidR="00D9055C" w:rsidRPr="00B93160">
        <w:rPr>
          <w:rFonts w:eastAsia="Times New Roman"/>
          <w:b/>
          <w:bCs/>
          <w:sz w:val="24"/>
          <w:szCs w:val="24"/>
        </w:rPr>
        <w:t xml:space="preserve"> </w:t>
      </w:r>
      <w:r w:rsidR="00D9055C" w:rsidRPr="00B93160">
        <w:rPr>
          <w:rFonts w:eastAsia="Times New Roman"/>
          <w:sz w:val="24"/>
          <w:szCs w:val="24"/>
        </w:rPr>
        <w:t xml:space="preserve">Администрация </w:t>
      </w:r>
      <w:proofErr w:type="spellStart"/>
      <w:r w:rsidR="00D9055C" w:rsidRPr="00B93160">
        <w:rPr>
          <w:rFonts w:eastAsia="Times New Roman"/>
          <w:sz w:val="24"/>
          <w:szCs w:val="24"/>
        </w:rPr>
        <w:t>Зуй</w:t>
      </w:r>
      <w:r w:rsidRPr="00B93160">
        <w:rPr>
          <w:rFonts w:eastAsia="Times New Roman"/>
          <w:sz w:val="24"/>
          <w:szCs w:val="24"/>
        </w:rPr>
        <w:t>ского</w:t>
      </w:r>
      <w:proofErr w:type="spellEnd"/>
    </w:p>
    <w:p w:rsidR="00430BBD" w:rsidRPr="00B93160" w:rsidRDefault="00D9055C" w:rsidP="00B93160">
      <w:pPr>
        <w:jc w:val="both"/>
        <w:rPr>
          <w:sz w:val="24"/>
          <w:szCs w:val="24"/>
        </w:rPr>
      </w:pPr>
      <w:r w:rsidRPr="00B93160">
        <w:rPr>
          <w:rFonts w:eastAsia="Times New Roman"/>
          <w:sz w:val="24"/>
          <w:szCs w:val="24"/>
        </w:rPr>
        <w:t xml:space="preserve">сельского поселения в лице структурного подразделения Администрации </w:t>
      </w:r>
      <w:proofErr w:type="spellStart"/>
      <w:r w:rsidRPr="00B93160">
        <w:rPr>
          <w:rFonts w:eastAsia="Times New Roman"/>
          <w:sz w:val="24"/>
          <w:szCs w:val="24"/>
        </w:rPr>
        <w:t>Зуй</w:t>
      </w:r>
      <w:r w:rsidR="002E0AFD" w:rsidRPr="00B93160">
        <w:rPr>
          <w:rFonts w:eastAsia="Times New Roman"/>
          <w:sz w:val="24"/>
          <w:szCs w:val="24"/>
        </w:rPr>
        <w:t>ского</w:t>
      </w:r>
      <w:proofErr w:type="spellEnd"/>
    </w:p>
    <w:p w:rsidR="00430BBD" w:rsidRPr="00B93160" w:rsidRDefault="002E0AFD" w:rsidP="00B93160">
      <w:pPr>
        <w:rPr>
          <w:sz w:val="24"/>
          <w:szCs w:val="24"/>
        </w:rPr>
      </w:pPr>
      <w:r w:rsidRPr="00B93160">
        <w:rPr>
          <w:rFonts w:eastAsia="Times New Roman"/>
          <w:sz w:val="24"/>
          <w:szCs w:val="24"/>
        </w:rPr>
        <w:t>сельского поселения, уполномоченного на проведение экспертизы;</w:t>
      </w:r>
    </w:p>
    <w:p w:rsidR="00430BBD" w:rsidRPr="00B93160" w:rsidRDefault="00430BBD" w:rsidP="00B93160">
      <w:pPr>
        <w:rPr>
          <w:sz w:val="24"/>
          <w:szCs w:val="24"/>
        </w:rPr>
      </w:pPr>
    </w:p>
    <w:p w:rsidR="00430BBD" w:rsidRPr="00B93160" w:rsidRDefault="002E0AFD" w:rsidP="00B93160">
      <w:pPr>
        <w:jc w:val="both"/>
        <w:rPr>
          <w:sz w:val="24"/>
          <w:szCs w:val="24"/>
        </w:rPr>
      </w:pPr>
      <w:r w:rsidRPr="00B93160">
        <w:rPr>
          <w:rFonts w:eastAsia="Times New Roman"/>
          <w:b/>
          <w:bCs/>
          <w:sz w:val="24"/>
          <w:szCs w:val="24"/>
        </w:rPr>
        <w:t xml:space="preserve">Орган, уполномоченный на подготовку заключения - </w:t>
      </w:r>
      <w:r w:rsidRPr="00B93160">
        <w:rPr>
          <w:rFonts w:eastAsia="Times New Roman"/>
          <w:sz w:val="24"/>
          <w:szCs w:val="24"/>
        </w:rPr>
        <w:t xml:space="preserve">Администрация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b/>
          <w:bCs/>
          <w:sz w:val="24"/>
          <w:szCs w:val="24"/>
        </w:rPr>
        <w:t xml:space="preserve"> </w:t>
      </w:r>
      <w:r w:rsidRPr="00B93160">
        <w:rPr>
          <w:rFonts w:eastAsia="Times New Roman"/>
          <w:sz w:val="24"/>
          <w:szCs w:val="24"/>
        </w:rPr>
        <w:t xml:space="preserve">сельского поселения в лице структурного подразделения Администрации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уполномоченного на подготовку заключения по результатам проведения экспертизы;</w:t>
      </w:r>
    </w:p>
    <w:p w:rsidR="00430BBD" w:rsidRPr="00B93160" w:rsidRDefault="00430BBD" w:rsidP="00B93160">
      <w:pPr>
        <w:rPr>
          <w:sz w:val="24"/>
          <w:szCs w:val="24"/>
        </w:rPr>
      </w:pPr>
    </w:p>
    <w:p w:rsidR="00D9055C" w:rsidRPr="00B93160" w:rsidRDefault="002E0AFD" w:rsidP="00B93160">
      <w:pPr>
        <w:jc w:val="both"/>
        <w:rPr>
          <w:rFonts w:eastAsia="Times New Roman"/>
          <w:b/>
          <w:bCs/>
          <w:sz w:val="24"/>
          <w:szCs w:val="24"/>
        </w:rPr>
      </w:pPr>
      <w:r w:rsidRPr="00B93160">
        <w:rPr>
          <w:rFonts w:eastAsia="Times New Roman"/>
          <w:b/>
          <w:bCs/>
          <w:sz w:val="24"/>
          <w:szCs w:val="24"/>
        </w:rPr>
        <w:lastRenderedPageBreak/>
        <w:t xml:space="preserve">Орган, уполномоченный на проведение мониторинга фактического воздействия муниципальных нормативных правовых актов </w:t>
      </w:r>
      <w:r w:rsidRPr="00B93160">
        <w:rPr>
          <w:rFonts w:eastAsia="Times New Roman"/>
          <w:sz w:val="24"/>
          <w:szCs w:val="24"/>
        </w:rPr>
        <w:t>-</w:t>
      </w:r>
      <w:r w:rsidRPr="00B93160">
        <w:rPr>
          <w:rFonts w:eastAsia="Times New Roman"/>
          <w:b/>
          <w:bCs/>
          <w:sz w:val="24"/>
          <w:szCs w:val="24"/>
        </w:rPr>
        <w:t xml:space="preserve"> </w:t>
      </w:r>
      <w:r w:rsidRPr="00B93160">
        <w:rPr>
          <w:rFonts w:eastAsia="Times New Roman"/>
          <w:sz w:val="24"/>
          <w:szCs w:val="24"/>
        </w:rPr>
        <w:t xml:space="preserve">Администрация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b/>
          <w:bCs/>
          <w:sz w:val="24"/>
          <w:szCs w:val="24"/>
        </w:rPr>
        <w:t xml:space="preserve"> </w:t>
      </w:r>
      <w:r w:rsidRPr="00B93160">
        <w:rPr>
          <w:rFonts w:eastAsia="Times New Roman"/>
          <w:sz w:val="24"/>
          <w:szCs w:val="24"/>
        </w:rPr>
        <w:t xml:space="preserve">сельского поселения в лице структурного подразделения Администрации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уполномоченного на проведение мониторинга фактического воздействия нормативных правовых актов</w:t>
      </w:r>
      <w:r w:rsidRPr="00B93160">
        <w:rPr>
          <w:rFonts w:eastAsia="Times New Roman"/>
          <w:b/>
          <w:bCs/>
          <w:sz w:val="24"/>
          <w:szCs w:val="24"/>
        </w:rPr>
        <w:t>.</w:t>
      </w:r>
    </w:p>
    <w:p w:rsidR="00D9055C" w:rsidRPr="00B93160" w:rsidRDefault="00D9055C" w:rsidP="00B93160">
      <w:pPr>
        <w:jc w:val="both"/>
        <w:rPr>
          <w:rFonts w:eastAsia="Times New Roman"/>
          <w:b/>
          <w:bCs/>
          <w:sz w:val="24"/>
          <w:szCs w:val="24"/>
        </w:rPr>
      </w:pPr>
    </w:p>
    <w:p w:rsidR="00430BBD" w:rsidRPr="00B93160" w:rsidRDefault="002E0AFD" w:rsidP="00B93160">
      <w:pPr>
        <w:pStyle w:val="a6"/>
        <w:numPr>
          <w:ilvl w:val="0"/>
          <w:numId w:val="1"/>
        </w:numPr>
        <w:ind w:left="0"/>
        <w:jc w:val="center"/>
        <w:rPr>
          <w:rFonts w:eastAsia="Times New Roman"/>
          <w:b/>
          <w:bCs/>
          <w:sz w:val="24"/>
          <w:szCs w:val="24"/>
        </w:rPr>
      </w:pPr>
      <w:r w:rsidRPr="00B93160">
        <w:rPr>
          <w:rFonts w:eastAsia="Times New Roman"/>
          <w:b/>
          <w:bCs/>
          <w:sz w:val="24"/>
          <w:szCs w:val="24"/>
        </w:rPr>
        <w:t>Оценка регулирующего воздействия</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2.1. Оценка регулирующего воздействия проекта МНПА проводится органом-разработчиком.</w:t>
      </w:r>
      <w:r w:rsidR="00D9055C" w:rsidRPr="00B93160">
        <w:rPr>
          <w:rFonts w:eastAsia="Times New Roman"/>
          <w:sz w:val="24"/>
          <w:szCs w:val="24"/>
        </w:rPr>
        <w:t xml:space="preserve"> </w:t>
      </w:r>
      <w:r w:rsidRPr="00B93160">
        <w:rPr>
          <w:rFonts w:eastAsia="Times New Roman"/>
          <w:sz w:val="24"/>
          <w:szCs w:val="24"/>
        </w:rPr>
        <w:t>Органом-разработчиком проекта МНПА могут быть:</w:t>
      </w:r>
    </w:p>
    <w:p w:rsidR="00430BBD" w:rsidRPr="00B93160" w:rsidRDefault="002E0AFD" w:rsidP="00B93160">
      <w:pPr>
        <w:numPr>
          <w:ilvl w:val="0"/>
          <w:numId w:val="5"/>
        </w:numPr>
        <w:tabs>
          <w:tab w:val="left" w:pos="0"/>
        </w:tabs>
        <w:ind w:hanging="130"/>
        <w:jc w:val="both"/>
        <w:rPr>
          <w:rFonts w:eastAsia="Times New Roman"/>
          <w:sz w:val="24"/>
          <w:szCs w:val="24"/>
        </w:rPr>
      </w:pPr>
      <w:r w:rsidRPr="00B93160">
        <w:rPr>
          <w:rFonts w:eastAsia="Times New Roman"/>
          <w:sz w:val="24"/>
          <w:szCs w:val="24"/>
        </w:rPr>
        <w:t xml:space="preserve">структурные подразделения Администрации </w:t>
      </w:r>
      <w:proofErr w:type="spellStart"/>
      <w:r w:rsidR="00D9055C"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numPr>
          <w:ilvl w:val="0"/>
          <w:numId w:val="5"/>
        </w:numPr>
        <w:tabs>
          <w:tab w:val="left" w:pos="0"/>
        </w:tabs>
        <w:ind w:firstLine="710"/>
        <w:jc w:val="both"/>
        <w:rPr>
          <w:rFonts w:eastAsia="Times New Roman"/>
          <w:sz w:val="24"/>
          <w:szCs w:val="24"/>
        </w:rPr>
      </w:pPr>
      <w:r w:rsidRPr="00B93160">
        <w:rPr>
          <w:rFonts w:eastAsia="Times New Roman"/>
          <w:sz w:val="24"/>
          <w:szCs w:val="24"/>
        </w:rPr>
        <w:t xml:space="preserve">субъекты правотворческой инициативы, уполномоченные в соответствии с Уставом </w:t>
      </w:r>
      <w:proofErr w:type="spellStart"/>
      <w:r w:rsidR="006002F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вносить проекты нормативных правовых актов </w:t>
      </w:r>
      <w:proofErr w:type="spellStart"/>
      <w:r w:rsidR="006002F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(далее – субъекты правотворческой инициативы).</w:t>
      </w:r>
    </w:p>
    <w:p w:rsidR="00430BBD" w:rsidRPr="00B93160" w:rsidRDefault="002E0AFD" w:rsidP="00B93160">
      <w:pPr>
        <w:ind w:firstLine="708"/>
        <w:jc w:val="both"/>
        <w:rPr>
          <w:rFonts w:eastAsia="Times New Roman"/>
          <w:sz w:val="24"/>
          <w:szCs w:val="24"/>
        </w:rPr>
      </w:pPr>
      <w:r w:rsidRPr="00B93160">
        <w:rPr>
          <w:rFonts w:eastAsia="Times New Roman"/>
          <w:sz w:val="24"/>
          <w:szCs w:val="24"/>
        </w:rPr>
        <w:t>2.2. Оценка регулирующего воздействия проводится в целях выявления в проекте МНПА положений, которые:</w:t>
      </w:r>
    </w:p>
    <w:p w:rsidR="00430BBD" w:rsidRPr="00B93160" w:rsidRDefault="002E0AFD" w:rsidP="00B93160">
      <w:pPr>
        <w:ind w:firstLine="708"/>
        <w:jc w:val="both"/>
        <w:rPr>
          <w:rFonts w:eastAsia="Times New Roman"/>
          <w:sz w:val="24"/>
          <w:szCs w:val="24"/>
        </w:rPr>
      </w:pPr>
      <w:r w:rsidRPr="00B93160">
        <w:rPr>
          <w:rFonts w:eastAsia="Times New Roman"/>
          <w:sz w:val="24"/>
          <w:szCs w:val="24"/>
        </w:rPr>
        <w:t>2.2.1.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430BBD" w:rsidRPr="00B93160" w:rsidRDefault="002E0AFD" w:rsidP="00B93160">
      <w:pPr>
        <w:ind w:firstLine="708"/>
        <w:jc w:val="both"/>
        <w:rPr>
          <w:rFonts w:eastAsia="Times New Roman"/>
          <w:sz w:val="24"/>
          <w:szCs w:val="24"/>
        </w:rPr>
      </w:pPr>
      <w:r w:rsidRPr="00B93160">
        <w:rPr>
          <w:rFonts w:eastAsia="Times New Roman"/>
          <w:sz w:val="24"/>
          <w:szCs w:val="24"/>
        </w:rPr>
        <w:t xml:space="preserve">2.2.2. способствуют возникновению необоснованных расходов субъектов предпринимательской и инвестиционной деятельности и (или) способствуют возникновению необоснованных расходов бюджета </w:t>
      </w:r>
      <w:proofErr w:type="spellStart"/>
      <w:r w:rsidR="006002F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ind w:firstLine="708"/>
        <w:jc w:val="both"/>
        <w:rPr>
          <w:rFonts w:eastAsia="Times New Roman"/>
          <w:sz w:val="24"/>
          <w:szCs w:val="24"/>
        </w:rPr>
      </w:pPr>
      <w:r w:rsidRPr="00B93160">
        <w:rPr>
          <w:rFonts w:eastAsia="Times New Roman"/>
          <w:sz w:val="24"/>
          <w:szCs w:val="24"/>
        </w:rPr>
        <w:t>2.3. Оценка регулирующего воздействия проводится с учетом степени регулирующего воздействия положений, содержащихся в проекте МНПА:</w:t>
      </w:r>
    </w:p>
    <w:p w:rsidR="00430BBD" w:rsidRPr="00B93160" w:rsidRDefault="002E0AFD" w:rsidP="00B93160">
      <w:pPr>
        <w:ind w:firstLine="708"/>
        <w:jc w:val="both"/>
        <w:rPr>
          <w:rFonts w:eastAsia="Times New Roman"/>
          <w:sz w:val="24"/>
          <w:szCs w:val="24"/>
        </w:rPr>
      </w:pPr>
      <w:proofErr w:type="gramStart"/>
      <w:r w:rsidRPr="00B93160">
        <w:rPr>
          <w:rFonts w:eastAsia="Times New Roman"/>
          <w:sz w:val="24"/>
          <w:szCs w:val="24"/>
        </w:rPr>
        <w:t>2.3.1. высокая степень регулирующего воздействия - проект МНПА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w:t>
      </w:r>
      <w:proofErr w:type="gramEnd"/>
      <w:r w:rsidRPr="00B93160">
        <w:rPr>
          <w:rFonts w:eastAsia="Times New Roman"/>
          <w:sz w:val="24"/>
          <w:szCs w:val="24"/>
        </w:rPr>
        <w:t xml:space="preserve"> </w:t>
      </w:r>
      <w:proofErr w:type="spellStart"/>
      <w:r w:rsidR="006002F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ind w:firstLine="708"/>
        <w:jc w:val="both"/>
        <w:rPr>
          <w:rFonts w:eastAsia="Times New Roman"/>
          <w:sz w:val="24"/>
          <w:szCs w:val="24"/>
        </w:rPr>
      </w:pPr>
      <w:proofErr w:type="gramStart"/>
      <w:r w:rsidRPr="00B93160">
        <w:rPr>
          <w:rFonts w:eastAsia="Times New Roman"/>
          <w:sz w:val="24"/>
          <w:szCs w:val="24"/>
        </w:rPr>
        <w:t xml:space="preserve">2.3.2. средняя степень регулирующего воздействия - проект МНПА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w:t>
      </w:r>
      <w:proofErr w:type="gramEnd"/>
      <w:r w:rsidRPr="00B93160">
        <w:rPr>
          <w:rFonts w:eastAsia="Times New Roman"/>
          <w:sz w:val="24"/>
          <w:szCs w:val="24"/>
        </w:rPr>
        <w:t xml:space="preserve"> поселения;</w:t>
      </w:r>
    </w:p>
    <w:p w:rsidR="00430BBD" w:rsidRPr="00B93160" w:rsidRDefault="002E0AFD" w:rsidP="00B93160">
      <w:pPr>
        <w:ind w:firstLine="708"/>
        <w:jc w:val="both"/>
        <w:rPr>
          <w:rFonts w:eastAsia="Times New Roman"/>
          <w:sz w:val="24"/>
          <w:szCs w:val="24"/>
        </w:rPr>
      </w:pPr>
      <w:r w:rsidRPr="00B93160">
        <w:rPr>
          <w:rFonts w:eastAsia="Times New Roman"/>
          <w:sz w:val="24"/>
          <w:szCs w:val="24"/>
        </w:rPr>
        <w:t>2.3.3. низкая степень регулирующего воздействия - проект МНПА не содержит положений, предусмотренных подпунктами 2.3.1 и 2.3.2 настоящего пункта, однако подлежит оценке регулирующего воздействия в соответствии с пунктом 2.1 Порядка.</w:t>
      </w:r>
    </w:p>
    <w:p w:rsidR="00430BBD" w:rsidRPr="00B93160" w:rsidRDefault="00430BBD" w:rsidP="00B93160">
      <w:pPr>
        <w:rPr>
          <w:sz w:val="24"/>
          <w:szCs w:val="24"/>
        </w:rPr>
      </w:pPr>
    </w:p>
    <w:p w:rsidR="00430BBD" w:rsidRPr="00B93160" w:rsidRDefault="002E0AFD" w:rsidP="00B93160">
      <w:pPr>
        <w:numPr>
          <w:ilvl w:val="0"/>
          <w:numId w:val="6"/>
        </w:numPr>
        <w:ind w:hanging="250"/>
        <w:jc w:val="center"/>
        <w:rPr>
          <w:rFonts w:eastAsia="Times New Roman"/>
          <w:b/>
          <w:bCs/>
          <w:sz w:val="24"/>
          <w:szCs w:val="24"/>
        </w:rPr>
      </w:pPr>
      <w:r w:rsidRPr="00B93160">
        <w:rPr>
          <w:rFonts w:eastAsia="Times New Roman"/>
          <w:b/>
          <w:bCs/>
          <w:sz w:val="24"/>
          <w:szCs w:val="24"/>
        </w:rPr>
        <w:t>Процедура проведения оценки регулирующего воздействия</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 xml:space="preserve">3.1. Орган–разработчик размещает на официальном сайте Администрации уведомление об обсуждении концепции предлагаемого правового регулирования по форме согласно </w:t>
      </w:r>
      <w:r w:rsidRPr="00B93160">
        <w:rPr>
          <w:rFonts w:eastAsia="Times New Roman"/>
          <w:b/>
          <w:bCs/>
          <w:sz w:val="24"/>
          <w:szCs w:val="24"/>
        </w:rPr>
        <w:t>Приложению</w:t>
      </w:r>
      <w:r w:rsidRPr="00B93160">
        <w:rPr>
          <w:rFonts w:eastAsia="Times New Roman"/>
          <w:sz w:val="24"/>
          <w:szCs w:val="24"/>
        </w:rPr>
        <w:t xml:space="preserve"> </w:t>
      </w:r>
      <w:r w:rsidRPr="00B93160">
        <w:rPr>
          <w:rFonts w:eastAsia="Times New Roman"/>
          <w:b/>
          <w:bCs/>
          <w:sz w:val="24"/>
          <w:szCs w:val="24"/>
        </w:rPr>
        <w:t>1</w:t>
      </w:r>
      <w:r w:rsidRPr="00B93160">
        <w:rPr>
          <w:rFonts w:eastAsia="Times New Roman"/>
          <w:sz w:val="24"/>
          <w:szCs w:val="24"/>
        </w:rPr>
        <w:t xml:space="preserve"> к настоящему Порядку и перечень вопросов для участников обсуждения концепции предлагаемого правового регулирования по форме согласно </w:t>
      </w:r>
      <w:r w:rsidRPr="00B93160">
        <w:rPr>
          <w:rFonts w:eastAsia="Times New Roman"/>
          <w:b/>
          <w:bCs/>
          <w:sz w:val="24"/>
          <w:szCs w:val="24"/>
        </w:rPr>
        <w:t>Приложению</w:t>
      </w:r>
      <w:r w:rsidRPr="00B93160">
        <w:rPr>
          <w:rFonts w:eastAsia="Times New Roman"/>
          <w:sz w:val="24"/>
          <w:szCs w:val="24"/>
        </w:rPr>
        <w:t xml:space="preserve"> </w:t>
      </w:r>
      <w:r w:rsidRPr="00B93160">
        <w:rPr>
          <w:rFonts w:eastAsia="Times New Roman"/>
          <w:b/>
          <w:bCs/>
          <w:sz w:val="24"/>
          <w:szCs w:val="24"/>
        </w:rPr>
        <w:t>2</w:t>
      </w:r>
      <w:r w:rsidRPr="00B93160">
        <w:rPr>
          <w:rFonts w:eastAsia="Times New Roman"/>
          <w:sz w:val="24"/>
          <w:szCs w:val="24"/>
        </w:rPr>
        <w:t xml:space="preserve"> к настоящему Порядку.</w:t>
      </w:r>
    </w:p>
    <w:p w:rsidR="00430BBD" w:rsidRPr="00B93160" w:rsidRDefault="002E0AFD" w:rsidP="00B93160">
      <w:pPr>
        <w:ind w:firstLine="708"/>
        <w:jc w:val="both"/>
        <w:rPr>
          <w:sz w:val="24"/>
          <w:szCs w:val="24"/>
        </w:rPr>
      </w:pPr>
      <w:r w:rsidRPr="00B93160">
        <w:rPr>
          <w:rFonts w:eastAsia="Times New Roman"/>
          <w:sz w:val="24"/>
          <w:szCs w:val="24"/>
        </w:rPr>
        <w:t xml:space="preserve">3.2. Срок, указанный в уведомлении об обсуждении концепции предлагаемого правового регулирования, в течение которого органом-разработчиком принимаются предложения в связи с размещением уведомления об обсуждении концепции предлагаемого правового регулирования, составляет </w:t>
      </w:r>
      <w:r w:rsidRPr="00B93160">
        <w:rPr>
          <w:rFonts w:eastAsia="Times New Roman"/>
          <w:b/>
          <w:bCs/>
          <w:sz w:val="24"/>
          <w:szCs w:val="24"/>
        </w:rPr>
        <w:t>15</w:t>
      </w:r>
      <w:r w:rsidRPr="00B93160">
        <w:rPr>
          <w:rFonts w:eastAsia="Times New Roman"/>
          <w:sz w:val="24"/>
          <w:szCs w:val="24"/>
        </w:rPr>
        <w:t xml:space="preserve"> дней со дня размещения на официальном сайте Администрации.</w:t>
      </w:r>
    </w:p>
    <w:p w:rsidR="00430BBD" w:rsidRPr="00B93160" w:rsidRDefault="002E0AFD" w:rsidP="00B93160">
      <w:pPr>
        <w:ind w:firstLine="708"/>
        <w:jc w:val="both"/>
        <w:rPr>
          <w:sz w:val="24"/>
          <w:szCs w:val="24"/>
        </w:rPr>
      </w:pPr>
      <w:r w:rsidRPr="00B93160">
        <w:rPr>
          <w:rFonts w:eastAsia="Times New Roman"/>
          <w:sz w:val="24"/>
          <w:szCs w:val="24"/>
        </w:rPr>
        <w:lastRenderedPageBreak/>
        <w:t>3.3. Орган–разработчик в течение 2 рабочих дней извещает о размещении уведомления об обсуждении концепции предлагаемого правового регулирования с указанием сведений о месте такого размещения (полный электронный адрес</w:t>
      </w:r>
      <w:r w:rsidR="006002F0" w:rsidRPr="00B93160">
        <w:rPr>
          <w:sz w:val="24"/>
          <w:szCs w:val="24"/>
        </w:rPr>
        <w:t xml:space="preserve"> </w:t>
      </w:r>
      <w:r w:rsidRPr="00B93160">
        <w:rPr>
          <w:rFonts w:eastAsia="Times New Roman"/>
          <w:sz w:val="24"/>
          <w:szCs w:val="24"/>
        </w:rPr>
        <w:t>официального сайта Администрации) орган, уполномоченный на подготовку заключения об оценке регулирующего воздействия.</w:t>
      </w:r>
    </w:p>
    <w:p w:rsidR="00430BBD" w:rsidRPr="00B93160" w:rsidRDefault="002E0AFD" w:rsidP="00B93160">
      <w:pPr>
        <w:ind w:firstLine="708"/>
        <w:jc w:val="both"/>
        <w:rPr>
          <w:sz w:val="24"/>
          <w:szCs w:val="24"/>
        </w:rPr>
      </w:pPr>
      <w:r w:rsidRPr="00B93160">
        <w:rPr>
          <w:rFonts w:eastAsia="Times New Roman"/>
          <w:sz w:val="24"/>
          <w:szCs w:val="24"/>
        </w:rPr>
        <w:t>3.4. Обработка предложений, поступивших в ходе обсуждения концепции предлагаемого правового регулирования, осуществляется органом–разработчиком в установленный в уведомлении срок.</w:t>
      </w:r>
    </w:p>
    <w:p w:rsidR="00430BBD" w:rsidRPr="00B93160" w:rsidRDefault="002E0AFD" w:rsidP="00B93160">
      <w:pPr>
        <w:ind w:firstLine="708"/>
        <w:jc w:val="both"/>
        <w:rPr>
          <w:sz w:val="24"/>
          <w:szCs w:val="24"/>
        </w:rPr>
      </w:pPr>
      <w:r w:rsidRPr="00B93160">
        <w:rPr>
          <w:rFonts w:eastAsia="Times New Roman"/>
          <w:sz w:val="24"/>
          <w:szCs w:val="24"/>
        </w:rPr>
        <w:t>3.5. Замечания и (или) предложения анонимного характера не подлежат рассмотрению.</w:t>
      </w:r>
    </w:p>
    <w:p w:rsidR="00430BBD" w:rsidRPr="00B93160" w:rsidRDefault="002E0AFD" w:rsidP="00B93160">
      <w:pPr>
        <w:ind w:firstLine="708"/>
        <w:jc w:val="both"/>
        <w:rPr>
          <w:sz w:val="24"/>
          <w:szCs w:val="24"/>
        </w:rPr>
      </w:pPr>
      <w:r w:rsidRPr="00B93160">
        <w:rPr>
          <w:rFonts w:eastAsia="Times New Roman"/>
          <w:sz w:val="24"/>
          <w:szCs w:val="24"/>
        </w:rPr>
        <w:t xml:space="preserve">3.6. По результатам рассмотрения предложений орган-разработчик составляет сводку предложений по форме согласно </w:t>
      </w:r>
      <w:r w:rsidRPr="00B93160">
        <w:rPr>
          <w:rFonts w:eastAsia="Times New Roman"/>
          <w:b/>
          <w:bCs/>
          <w:sz w:val="24"/>
          <w:szCs w:val="24"/>
        </w:rPr>
        <w:t>Приложению</w:t>
      </w:r>
      <w:r w:rsidRPr="00B93160">
        <w:rPr>
          <w:rFonts w:eastAsia="Times New Roman"/>
          <w:sz w:val="24"/>
          <w:szCs w:val="24"/>
        </w:rPr>
        <w:t xml:space="preserve"> </w:t>
      </w:r>
      <w:r w:rsidRPr="00B93160">
        <w:rPr>
          <w:rFonts w:eastAsia="Times New Roman"/>
          <w:b/>
          <w:bCs/>
          <w:sz w:val="24"/>
          <w:szCs w:val="24"/>
        </w:rPr>
        <w:t>3</w:t>
      </w:r>
      <w:r w:rsidRPr="00B93160">
        <w:rPr>
          <w:rFonts w:eastAsia="Times New Roman"/>
          <w:sz w:val="24"/>
          <w:szCs w:val="24"/>
        </w:rPr>
        <w:t xml:space="preserve"> к настоящему Порядку и размещает на официальном сайте Администрации в течение 2 рабочих дней.</w:t>
      </w:r>
    </w:p>
    <w:p w:rsidR="00430BBD" w:rsidRPr="00B93160" w:rsidRDefault="002E0AFD" w:rsidP="00B93160">
      <w:pPr>
        <w:ind w:firstLine="708"/>
        <w:jc w:val="both"/>
        <w:rPr>
          <w:sz w:val="24"/>
          <w:szCs w:val="24"/>
        </w:rPr>
      </w:pPr>
      <w:r w:rsidRPr="00B93160">
        <w:rPr>
          <w:rFonts w:eastAsia="Times New Roman"/>
          <w:sz w:val="24"/>
          <w:szCs w:val="24"/>
        </w:rPr>
        <w:t>3.7. По результатам рассмотрения предложений, поступивших в ходе обсуждения концепции предлагаемого правового регулирования,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430BBD" w:rsidRPr="00B93160" w:rsidRDefault="00430BBD" w:rsidP="00B93160">
      <w:pPr>
        <w:rPr>
          <w:sz w:val="24"/>
          <w:szCs w:val="24"/>
        </w:rPr>
      </w:pPr>
    </w:p>
    <w:p w:rsidR="00430BBD" w:rsidRPr="00B93160" w:rsidRDefault="002E0AFD" w:rsidP="00B93160">
      <w:pPr>
        <w:numPr>
          <w:ilvl w:val="0"/>
          <w:numId w:val="7"/>
        </w:numPr>
        <w:tabs>
          <w:tab w:val="left" w:pos="0"/>
        </w:tabs>
        <w:jc w:val="center"/>
        <w:rPr>
          <w:sz w:val="24"/>
          <w:szCs w:val="24"/>
        </w:rPr>
      </w:pPr>
      <w:r w:rsidRPr="00B93160">
        <w:rPr>
          <w:rFonts w:eastAsia="Times New Roman"/>
          <w:b/>
          <w:bCs/>
          <w:sz w:val="24"/>
          <w:szCs w:val="24"/>
        </w:rPr>
        <w:t>Разработка проекта нормативного правового акта, составление сводного отчета и</w:t>
      </w:r>
      <w:r w:rsidR="006002F0" w:rsidRPr="00B93160">
        <w:rPr>
          <w:rFonts w:eastAsia="Times New Roman"/>
          <w:b/>
          <w:bCs/>
          <w:sz w:val="24"/>
          <w:szCs w:val="24"/>
        </w:rPr>
        <w:t xml:space="preserve"> </w:t>
      </w:r>
      <w:r w:rsidRPr="00B93160">
        <w:rPr>
          <w:rFonts w:eastAsia="Times New Roman"/>
          <w:b/>
          <w:bCs/>
          <w:sz w:val="24"/>
          <w:szCs w:val="24"/>
        </w:rPr>
        <w:t>проведение публичных консультаций</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правового регулирования с учетом следующих основных критериев:</w:t>
      </w:r>
    </w:p>
    <w:p w:rsidR="00430BBD" w:rsidRPr="00B93160" w:rsidRDefault="002E0AFD" w:rsidP="00B93160">
      <w:pPr>
        <w:ind w:firstLine="708"/>
        <w:jc w:val="both"/>
        <w:rPr>
          <w:sz w:val="24"/>
          <w:szCs w:val="24"/>
        </w:rPr>
      </w:pPr>
      <w:r w:rsidRPr="00B93160">
        <w:rPr>
          <w:rFonts w:eastAsia="Times New Roman"/>
          <w:sz w:val="24"/>
          <w:szCs w:val="24"/>
        </w:rPr>
        <w:t>а) эффективность, определяемая высокой степенью вероятности достижения заявленных целей регулирования;</w:t>
      </w:r>
    </w:p>
    <w:p w:rsidR="00430BBD" w:rsidRPr="00B93160" w:rsidRDefault="002E0AFD" w:rsidP="00B93160">
      <w:pPr>
        <w:ind w:firstLine="708"/>
        <w:jc w:val="both"/>
        <w:rPr>
          <w:sz w:val="24"/>
          <w:szCs w:val="24"/>
        </w:rPr>
      </w:pPr>
      <w:r w:rsidRPr="00B93160">
        <w:rPr>
          <w:rFonts w:eastAsia="Times New Roman"/>
          <w:sz w:val="24"/>
          <w:szCs w:val="24"/>
        </w:rPr>
        <w:t xml:space="preserve">б) уровень и степень обоснованности предполагаемых затрат потенциальных адресатов предлагаемого правового регулирования и бюджета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ind w:firstLine="708"/>
        <w:jc w:val="both"/>
        <w:rPr>
          <w:sz w:val="24"/>
          <w:szCs w:val="24"/>
        </w:rPr>
      </w:pPr>
      <w:r w:rsidRPr="00B93160">
        <w:rPr>
          <w:rFonts w:eastAsia="Times New Roman"/>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430BBD" w:rsidRPr="00B93160" w:rsidRDefault="002E0AFD" w:rsidP="00B93160">
      <w:pPr>
        <w:ind w:firstLine="708"/>
        <w:jc w:val="both"/>
        <w:rPr>
          <w:sz w:val="24"/>
          <w:szCs w:val="24"/>
        </w:rPr>
      </w:pPr>
      <w:r w:rsidRPr="00B93160">
        <w:rPr>
          <w:rFonts w:eastAsia="Times New Roman"/>
          <w:sz w:val="24"/>
          <w:szCs w:val="24"/>
        </w:rPr>
        <w:t>Орган–разработчик на основании выбранного варианта правового регулирования разрабатывает проект МНПА и формирует сводный отчет о результатах проведения оценки регулирующего воздействия проекта МНПА (далее – сводный отчет) по форме согласно Приложению 4к настоящему Порядку.</w:t>
      </w:r>
    </w:p>
    <w:p w:rsidR="00430BBD" w:rsidRPr="00B93160" w:rsidRDefault="002E0AFD" w:rsidP="00B93160">
      <w:pPr>
        <w:ind w:firstLine="708"/>
        <w:jc w:val="both"/>
        <w:rPr>
          <w:sz w:val="24"/>
          <w:szCs w:val="24"/>
        </w:rPr>
      </w:pPr>
      <w:r w:rsidRPr="00B93160">
        <w:rPr>
          <w:rFonts w:eastAsia="Times New Roman"/>
          <w:sz w:val="24"/>
          <w:szCs w:val="24"/>
        </w:rPr>
        <w:t>4.2. Орган–разработчик составляет сводный отчет с учетом сводки предложений. Для проведения публичных консультаций орган-разработчик передает органу, уполномоченному на подготовку заключения об оценке регулирующего воздействия сводный отчет и проект МНПА.</w:t>
      </w:r>
    </w:p>
    <w:p w:rsidR="00430BBD" w:rsidRPr="00B93160" w:rsidRDefault="002E0AFD" w:rsidP="00B93160">
      <w:pPr>
        <w:ind w:firstLine="708"/>
        <w:jc w:val="both"/>
        <w:rPr>
          <w:sz w:val="24"/>
          <w:szCs w:val="24"/>
        </w:rPr>
      </w:pPr>
      <w:r w:rsidRPr="00B93160">
        <w:rPr>
          <w:rFonts w:eastAsia="Times New Roman"/>
          <w:sz w:val="24"/>
          <w:szCs w:val="24"/>
        </w:rPr>
        <w:t>4.3. Орган, уполномоченный на подготовку заключения об оценке регулирующего воздействия, в течение 1 рабочего дня после получения размещает на официальном сайте Администрации информационное сообщение о проведении публичных консультаций по обсуждению проекта МНПА и сводного отчета (далее – информационное сообщение), проект МНПА и сводный отчет.</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4.4. В информационном сообщении указывается способ направления участниками публичных консультаций своих мнений по вопросам, обсуждаемым в ходе публичных консультаций, и срок проведения публичных консультаций, в течение которого будет осуществляться прием позиций участников публичных консультаций. Срок проведения публичных консультаций составляет 15дней со дня размещения информационного сообщения на официальном сайте Администрации.</w:t>
      </w:r>
    </w:p>
    <w:p w:rsidR="00430BBD" w:rsidRPr="00B93160" w:rsidRDefault="00430BBD" w:rsidP="00B93160">
      <w:pPr>
        <w:rPr>
          <w:sz w:val="24"/>
          <w:szCs w:val="24"/>
        </w:rPr>
      </w:pPr>
    </w:p>
    <w:p w:rsidR="00430BBD" w:rsidRPr="00B93160" w:rsidRDefault="002E0AFD" w:rsidP="00B93160">
      <w:pPr>
        <w:ind w:firstLine="709"/>
        <w:jc w:val="both"/>
        <w:rPr>
          <w:sz w:val="24"/>
          <w:szCs w:val="24"/>
        </w:rPr>
      </w:pPr>
      <w:r w:rsidRPr="00B93160">
        <w:rPr>
          <w:rFonts w:eastAsia="Times New Roman"/>
          <w:sz w:val="24"/>
          <w:szCs w:val="24"/>
        </w:rPr>
        <w:t xml:space="preserve">4.5. Орган, уполномоченный на подготовку заключения об оценке регулирующего воздействия, обязан рассмотреть все предложения, поступившие в установленный в информационном сообщении срок. В течение </w:t>
      </w:r>
      <w:r w:rsidRPr="00B93160">
        <w:rPr>
          <w:rFonts w:eastAsia="Times New Roman"/>
          <w:b/>
          <w:bCs/>
          <w:sz w:val="24"/>
          <w:szCs w:val="24"/>
        </w:rPr>
        <w:t>2</w:t>
      </w:r>
      <w:r w:rsidRPr="00B93160">
        <w:rPr>
          <w:rFonts w:eastAsia="Times New Roman"/>
          <w:sz w:val="24"/>
          <w:szCs w:val="24"/>
        </w:rPr>
        <w:t xml:space="preserve"> рабочих дней после окончания установленного срока проведения публичных консультаций орган, уполномоченный на подготовку заключения об </w:t>
      </w:r>
      <w:r w:rsidRPr="00B93160">
        <w:rPr>
          <w:rFonts w:eastAsia="Times New Roman"/>
          <w:sz w:val="24"/>
          <w:szCs w:val="24"/>
        </w:rPr>
        <w:lastRenderedPageBreak/>
        <w:t>оценке регулирующего воздействия, по результатам</w:t>
      </w:r>
      <w:r w:rsidR="006002F0" w:rsidRPr="00B93160">
        <w:rPr>
          <w:rFonts w:eastAsia="Times New Roman"/>
          <w:sz w:val="24"/>
          <w:szCs w:val="24"/>
        </w:rPr>
        <w:t xml:space="preserve"> </w:t>
      </w:r>
      <w:r w:rsidRPr="00B93160">
        <w:rPr>
          <w:rFonts w:eastAsia="Times New Roman"/>
          <w:sz w:val="24"/>
          <w:szCs w:val="24"/>
        </w:rPr>
        <w:t xml:space="preserve">рассмотрения составляет сводку предложений по форме согласно </w:t>
      </w:r>
      <w:r w:rsidRPr="00B93160">
        <w:rPr>
          <w:rFonts w:eastAsia="Times New Roman"/>
          <w:b/>
          <w:bCs/>
          <w:sz w:val="24"/>
          <w:szCs w:val="24"/>
        </w:rPr>
        <w:t>Приложению</w:t>
      </w:r>
      <w:r w:rsidRPr="00B93160">
        <w:rPr>
          <w:rFonts w:eastAsia="Times New Roman"/>
          <w:sz w:val="24"/>
          <w:szCs w:val="24"/>
        </w:rPr>
        <w:t xml:space="preserve"> </w:t>
      </w:r>
      <w:r w:rsidRPr="00B93160">
        <w:rPr>
          <w:rFonts w:eastAsia="Times New Roman"/>
          <w:b/>
          <w:bCs/>
          <w:sz w:val="24"/>
          <w:szCs w:val="24"/>
        </w:rPr>
        <w:t>3</w:t>
      </w:r>
      <w:r w:rsidRPr="00B93160">
        <w:rPr>
          <w:rFonts w:eastAsia="Times New Roman"/>
          <w:sz w:val="24"/>
          <w:szCs w:val="24"/>
        </w:rPr>
        <w:t xml:space="preserve"> к настоящему Порядку и размещает на официальном сайте Администрации.</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4.6. По результатам публичных консультаций орган, уполномоченный на подготовку заключения об оценке регулирующего воздействия, направляет органу-разработчику на доработку проект МНПА и сводный отчет.</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4.7. Доработанный проект МНПА, сводный отчет и сводку предложений, составленную по результатам публичных консультаций, орган–разработчик размещает на официальном сайте Администрации и одновременно направляет в орган, уполномоченный на подготовку заключения об оценке регулирующего воздействия, для подготовки заключения об оценке регулирующего воздействия.</w:t>
      </w:r>
    </w:p>
    <w:p w:rsidR="00430BBD" w:rsidRPr="00B93160" w:rsidRDefault="00430BBD" w:rsidP="00B93160">
      <w:pPr>
        <w:rPr>
          <w:sz w:val="24"/>
          <w:szCs w:val="24"/>
        </w:rPr>
      </w:pPr>
    </w:p>
    <w:p w:rsidR="00430BBD" w:rsidRPr="00B93160" w:rsidRDefault="002E0AFD" w:rsidP="00B93160">
      <w:pPr>
        <w:numPr>
          <w:ilvl w:val="0"/>
          <w:numId w:val="8"/>
        </w:numPr>
        <w:tabs>
          <w:tab w:val="left" w:pos="0"/>
        </w:tabs>
        <w:jc w:val="center"/>
        <w:rPr>
          <w:sz w:val="24"/>
          <w:szCs w:val="24"/>
        </w:rPr>
      </w:pPr>
      <w:r w:rsidRPr="00B93160">
        <w:rPr>
          <w:rFonts w:eastAsia="Times New Roman"/>
          <w:b/>
          <w:bCs/>
          <w:sz w:val="24"/>
          <w:szCs w:val="24"/>
        </w:rPr>
        <w:t>Подготовка заключения об оценке регулирующего воздействия проектов</w:t>
      </w:r>
      <w:r w:rsidR="006002F0" w:rsidRPr="00B93160">
        <w:rPr>
          <w:rFonts w:eastAsia="Times New Roman"/>
          <w:b/>
          <w:bCs/>
          <w:sz w:val="24"/>
          <w:szCs w:val="24"/>
        </w:rPr>
        <w:t xml:space="preserve"> </w:t>
      </w:r>
      <w:r w:rsidRPr="00B93160">
        <w:rPr>
          <w:rFonts w:eastAsia="Times New Roman"/>
          <w:b/>
          <w:bCs/>
          <w:sz w:val="24"/>
          <w:szCs w:val="24"/>
        </w:rPr>
        <w:t>нормативных правовых актов</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 xml:space="preserve">5.1. Заключение об оценке регулирующего воздействия </w:t>
      </w:r>
      <w:r w:rsidRPr="00B93160">
        <w:rPr>
          <w:rFonts w:eastAsia="Times New Roman"/>
          <w:b/>
          <w:bCs/>
          <w:sz w:val="24"/>
          <w:szCs w:val="24"/>
        </w:rPr>
        <w:t>(далее</w:t>
      </w:r>
      <w:r w:rsidRPr="00B93160">
        <w:rPr>
          <w:rFonts w:eastAsia="Times New Roman"/>
          <w:sz w:val="24"/>
          <w:szCs w:val="24"/>
        </w:rPr>
        <w:t xml:space="preserve"> </w:t>
      </w:r>
      <w:r w:rsidRPr="00B93160">
        <w:rPr>
          <w:rFonts w:eastAsia="Times New Roman"/>
          <w:b/>
          <w:bCs/>
          <w:sz w:val="24"/>
          <w:szCs w:val="24"/>
        </w:rPr>
        <w:t>-</w:t>
      </w:r>
      <w:r w:rsidRPr="00B93160">
        <w:rPr>
          <w:rFonts w:eastAsia="Times New Roman"/>
          <w:sz w:val="24"/>
          <w:szCs w:val="24"/>
        </w:rPr>
        <w:t xml:space="preserve"> </w:t>
      </w:r>
      <w:r w:rsidRPr="00B93160">
        <w:rPr>
          <w:rFonts w:eastAsia="Times New Roman"/>
          <w:b/>
          <w:bCs/>
          <w:sz w:val="24"/>
          <w:szCs w:val="24"/>
        </w:rPr>
        <w:t>заключение)</w:t>
      </w:r>
      <w:r w:rsidRPr="00B93160">
        <w:rPr>
          <w:rFonts w:eastAsia="Times New Roman"/>
          <w:sz w:val="24"/>
          <w:szCs w:val="24"/>
        </w:rPr>
        <w:t xml:space="preserve"> подготавливает орган, уполномоченный на подготовку заключения об оценке регулирующего воздействия, по форме согласно </w:t>
      </w:r>
      <w:r w:rsidRPr="00B93160">
        <w:rPr>
          <w:rFonts w:eastAsia="Times New Roman"/>
          <w:b/>
          <w:bCs/>
          <w:sz w:val="24"/>
          <w:szCs w:val="24"/>
        </w:rPr>
        <w:t>Приложению</w:t>
      </w:r>
      <w:r w:rsidRPr="00B93160">
        <w:rPr>
          <w:rFonts w:eastAsia="Times New Roman"/>
          <w:sz w:val="24"/>
          <w:szCs w:val="24"/>
        </w:rPr>
        <w:t xml:space="preserve"> </w:t>
      </w:r>
      <w:r w:rsidRPr="00B93160">
        <w:rPr>
          <w:rFonts w:eastAsia="Times New Roman"/>
          <w:b/>
          <w:bCs/>
          <w:sz w:val="24"/>
          <w:szCs w:val="24"/>
        </w:rPr>
        <w:t>5</w:t>
      </w:r>
      <w:r w:rsidRPr="00B93160">
        <w:rPr>
          <w:rFonts w:eastAsia="Times New Roman"/>
          <w:sz w:val="24"/>
          <w:szCs w:val="24"/>
        </w:rPr>
        <w:t xml:space="preserve"> к настоящему Порядку в течение 5 рабочих дней.</w:t>
      </w:r>
    </w:p>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 xml:space="preserve">5.2. </w:t>
      </w:r>
      <w:proofErr w:type="gramStart"/>
      <w:r w:rsidRPr="00B93160">
        <w:rPr>
          <w:rFonts w:eastAsia="Times New Roman"/>
          <w:sz w:val="24"/>
          <w:szCs w:val="24"/>
        </w:rPr>
        <w:t>В случае выявления несоблюдения требований проведения процедуры оценки регулирующего воздействия, установленных настоящим Порядком, органом, уполномоченным на подготовку заключения об оценке регулирующего воздействия, в заключении могут быть сделаны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орган, уполномоченный на подготовку заключения об оценке регулирующего</w:t>
      </w:r>
      <w:proofErr w:type="gramEnd"/>
      <w:r w:rsidRPr="00B93160">
        <w:rPr>
          <w:rFonts w:eastAsia="Times New Roman"/>
          <w:sz w:val="24"/>
          <w:szCs w:val="24"/>
        </w:rPr>
        <w:t xml:space="preserve"> воздействия, сводного отчета и проекта МНПА для подготовки заключения.</w:t>
      </w:r>
    </w:p>
    <w:p w:rsidR="00430BBD" w:rsidRPr="00B93160" w:rsidRDefault="002E0AFD" w:rsidP="00B93160">
      <w:pPr>
        <w:ind w:firstLine="708"/>
        <w:jc w:val="both"/>
        <w:rPr>
          <w:sz w:val="24"/>
          <w:szCs w:val="24"/>
        </w:rPr>
      </w:pPr>
      <w:r w:rsidRPr="00B93160">
        <w:rPr>
          <w:rFonts w:eastAsia="Times New Roman"/>
          <w:sz w:val="24"/>
          <w:szCs w:val="24"/>
        </w:rPr>
        <w:t xml:space="preserve">5.3. </w:t>
      </w:r>
      <w:proofErr w:type="gramStart"/>
      <w:r w:rsidRPr="00B93160">
        <w:rPr>
          <w:rFonts w:eastAsia="Times New Roman"/>
          <w:sz w:val="24"/>
          <w:szCs w:val="24"/>
        </w:rPr>
        <w:t>В случае если в заключении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w:t>
      </w:r>
      <w:r w:rsidR="006002F0" w:rsidRPr="00B93160">
        <w:rPr>
          <w:rFonts w:eastAsia="Times New Roman"/>
          <w:sz w:val="24"/>
          <w:szCs w:val="24"/>
        </w:rPr>
        <w:t xml:space="preserve"> </w:t>
      </w:r>
      <w:r w:rsidRPr="00B93160">
        <w:rPr>
          <w:rFonts w:eastAsia="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бюджета </w:t>
      </w:r>
      <w:proofErr w:type="spellStart"/>
      <w:r w:rsidR="006002F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об отсутствии достаточного обоснования решения проблемы предложенным способом регулирования, орган–разработчик проекта МНПА обязан устранить замечания органа, уполномоченного</w:t>
      </w:r>
      <w:proofErr w:type="gramEnd"/>
      <w:r w:rsidRPr="00B93160">
        <w:rPr>
          <w:rFonts w:eastAsia="Times New Roman"/>
          <w:sz w:val="24"/>
          <w:szCs w:val="24"/>
        </w:rPr>
        <w:t xml:space="preserve"> на подготовку заключения об оценке регулирующего воздействия.</w:t>
      </w:r>
    </w:p>
    <w:p w:rsidR="00430BBD" w:rsidRPr="00B93160" w:rsidRDefault="002E0AFD" w:rsidP="00B93160">
      <w:pPr>
        <w:jc w:val="both"/>
        <w:rPr>
          <w:sz w:val="24"/>
          <w:szCs w:val="24"/>
        </w:rPr>
      </w:pPr>
      <w:r w:rsidRPr="00B93160">
        <w:rPr>
          <w:rFonts w:eastAsia="Times New Roman"/>
          <w:sz w:val="24"/>
          <w:szCs w:val="24"/>
        </w:rPr>
        <w:t xml:space="preserve">5.4. Разногласия, возникающие по результатам проведения оценки регулирующего воздействия проекта МНПА, разрешаются в порядке, который определяется </w:t>
      </w:r>
      <w:proofErr w:type="spellStart"/>
      <w:r w:rsidR="006002F0" w:rsidRPr="00B93160">
        <w:rPr>
          <w:rFonts w:eastAsia="Times New Roman"/>
          <w:sz w:val="24"/>
          <w:szCs w:val="24"/>
        </w:rPr>
        <w:t>Зуй</w:t>
      </w:r>
      <w:r w:rsidRPr="00B93160">
        <w:rPr>
          <w:rFonts w:eastAsia="Times New Roman"/>
          <w:sz w:val="24"/>
          <w:szCs w:val="24"/>
        </w:rPr>
        <w:t>ским</w:t>
      </w:r>
      <w:proofErr w:type="spellEnd"/>
      <w:r w:rsidRPr="00B93160">
        <w:rPr>
          <w:rFonts w:eastAsia="Times New Roman"/>
          <w:sz w:val="24"/>
          <w:szCs w:val="24"/>
        </w:rPr>
        <w:t xml:space="preserve"> сельским советом.</w:t>
      </w: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6002F0" w:rsidRDefault="006002F0" w:rsidP="00B93160">
      <w:pPr>
        <w:jc w:val="right"/>
        <w:rPr>
          <w:rFonts w:eastAsia="Times New Roman"/>
          <w:sz w:val="24"/>
          <w:szCs w:val="24"/>
        </w:rPr>
      </w:pPr>
    </w:p>
    <w:p w:rsidR="006409BE" w:rsidRDefault="006409BE" w:rsidP="00B93160">
      <w:pPr>
        <w:jc w:val="right"/>
        <w:rPr>
          <w:rFonts w:eastAsia="Times New Roman"/>
          <w:sz w:val="24"/>
          <w:szCs w:val="24"/>
        </w:rPr>
      </w:pPr>
    </w:p>
    <w:p w:rsidR="006409BE" w:rsidRPr="00B93160" w:rsidRDefault="006409BE" w:rsidP="00B93160">
      <w:pPr>
        <w:jc w:val="right"/>
        <w:rPr>
          <w:rFonts w:eastAsia="Times New Roman"/>
          <w:sz w:val="24"/>
          <w:szCs w:val="24"/>
        </w:rPr>
      </w:pPr>
    </w:p>
    <w:p w:rsidR="006002F0" w:rsidRPr="00B93160" w:rsidRDefault="006002F0" w:rsidP="00B93160">
      <w:pPr>
        <w:jc w:val="right"/>
        <w:rPr>
          <w:rFonts w:eastAsia="Times New Roman"/>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1</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775DAB"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 xml:space="preserve">предпринимательской и инвестиционной </w:t>
      </w:r>
      <w:r w:rsidR="00775DAB" w:rsidRPr="00B93160">
        <w:rPr>
          <w:rFonts w:eastAsia="Times New Roman"/>
          <w:sz w:val="24"/>
          <w:szCs w:val="24"/>
        </w:rPr>
        <w:t>д</w:t>
      </w:r>
      <w:r w:rsidRPr="00B93160">
        <w:rPr>
          <w:rFonts w:eastAsia="Times New Roman"/>
          <w:sz w:val="24"/>
          <w:szCs w:val="24"/>
        </w:rPr>
        <w:t>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Уведомление об обсуждении предлагаемого правового регулирования</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 xml:space="preserve">_________________________________________________________________ </w:t>
      </w:r>
      <w:r w:rsidRPr="00B93160">
        <w:rPr>
          <w:rFonts w:eastAsia="Times New Roman"/>
          <w:sz w:val="24"/>
          <w:szCs w:val="24"/>
        </w:rPr>
        <w:t>(наименование органа-разработчика)</w:t>
      </w:r>
    </w:p>
    <w:p w:rsidR="00430BBD" w:rsidRPr="00B93160" w:rsidRDefault="002E0AFD" w:rsidP="00B93160">
      <w:pPr>
        <w:jc w:val="both"/>
        <w:rPr>
          <w:sz w:val="24"/>
          <w:szCs w:val="24"/>
        </w:rPr>
      </w:pPr>
      <w:r w:rsidRPr="00B93160">
        <w:rPr>
          <w:rFonts w:eastAsia="Times New Roman"/>
          <w:sz w:val="24"/>
          <w:szCs w:val="24"/>
        </w:rPr>
        <w:t>извещает о начале обсуждения идеи (концепции) предлагаемого правового акта регулирования и сборе предложений заинтересованных лиц.</w:t>
      </w:r>
    </w:p>
    <w:p w:rsidR="00430BBD" w:rsidRPr="00B93160" w:rsidRDefault="002E0AFD" w:rsidP="00B93160">
      <w:pPr>
        <w:jc w:val="both"/>
        <w:rPr>
          <w:sz w:val="24"/>
          <w:szCs w:val="24"/>
        </w:rPr>
      </w:pPr>
      <w:r w:rsidRPr="00B93160">
        <w:rPr>
          <w:rFonts w:eastAsia="Times New Roman"/>
          <w:sz w:val="24"/>
          <w:szCs w:val="24"/>
        </w:rPr>
        <w:t>Предложения принимаются по адресу:_________________________, а так же по адресу</w:t>
      </w:r>
      <w:r w:rsidR="00775DAB" w:rsidRPr="00B93160">
        <w:rPr>
          <w:rFonts w:eastAsia="Times New Roman"/>
          <w:sz w:val="24"/>
          <w:szCs w:val="24"/>
        </w:rPr>
        <w:t xml:space="preserve"> </w:t>
      </w:r>
      <w:r w:rsidRPr="00B93160">
        <w:rPr>
          <w:rFonts w:eastAsia="Times New Roman"/>
          <w:sz w:val="24"/>
          <w:szCs w:val="24"/>
        </w:rPr>
        <w:t>электронной почты:_______________________________</w:t>
      </w:r>
    </w:p>
    <w:p w:rsidR="00430BBD" w:rsidRPr="00B93160" w:rsidRDefault="002E0AFD" w:rsidP="00B93160">
      <w:pPr>
        <w:rPr>
          <w:sz w:val="24"/>
          <w:szCs w:val="24"/>
        </w:rPr>
      </w:pPr>
      <w:r w:rsidRPr="00B93160">
        <w:rPr>
          <w:rFonts w:eastAsia="Times New Roman"/>
          <w:sz w:val="24"/>
          <w:szCs w:val="24"/>
        </w:rPr>
        <w:t>Сроки приема предложений:________________________________</w:t>
      </w:r>
    </w:p>
    <w:p w:rsidR="00430BBD" w:rsidRPr="00B93160" w:rsidRDefault="00775DAB" w:rsidP="00B93160">
      <w:pPr>
        <w:tabs>
          <w:tab w:val="left" w:pos="1080"/>
          <w:tab w:val="left" w:pos="2500"/>
          <w:tab w:val="left" w:pos="4020"/>
          <w:tab w:val="left" w:pos="4320"/>
          <w:tab w:val="left" w:pos="5640"/>
          <w:tab w:val="left" w:pos="6640"/>
          <w:tab w:val="left" w:pos="7560"/>
          <w:tab w:val="left" w:pos="7860"/>
        </w:tabs>
        <w:rPr>
          <w:sz w:val="24"/>
          <w:szCs w:val="24"/>
        </w:rPr>
      </w:pPr>
      <w:r w:rsidRPr="00B93160">
        <w:rPr>
          <w:rFonts w:eastAsia="Times New Roman"/>
          <w:sz w:val="24"/>
          <w:szCs w:val="24"/>
        </w:rPr>
        <w:t>Место</w:t>
      </w:r>
      <w:r w:rsidRPr="00B93160">
        <w:rPr>
          <w:rFonts w:eastAsia="Times New Roman"/>
          <w:sz w:val="24"/>
          <w:szCs w:val="24"/>
        </w:rPr>
        <w:tab/>
        <w:t xml:space="preserve">размещения уведомления о подготовке проекта МНПА </w:t>
      </w:r>
      <w:proofErr w:type="gramStart"/>
      <w:r w:rsidR="002E0AFD" w:rsidRPr="00B93160">
        <w:rPr>
          <w:rFonts w:eastAsia="Times New Roman"/>
          <w:sz w:val="24"/>
          <w:szCs w:val="24"/>
        </w:rPr>
        <w:t>в</w:t>
      </w:r>
      <w:proofErr w:type="gramEnd"/>
      <w:r w:rsidR="002E0AFD" w:rsidRPr="00B93160">
        <w:rPr>
          <w:sz w:val="24"/>
          <w:szCs w:val="24"/>
        </w:rPr>
        <w:tab/>
      </w:r>
      <w:r w:rsidR="002E0AFD" w:rsidRPr="00B93160">
        <w:rPr>
          <w:rFonts w:eastAsia="Times New Roman"/>
          <w:sz w:val="24"/>
          <w:szCs w:val="24"/>
        </w:rPr>
        <w:t>информационно-</w:t>
      </w:r>
    </w:p>
    <w:p w:rsidR="00430BBD" w:rsidRPr="00B93160" w:rsidRDefault="002E0AFD" w:rsidP="00B93160">
      <w:pPr>
        <w:jc w:val="both"/>
        <w:rPr>
          <w:sz w:val="24"/>
          <w:szCs w:val="24"/>
        </w:rPr>
      </w:pPr>
      <w:r w:rsidRPr="00B93160">
        <w:rPr>
          <w:rFonts w:eastAsia="Times New Roman"/>
          <w:sz w:val="24"/>
          <w:szCs w:val="24"/>
        </w:rPr>
        <w:t>телекоммуникационной сети Интернет (полный электронный адрес):________________________</w:t>
      </w:r>
    </w:p>
    <w:p w:rsidR="00430BBD" w:rsidRPr="00B93160" w:rsidRDefault="002E0AFD" w:rsidP="00B93160">
      <w:pPr>
        <w:jc w:val="both"/>
        <w:rPr>
          <w:sz w:val="24"/>
          <w:szCs w:val="24"/>
        </w:rPr>
      </w:pPr>
      <w:r w:rsidRPr="00B93160">
        <w:rPr>
          <w:rFonts w:eastAsia="Times New Roman"/>
          <w:sz w:val="24"/>
          <w:szCs w:val="24"/>
        </w:rPr>
        <w:t>Все поступившие предложения будут рассмотрены. Сводка предложений будет размещена на сайте _________________ не позднее ________</w:t>
      </w:r>
    </w:p>
    <w:p w:rsidR="00430BBD" w:rsidRPr="00B93160" w:rsidRDefault="002E0AFD" w:rsidP="00B93160">
      <w:pPr>
        <w:numPr>
          <w:ilvl w:val="0"/>
          <w:numId w:val="9"/>
        </w:numPr>
        <w:tabs>
          <w:tab w:val="left" w:pos="644"/>
        </w:tabs>
        <w:ind w:firstLine="2"/>
        <w:rPr>
          <w:rFonts w:eastAsia="Times New Roman"/>
          <w:sz w:val="24"/>
          <w:szCs w:val="24"/>
        </w:rPr>
      </w:pPr>
      <w:r w:rsidRPr="00B93160">
        <w:rPr>
          <w:rFonts w:eastAsia="Times New Roman"/>
          <w:sz w:val="24"/>
          <w:szCs w:val="24"/>
        </w:rPr>
        <w:t>Описание проблемы, на решение которой направлено предлагаемое правовое регулирование:</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9"/>
        </w:numPr>
        <w:tabs>
          <w:tab w:val="left" w:pos="500"/>
        </w:tabs>
        <w:ind w:hanging="238"/>
        <w:rPr>
          <w:rFonts w:eastAsia="Times New Roman"/>
          <w:sz w:val="24"/>
          <w:szCs w:val="24"/>
        </w:rPr>
      </w:pPr>
      <w:r w:rsidRPr="00B93160">
        <w:rPr>
          <w:rFonts w:eastAsia="Times New Roman"/>
          <w:sz w:val="24"/>
          <w:szCs w:val="24"/>
        </w:rPr>
        <w:t>Цели предлагаемого правового регулирования:</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9"/>
        </w:numPr>
        <w:tabs>
          <w:tab w:val="left" w:pos="548"/>
        </w:tabs>
        <w:ind w:firstLine="2"/>
        <w:jc w:val="both"/>
        <w:rPr>
          <w:rFonts w:eastAsia="Times New Roman"/>
          <w:sz w:val="24"/>
          <w:szCs w:val="24"/>
        </w:rPr>
      </w:pPr>
      <w:r w:rsidRPr="00B93160">
        <w:rPr>
          <w:rFonts w:eastAsia="Times New Roman"/>
          <w:sz w:val="24"/>
          <w:szCs w:val="24"/>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9"/>
        </w:numPr>
        <w:tabs>
          <w:tab w:val="left" w:pos="500"/>
        </w:tabs>
        <w:ind w:hanging="238"/>
        <w:rPr>
          <w:rFonts w:eastAsia="Times New Roman"/>
          <w:sz w:val="24"/>
          <w:szCs w:val="24"/>
        </w:rPr>
      </w:pPr>
      <w:r w:rsidRPr="00B93160">
        <w:rPr>
          <w:rFonts w:eastAsia="Times New Roman"/>
          <w:sz w:val="24"/>
          <w:szCs w:val="24"/>
        </w:rPr>
        <w:t>Планируемый срок вступления в силу предлагаемого правового регулирования:</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9"/>
        </w:numPr>
        <w:tabs>
          <w:tab w:val="left" w:pos="531"/>
        </w:tabs>
        <w:ind w:firstLine="2"/>
        <w:rPr>
          <w:rFonts w:eastAsia="Times New Roman"/>
          <w:sz w:val="24"/>
          <w:szCs w:val="24"/>
        </w:rPr>
      </w:pPr>
      <w:r w:rsidRPr="00B93160">
        <w:rPr>
          <w:rFonts w:eastAsia="Times New Roman"/>
          <w:sz w:val="24"/>
          <w:szCs w:val="24"/>
        </w:rPr>
        <w:t>Сведения о необходимости или отсутствии необходимости установления переходного периода:</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9"/>
        </w:numPr>
        <w:tabs>
          <w:tab w:val="left" w:pos="500"/>
        </w:tabs>
        <w:ind w:hanging="238"/>
        <w:rPr>
          <w:rFonts w:eastAsia="Times New Roman"/>
          <w:sz w:val="24"/>
          <w:szCs w:val="24"/>
        </w:rPr>
      </w:pPr>
      <w:r w:rsidRPr="00B93160">
        <w:rPr>
          <w:rFonts w:eastAsia="Times New Roman"/>
          <w:sz w:val="24"/>
          <w:szCs w:val="24"/>
        </w:rPr>
        <w:t>Сравнение возможных вариантов решения проблемы</w:t>
      </w:r>
    </w:p>
    <w:p w:rsidR="00430BBD" w:rsidRPr="00B93160" w:rsidRDefault="00430BBD" w:rsidP="00B93160">
      <w:pPr>
        <w:rPr>
          <w:sz w:val="24"/>
          <w:szCs w:val="24"/>
        </w:rPr>
      </w:pPr>
    </w:p>
    <w:tbl>
      <w:tblPr>
        <w:tblW w:w="0" w:type="auto"/>
        <w:tblLayout w:type="fixed"/>
        <w:tblLook w:val="04A0" w:firstRow="1" w:lastRow="0" w:firstColumn="1" w:lastColumn="0" w:noHBand="0" w:noVBand="1"/>
      </w:tblPr>
      <w:tblGrid>
        <w:gridCol w:w="560"/>
        <w:gridCol w:w="880"/>
        <w:gridCol w:w="1920"/>
        <w:gridCol w:w="1200"/>
        <w:gridCol w:w="1560"/>
        <w:gridCol w:w="1840"/>
        <w:gridCol w:w="1440"/>
      </w:tblGrid>
      <w:tr w:rsidR="00430BBD" w:rsidRPr="00B93160" w:rsidTr="007A74B8">
        <w:trPr>
          <w:trHeight w:val="281"/>
        </w:trPr>
        <w:tc>
          <w:tcPr>
            <w:tcW w:w="560" w:type="dxa"/>
          </w:tcPr>
          <w:p w:rsidR="00430BBD" w:rsidRPr="00B93160" w:rsidRDefault="00430BBD" w:rsidP="00B93160">
            <w:pPr>
              <w:rPr>
                <w:sz w:val="24"/>
                <w:szCs w:val="24"/>
              </w:rPr>
            </w:pPr>
          </w:p>
        </w:tc>
        <w:tc>
          <w:tcPr>
            <w:tcW w:w="880" w:type="dxa"/>
          </w:tcPr>
          <w:p w:rsidR="00430BBD" w:rsidRPr="00B93160" w:rsidRDefault="00430BBD" w:rsidP="00B93160">
            <w:pPr>
              <w:rPr>
                <w:sz w:val="24"/>
                <w:szCs w:val="24"/>
              </w:rPr>
            </w:pPr>
          </w:p>
        </w:tc>
        <w:tc>
          <w:tcPr>
            <w:tcW w:w="1920" w:type="dxa"/>
          </w:tcPr>
          <w:p w:rsidR="00430BBD" w:rsidRPr="00B93160" w:rsidRDefault="00430BBD" w:rsidP="00B93160">
            <w:pPr>
              <w:rPr>
                <w:sz w:val="24"/>
                <w:szCs w:val="24"/>
              </w:rPr>
            </w:pPr>
          </w:p>
        </w:tc>
        <w:tc>
          <w:tcPr>
            <w:tcW w:w="1200" w:type="dxa"/>
          </w:tcPr>
          <w:p w:rsidR="00430BBD" w:rsidRPr="00B93160" w:rsidRDefault="00430BBD" w:rsidP="00B93160">
            <w:pPr>
              <w:rPr>
                <w:sz w:val="24"/>
                <w:szCs w:val="24"/>
              </w:rPr>
            </w:pPr>
          </w:p>
        </w:tc>
        <w:tc>
          <w:tcPr>
            <w:tcW w:w="1560" w:type="dxa"/>
          </w:tcPr>
          <w:p w:rsidR="00430BBD" w:rsidRPr="00B93160" w:rsidRDefault="002E0AFD" w:rsidP="00B93160">
            <w:pPr>
              <w:rPr>
                <w:sz w:val="24"/>
                <w:szCs w:val="24"/>
              </w:rPr>
            </w:pPr>
            <w:r w:rsidRPr="00B93160">
              <w:rPr>
                <w:rFonts w:eastAsia="Times New Roman"/>
                <w:sz w:val="24"/>
                <w:szCs w:val="24"/>
              </w:rPr>
              <w:t>Вариант 1</w:t>
            </w:r>
          </w:p>
        </w:tc>
        <w:tc>
          <w:tcPr>
            <w:tcW w:w="1840" w:type="dxa"/>
          </w:tcPr>
          <w:p w:rsidR="00430BBD" w:rsidRPr="00B93160" w:rsidRDefault="002E0AFD" w:rsidP="00B93160">
            <w:pPr>
              <w:rPr>
                <w:sz w:val="24"/>
                <w:szCs w:val="24"/>
              </w:rPr>
            </w:pPr>
            <w:r w:rsidRPr="00B93160">
              <w:rPr>
                <w:rFonts w:eastAsia="Times New Roman"/>
                <w:sz w:val="24"/>
                <w:szCs w:val="24"/>
              </w:rPr>
              <w:t>Вариант 2</w:t>
            </w:r>
          </w:p>
        </w:tc>
        <w:tc>
          <w:tcPr>
            <w:tcW w:w="1440" w:type="dxa"/>
          </w:tcPr>
          <w:p w:rsidR="00430BBD" w:rsidRPr="00B93160" w:rsidRDefault="002E0AFD" w:rsidP="00B93160">
            <w:pPr>
              <w:rPr>
                <w:sz w:val="24"/>
                <w:szCs w:val="24"/>
              </w:rPr>
            </w:pPr>
            <w:r w:rsidRPr="00B93160">
              <w:rPr>
                <w:rFonts w:eastAsia="Times New Roman"/>
                <w:sz w:val="24"/>
                <w:szCs w:val="24"/>
              </w:rPr>
              <w:t>Вариант 3</w:t>
            </w:r>
          </w:p>
        </w:tc>
      </w:tr>
      <w:tr w:rsidR="00430BBD" w:rsidRPr="00B93160" w:rsidTr="007A74B8">
        <w:trPr>
          <w:trHeight w:val="261"/>
        </w:trPr>
        <w:tc>
          <w:tcPr>
            <w:tcW w:w="560" w:type="dxa"/>
          </w:tcPr>
          <w:p w:rsidR="00430BBD" w:rsidRPr="00B93160" w:rsidRDefault="002E0AFD" w:rsidP="00B93160">
            <w:pPr>
              <w:rPr>
                <w:sz w:val="24"/>
                <w:szCs w:val="24"/>
              </w:rPr>
            </w:pPr>
            <w:r w:rsidRPr="00B93160">
              <w:rPr>
                <w:rFonts w:eastAsia="Times New Roman"/>
                <w:sz w:val="24"/>
                <w:szCs w:val="24"/>
              </w:rPr>
              <w:t>6.1.</w:t>
            </w:r>
          </w:p>
        </w:tc>
        <w:tc>
          <w:tcPr>
            <w:tcW w:w="2800" w:type="dxa"/>
            <w:gridSpan w:val="2"/>
          </w:tcPr>
          <w:p w:rsidR="00430BBD" w:rsidRPr="00B93160" w:rsidRDefault="002E0AFD" w:rsidP="00B93160">
            <w:pPr>
              <w:rPr>
                <w:sz w:val="24"/>
                <w:szCs w:val="24"/>
              </w:rPr>
            </w:pPr>
            <w:r w:rsidRPr="00B93160">
              <w:rPr>
                <w:rFonts w:eastAsia="Times New Roman"/>
                <w:sz w:val="24"/>
                <w:szCs w:val="24"/>
              </w:rPr>
              <w:t>Содержание   варианта</w:t>
            </w:r>
          </w:p>
        </w:tc>
        <w:tc>
          <w:tcPr>
            <w:tcW w:w="1200" w:type="dxa"/>
          </w:tcPr>
          <w:p w:rsidR="00430BBD" w:rsidRPr="00B93160" w:rsidRDefault="002E0AFD" w:rsidP="00B93160">
            <w:pPr>
              <w:jc w:val="right"/>
              <w:rPr>
                <w:sz w:val="24"/>
                <w:szCs w:val="24"/>
              </w:rPr>
            </w:pPr>
            <w:r w:rsidRPr="00B93160">
              <w:rPr>
                <w:rFonts w:eastAsia="Times New Roman"/>
                <w:sz w:val="24"/>
                <w:szCs w:val="24"/>
              </w:rPr>
              <w:t>решения</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81"/>
        </w:trPr>
        <w:tc>
          <w:tcPr>
            <w:tcW w:w="3360" w:type="dxa"/>
            <w:gridSpan w:val="3"/>
          </w:tcPr>
          <w:p w:rsidR="00430BBD" w:rsidRPr="00B93160" w:rsidRDefault="002E0AFD" w:rsidP="00B93160">
            <w:pPr>
              <w:rPr>
                <w:sz w:val="24"/>
                <w:szCs w:val="24"/>
              </w:rPr>
            </w:pPr>
            <w:r w:rsidRPr="00B93160">
              <w:rPr>
                <w:rFonts w:eastAsia="Times New Roman"/>
                <w:sz w:val="24"/>
                <w:szCs w:val="24"/>
              </w:rPr>
              <w:t>выявленной проблемы</w:t>
            </w:r>
          </w:p>
        </w:tc>
        <w:tc>
          <w:tcPr>
            <w:tcW w:w="1200" w:type="dxa"/>
          </w:tcPr>
          <w:p w:rsidR="00430BBD" w:rsidRPr="00B93160" w:rsidRDefault="00430BBD" w:rsidP="00B93160">
            <w:pPr>
              <w:rPr>
                <w:sz w:val="24"/>
                <w:szCs w:val="24"/>
              </w:rPr>
            </w:pP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539"/>
        </w:trPr>
        <w:tc>
          <w:tcPr>
            <w:tcW w:w="4560" w:type="dxa"/>
            <w:gridSpan w:val="4"/>
          </w:tcPr>
          <w:p w:rsidR="00430BBD" w:rsidRPr="00B93160" w:rsidRDefault="002E0AFD" w:rsidP="00B93160">
            <w:pPr>
              <w:rPr>
                <w:sz w:val="24"/>
                <w:szCs w:val="24"/>
              </w:rPr>
            </w:pPr>
            <w:r w:rsidRPr="00B93160">
              <w:rPr>
                <w:rFonts w:eastAsia="Times New Roman"/>
                <w:sz w:val="24"/>
                <w:szCs w:val="24"/>
              </w:rPr>
              <w:t>6.2.Качественная</w:t>
            </w:r>
            <w:r w:rsidR="007A74B8" w:rsidRPr="00B93160">
              <w:rPr>
                <w:rFonts w:eastAsia="Times New Roman"/>
                <w:sz w:val="24"/>
                <w:szCs w:val="24"/>
              </w:rPr>
              <w:t xml:space="preserve"> </w:t>
            </w:r>
            <w:r w:rsidRPr="00B93160">
              <w:rPr>
                <w:rFonts w:eastAsia="Times New Roman"/>
                <w:sz w:val="24"/>
                <w:szCs w:val="24"/>
              </w:rPr>
              <w:t>характеристика и оценка</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76"/>
        </w:trPr>
        <w:tc>
          <w:tcPr>
            <w:tcW w:w="1440" w:type="dxa"/>
            <w:gridSpan w:val="2"/>
          </w:tcPr>
          <w:p w:rsidR="00430BBD" w:rsidRPr="00B93160" w:rsidRDefault="002E0AFD" w:rsidP="00B93160">
            <w:pPr>
              <w:rPr>
                <w:sz w:val="24"/>
                <w:szCs w:val="24"/>
              </w:rPr>
            </w:pPr>
            <w:r w:rsidRPr="00B93160">
              <w:rPr>
                <w:rFonts w:eastAsia="Times New Roman"/>
                <w:sz w:val="24"/>
                <w:szCs w:val="24"/>
              </w:rPr>
              <w:t>динамики</w:t>
            </w:r>
          </w:p>
        </w:tc>
        <w:tc>
          <w:tcPr>
            <w:tcW w:w="3120" w:type="dxa"/>
            <w:gridSpan w:val="2"/>
          </w:tcPr>
          <w:p w:rsidR="00430BBD" w:rsidRPr="00B93160" w:rsidRDefault="002E0AFD" w:rsidP="00B93160">
            <w:pPr>
              <w:jc w:val="right"/>
              <w:rPr>
                <w:sz w:val="24"/>
                <w:szCs w:val="24"/>
              </w:rPr>
            </w:pPr>
            <w:r w:rsidRPr="00B93160">
              <w:rPr>
                <w:rFonts w:eastAsia="Times New Roman"/>
                <w:sz w:val="24"/>
                <w:szCs w:val="24"/>
              </w:rPr>
              <w:t>численностипотенциальных</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76"/>
        </w:trPr>
        <w:tc>
          <w:tcPr>
            <w:tcW w:w="1440" w:type="dxa"/>
            <w:gridSpan w:val="2"/>
          </w:tcPr>
          <w:p w:rsidR="00430BBD" w:rsidRPr="00B93160" w:rsidRDefault="002E0AFD" w:rsidP="00B93160">
            <w:pPr>
              <w:rPr>
                <w:sz w:val="24"/>
                <w:szCs w:val="24"/>
              </w:rPr>
            </w:pPr>
            <w:r w:rsidRPr="00B93160">
              <w:rPr>
                <w:rFonts w:eastAsia="Times New Roman"/>
                <w:sz w:val="24"/>
                <w:szCs w:val="24"/>
              </w:rPr>
              <w:t>адресатов</w:t>
            </w:r>
          </w:p>
        </w:tc>
        <w:tc>
          <w:tcPr>
            <w:tcW w:w="1920" w:type="dxa"/>
          </w:tcPr>
          <w:p w:rsidR="00430BBD" w:rsidRPr="00B93160" w:rsidRDefault="002E0AFD" w:rsidP="00B93160">
            <w:pPr>
              <w:rPr>
                <w:sz w:val="24"/>
                <w:szCs w:val="24"/>
              </w:rPr>
            </w:pPr>
            <w:r w:rsidRPr="00B93160">
              <w:rPr>
                <w:rFonts w:eastAsia="Times New Roman"/>
                <w:sz w:val="24"/>
                <w:szCs w:val="24"/>
              </w:rPr>
              <w:t>предлагаемого</w:t>
            </w:r>
          </w:p>
        </w:tc>
        <w:tc>
          <w:tcPr>
            <w:tcW w:w="1200" w:type="dxa"/>
          </w:tcPr>
          <w:p w:rsidR="00430BBD" w:rsidRPr="00B93160" w:rsidRDefault="002E0AFD" w:rsidP="00B93160">
            <w:pPr>
              <w:jc w:val="right"/>
              <w:rPr>
                <w:sz w:val="24"/>
                <w:szCs w:val="24"/>
              </w:rPr>
            </w:pPr>
            <w:r w:rsidRPr="00B93160">
              <w:rPr>
                <w:rFonts w:eastAsia="Times New Roman"/>
                <w:w w:val="99"/>
                <w:sz w:val="24"/>
                <w:szCs w:val="24"/>
              </w:rPr>
              <w:t>правового</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76"/>
        </w:trPr>
        <w:tc>
          <w:tcPr>
            <w:tcW w:w="4560" w:type="dxa"/>
            <w:gridSpan w:val="4"/>
          </w:tcPr>
          <w:p w:rsidR="00430BBD" w:rsidRPr="00B93160" w:rsidRDefault="002E0AFD" w:rsidP="00B93160">
            <w:pPr>
              <w:rPr>
                <w:sz w:val="24"/>
                <w:szCs w:val="24"/>
              </w:rPr>
            </w:pPr>
            <w:r w:rsidRPr="00B93160">
              <w:rPr>
                <w:rFonts w:eastAsia="Times New Roman"/>
                <w:sz w:val="24"/>
                <w:szCs w:val="24"/>
              </w:rPr>
              <w:t>регулирования в среднесрочном периоде</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76"/>
        </w:trPr>
        <w:tc>
          <w:tcPr>
            <w:tcW w:w="1440" w:type="dxa"/>
            <w:gridSpan w:val="2"/>
          </w:tcPr>
          <w:p w:rsidR="00430BBD" w:rsidRPr="00B93160" w:rsidRDefault="002E0AFD" w:rsidP="00B93160">
            <w:pPr>
              <w:rPr>
                <w:sz w:val="24"/>
                <w:szCs w:val="24"/>
              </w:rPr>
            </w:pPr>
            <w:r w:rsidRPr="00B93160">
              <w:rPr>
                <w:rFonts w:eastAsia="Times New Roman"/>
                <w:sz w:val="24"/>
                <w:szCs w:val="24"/>
              </w:rPr>
              <w:t>(1-3 года)</w:t>
            </w:r>
          </w:p>
        </w:tc>
        <w:tc>
          <w:tcPr>
            <w:tcW w:w="1920" w:type="dxa"/>
          </w:tcPr>
          <w:p w:rsidR="00430BBD" w:rsidRPr="00B93160" w:rsidRDefault="00430BBD" w:rsidP="00B93160">
            <w:pPr>
              <w:rPr>
                <w:sz w:val="24"/>
                <w:szCs w:val="24"/>
              </w:rPr>
            </w:pPr>
          </w:p>
        </w:tc>
        <w:tc>
          <w:tcPr>
            <w:tcW w:w="1200" w:type="dxa"/>
          </w:tcPr>
          <w:p w:rsidR="00430BBD" w:rsidRPr="00B93160" w:rsidRDefault="00430BBD" w:rsidP="00B93160">
            <w:pPr>
              <w:rPr>
                <w:sz w:val="24"/>
                <w:szCs w:val="24"/>
              </w:rPr>
            </w:pP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86"/>
        </w:trPr>
        <w:tc>
          <w:tcPr>
            <w:tcW w:w="560" w:type="dxa"/>
          </w:tcPr>
          <w:p w:rsidR="00430BBD" w:rsidRPr="00B93160" w:rsidRDefault="00430BBD" w:rsidP="00B93160">
            <w:pPr>
              <w:rPr>
                <w:sz w:val="24"/>
                <w:szCs w:val="24"/>
              </w:rPr>
            </w:pPr>
          </w:p>
        </w:tc>
        <w:tc>
          <w:tcPr>
            <w:tcW w:w="880" w:type="dxa"/>
          </w:tcPr>
          <w:p w:rsidR="00430BBD" w:rsidRPr="00B93160" w:rsidRDefault="00430BBD" w:rsidP="00B93160">
            <w:pPr>
              <w:rPr>
                <w:sz w:val="24"/>
                <w:szCs w:val="24"/>
              </w:rPr>
            </w:pPr>
          </w:p>
        </w:tc>
        <w:tc>
          <w:tcPr>
            <w:tcW w:w="1920" w:type="dxa"/>
          </w:tcPr>
          <w:p w:rsidR="00430BBD" w:rsidRPr="00B93160" w:rsidRDefault="00430BBD" w:rsidP="00B93160">
            <w:pPr>
              <w:rPr>
                <w:sz w:val="24"/>
                <w:szCs w:val="24"/>
              </w:rPr>
            </w:pPr>
          </w:p>
        </w:tc>
        <w:tc>
          <w:tcPr>
            <w:tcW w:w="1200" w:type="dxa"/>
          </w:tcPr>
          <w:p w:rsidR="00430BBD" w:rsidRPr="00B93160" w:rsidRDefault="00430BBD" w:rsidP="00B93160">
            <w:pPr>
              <w:rPr>
                <w:sz w:val="24"/>
                <w:szCs w:val="24"/>
              </w:rPr>
            </w:pP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56"/>
        </w:trPr>
        <w:tc>
          <w:tcPr>
            <w:tcW w:w="560" w:type="dxa"/>
          </w:tcPr>
          <w:p w:rsidR="00430BBD" w:rsidRPr="00B93160" w:rsidRDefault="002E0AFD" w:rsidP="00B93160">
            <w:pPr>
              <w:rPr>
                <w:sz w:val="24"/>
                <w:szCs w:val="24"/>
              </w:rPr>
            </w:pPr>
            <w:r w:rsidRPr="00B93160">
              <w:rPr>
                <w:rFonts w:eastAsia="Times New Roman"/>
                <w:sz w:val="24"/>
                <w:szCs w:val="24"/>
              </w:rPr>
              <w:t>6.3.</w:t>
            </w:r>
          </w:p>
        </w:tc>
        <w:tc>
          <w:tcPr>
            <w:tcW w:w="880" w:type="dxa"/>
          </w:tcPr>
          <w:p w:rsidR="00430BBD" w:rsidRPr="00B93160" w:rsidRDefault="002E0AFD" w:rsidP="00B93160">
            <w:pPr>
              <w:rPr>
                <w:sz w:val="24"/>
                <w:szCs w:val="24"/>
              </w:rPr>
            </w:pPr>
            <w:r w:rsidRPr="00B93160">
              <w:rPr>
                <w:rFonts w:eastAsia="Times New Roman"/>
                <w:w w:val="99"/>
                <w:sz w:val="24"/>
                <w:szCs w:val="24"/>
              </w:rPr>
              <w:t>Оценка</w:t>
            </w:r>
          </w:p>
        </w:tc>
        <w:tc>
          <w:tcPr>
            <w:tcW w:w="1920" w:type="dxa"/>
          </w:tcPr>
          <w:p w:rsidR="00430BBD" w:rsidRPr="00B93160" w:rsidRDefault="002E0AFD" w:rsidP="00B93160">
            <w:pPr>
              <w:rPr>
                <w:sz w:val="24"/>
                <w:szCs w:val="24"/>
              </w:rPr>
            </w:pPr>
            <w:r w:rsidRPr="00B93160">
              <w:rPr>
                <w:rFonts w:eastAsia="Times New Roman"/>
                <w:sz w:val="24"/>
                <w:szCs w:val="24"/>
              </w:rPr>
              <w:t>дополнительных</w:t>
            </w:r>
          </w:p>
        </w:tc>
        <w:tc>
          <w:tcPr>
            <w:tcW w:w="1200" w:type="dxa"/>
          </w:tcPr>
          <w:p w:rsidR="00430BBD" w:rsidRPr="00B93160" w:rsidRDefault="002E0AFD" w:rsidP="00B93160">
            <w:pPr>
              <w:jc w:val="right"/>
              <w:rPr>
                <w:sz w:val="24"/>
                <w:szCs w:val="24"/>
              </w:rPr>
            </w:pPr>
            <w:r w:rsidRPr="00B93160">
              <w:rPr>
                <w:rFonts w:eastAsia="Times New Roman"/>
                <w:sz w:val="24"/>
                <w:szCs w:val="24"/>
              </w:rPr>
              <w:t>расходов</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r w:rsidR="00430BBD" w:rsidRPr="00B93160" w:rsidTr="007A74B8">
        <w:trPr>
          <w:trHeight w:val="281"/>
        </w:trPr>
        <w:tc>
          <w:tcPr>
            <w:tcW w:w="1440" w:type="dxa"/>
            <w:gridSpan w:val="2"/>
          </w:tcPr>
          <w:p w:rsidR="00430BBD" w:rsidRPr="00B93160" w:rsidRDefault="002E0AFD" w:rsidP="00B93160">
            <w:pPr>
              <w:rPr>
                <w:sz w:val="24"/>
                <w:szCs w:val="24"/>
              </w:rPr>
            </w:pPr>
            <w:r w:rsidRPr="00B93160">
              <w:rPr>
                <w:rFonts w:eastAsia="Times New Roman"/>
                <w:sz w:val="24"/>
                <w:szCs w:val="24"/>
              </w:rPr>
              <w:t>(доходов)</w:t>
            </w:r>
          </w:p>
        </w:tc>
        <w:tc>
          <w:tcPr>
            <w:tcW w:w="1920" w:type="dxa"/>
          </w:tcPr>
          <w:p w:rsidR="00430BBD" w:rsidRPr="00B93160" w:rsidRDefault="002E0AFD" w:rsidP="00B93160">
            <w:pPr>
              <w:rPr>
                <w:sz w:val="24"/>
                <w:szCs w:val="24"/>
              </w:rPr>
            </w:pPr>
            <w:r w:rsidRPr="00B93160">
              <w:rPr>
                <w:rFonts w:eastAsia="Times New Roman"/>
                <w:sz w:val="24"/>
                <w:szCs w:val="24"/>
              </w:rPr>
              <w:t>потенциальных</w:t>
            </w:r>
          </w:p>
        </w:tc>
        <w:tc>
          <w:tcPr>
            <w:tcW w:w="1200" w:type="dxa"/>
          </w:tcPr>
          <w:p w:rsidR="00430BBD" w:rsidRPr="00B93160" w:rsidRDefault="002E0AFD" w:rsidP="00B93160">
            <w:pPr>
              <w:jc w:val="right"/>
              <w:rPr>
                <w:sz w:val="24"/>
                <w:szCs w:val="24"/>
              </w:rPr>
            </w:pPr>
            <w:r w:rsidRPr="00B93160">
              <w:rPr>
                <w:rFonts w:eastAsia="Times New Roman"/>
                <w:sz w:val="24"/>
                <w:szCs w:val="24"/>
              </w:rPr>
              <w:t>адресатов</w:t>
            </w:r>
          </w:p>
        </w:tc>
        <w:tc>
          <w:tcPr>
            <w:tcW w:w="1560" w:type="dxa"/>
          </w:tcPr>
          <w:p w:rsidR="00430BBD" w:rsidRPr="00B93160" w:rsidRDefault="00430BBD" w:rsidP="00B93160">
            <w:pPr>
              <w:rPr>
                <w:sz w:val="24"/>
                <w:szCs w:val="24"/>
              </w:rPr>
            </w:pPr>
          </w:p>
        </w:tc>
        <w:tc>
          <w:tcPr>
            <w:tcW w:w="1840" w:type="dxa"/>
          </w:tcPr>
          <w:p w:rsidR="00430BBD" w:rsidRPr="00B93160" w:rsidRDefault="00430BBD" w:rsidP="00B93160">
            <w:pPr>
              <w:rPr>
                <w:sz w:val="24"/>
                <w:szCs w:val="24"/>
              </w:rPr>
            </w:pPr>
          </w:p>
        </w:tc>
        <w:tc>
          <w:tcPr>
            <w:tcW w:w="1440" w:type="dxa"/>
          </w:tcPr>
          <w:p w:rsidR="00430BBD" w:rsidRPr="00B93160" w:rsidRDefault="00430BBD" w:rsidP="00B93160">
            <w:pPr>
              <w:rPr>
                <w:sz w:val="24"/>
                <w:szCs w:val="24"/>
              </w:rPr>
            </w:pPr>
          </w:p>
        </w:tc>
      </w:tr>
    </w:tbl>
    <w:p w:rsidR="00430BBD" w:rsidRPr="00B93160" w:rsidRDefault="002E0AFD" w:rsidP="00B93160">
      <w:pPr>
        <w:rPr>
          <w:sz w:val="24"/>
          <w:szCs w:val="24"/>
        </w:rPr>
      </w:pPr>
      <w:r w:rsidRPr="00B93160">
        <w:rPr>
          <w:rFonts w:eastAsia="Times New Roman"/>
          <w:noProof/>
          <w:sz w:val="24"/>
          <w:szCs w:val="24"/>
        </w:rPr>
        <w:lastRenderedPageBreak/>
        <mc:AlternateContent>
          <mc:Choice Requires="wps">
            <w:drawing>
              <wp:anchor distT="0" distB="0" distL="114300" distR="114300" simplePos="0" relativeHeight="251633152" behindDoc="1" locked="0" layoutInCell="0" allowOverlap="1" wp14:anchorId="6D789712" wp14:editId="4648862C">
                <wp:simplePos x="0" y="0"/>
                <wp:positionH relativeFrom="page">
                  <wp:posOffset>987425</wp:posOffset>
                </wp:positionH>
                <wp:positionV relativeFrom="page">
                  <wp:posOffset>721995</wp:posOffset>
                </wp:positionV>
                <wp:extent cx="59632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6" style="position:absolute;z-index:-251683328;visibility:visible;mso-wrap-style:square;mso-wrap-distance-left:9pt;mso-wrap-distance-top:0;mso-wrap-distance-right:9pt;mso-wrap-distance-bottom:0;mso-position-horizontal:absolute;mso-position-horizontal-relative:page;mso-position-vertical:absolute;mso-position-vertical-relative:page" from="77.75pt,56.85pt" to="54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" o:allowincell="f" filled="t" strokeweight=".48pt">
                <v:stroke joinstyle="miter"/>
                <o:lock v:ext="edit" shapetype="f"/>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34176" behindDoc="1" locked="0" layoutInCell="0" allowOverlap="1" wp14:anchorId="675030E8" wp14:editId="0A7115D7">
                <wp:simplePos x="0" y="0"/>
                <wp:positionH relativeFrom="page">
                  <wp:posOffset>987425</wp:posOffset>
                </wp:positionH>
                <wp:positionV relativeFrom="page">
                  <wp:posOffset>1080135</wp:posOffset>
                </wp:positionV>
                <wp:extent cx="59632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85.05pt" to="547.3pt,85.05pt" o:allowincell="f" strokecolor="#000000" strokeweight="0.4799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35200" behindDoc="1" locked="0" layoutInCell="0" allowOverlap="1" wp14:anchorId="2F5F9F9D" wp14:editId="027B20F5">
                <wp:simplePos x="0" y="0"/>
                <wp:positionH relativeFrom="page">
                  <wp:posOffset>3871595</wp:posOffset>
                </wp:positionH>
                <wp:positionV relativeFrom="page">
                  <wp:posOffset>718820</wp:posOffset>
                </wp:positionV>
                <wp:extent cx="0" cy="23114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1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4.85pt,56.6pt" to="304.85pt,238.6pt" o:allowincell="f" strokecolor="#000000" strokeweight="0.48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36224" behindDoc="1" locked="0" layoutInCell="0" allowOverlap="1" wp14:anchorId="48ABFF17" wp14:editId="0965F605">
                <wp:simplePos x="0" y="0"/>
                <wp:positionH relativeFrom="page">
                  <wp:posOffset>4862195</wp:posOffset>
                </wp:positionH>
                <wp:positionV relativeFrom="page">
                  <wp:posOffset>718820</wp:posOffset>
                </wp:positionV>
                <wp:extent cx="0" cy="23114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1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2.85pt,56.6pt" to="382.85pt,238.6pt" o:allowincell="f" strokecolor="#000000" strokeweight="0.48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37248" behindDoc="1" locked="0" layoutInCell="0" allowOverlap="1" wp14:anchorId="279BCE12" wp14:editId="1F3D617B">
                <wp:simplePos x="0" y="0"/>
                <wp:positionH relativeFrom="page">
                  <wp:posOffset>987425</wp:posOffset>
                </wp:positionH>
                <wp:positionV relativeFrom="page">
                  <wp:posOffset>1787525</wp:posOffset>
                </wp:positionV>
                <wp:extent cx="59632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77.75pt,140.75pt" to="547.3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" o:allowincell="f" filled="t" strokeweight=".16931mm">
                <v:stroke joinstyle="miter"/>
                <o:lock v:ext="edit" shapetype="f"/>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39296" behindDoc="1" locked="0" layoutInCell="0" allowOverlap="1" wp14:anchorId="07DD2378" wp14:editId="49A66E63">
                <wp:simplePos x="0" y="0"/>
                <wp:positionH relativeFrom="page">
                  <wp:posOffset>987425</wp:posOffset>
                </wp:positionH>
                <wp:positionV relativeFrom="page">
                  <wp:posOffset>2670175</wp:posOffset>
                </wp:positionV>
                <wp:extent cx="59632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10.25pt" to="547.3pt,210.25pt" o:allowincell="f" strokecolor="#000000" strokeweight="0.48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40320" behindDoc="1" locked="0" layoutInCell="0" allowOverlap="1" wp14:anchorId="10E5A3DC" wp14:editId="54CBE4DF">
                <wp:simplePos x="0" y="0"/>
                <wp:positionH relativeFrom="page">
                  <wp:posOffset>6033135</wp:posOffset>
                </wp:positionH>
                <wp:positionV relativeFrom="page">
                  <wp:posOffset>718820</wp:posOffset>
                </wp:positionV>
                <wp:extent cx="0" cy="23114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1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5.05pt,56.6pt" to="475.05pt,238.6pt" o:allowincell="f" strokecolor="#000000" strokeweight="0.4799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41344" behindDoc="1" locked="0" layoutInCell="0" allowOverlap="1" wp14:anchorId="2D181076" wp14:editId="0F3C435B">
                <wp:simplePos x="0" y="0"/>
                <wp:positionH relativeFrom="page">
                  <wp:posOffset>6947535</wp:posOffset>
                </wp:positionH>
                <wp:positionV relativeFrom="page">
                  <wp:posOffset>718820</wp:posOffset>
                </wp:positionV>
                <wp:extent cx="0" cy="23114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1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05pt,56.6pt" to="547.05pt,238.6pt" o:allowincell="f" strokecolor="#000000" strokeweight="0.4799pt">
                <w10:wrap anchorx="page" anchory="page"/>
              </v:line>
            </w:pict>
          </mc:Fallback>
        </mc:AlternateContent>
      </w:r>
      <w:r w:rsidRPr="00B93160">
        <w:rPr>
          <w:rFonts w:eastAsia="Times New Roman"/>
          <w:sz w:val="24"/>
          <w:szCs w:val="24"/>
        </w:rPr>
        <w:t>предлагаемого правового регулирования,</w:t>
      </w:r>
    </w:p>
    <w:p w:rsidR="00430BBD" w:rsidRPr="00B93160" w:rsidRDefault="002E0AFD" w:rsidP="00B93160">
      <w:pPr>
        <w:rPr>
          <w:sz w:val="24"/>
          <w:szCs w:val="24"/>
        </w:rPr>
      </w:pPr>
      <w:proofErr w:type="gramStart"/>
      <w:r w:rsidRPr="00B93160">
        <w:rPr>
          <w:rFonts w:eastAsia="Times New Roman"/>
          <w:sz w:val="24"/>
          <w:szCs w:val="24"/>
        </w:rPr>
        <w:t>связанных</w:t>
      </w:r>
      <w:proofErr w:type="gramEnd"/>
      <w:r w:rsidRPr="00B93160">
        <w:rPr>
          <w:rFonts w:eastAsia="Times New Roman"/>
          <w:sz w:val="24"/>
          <w:szCs w:val="24"/>
        </w:rPr>
        <w:t xml:space="preserve"> с его ведением</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6.4. Оценка расходов (доходов) бюджета</w:t>
      </w:r>
    </w:p>
    <w:p w:rsidR="00430BBD" w:rsidRPr="00B93160" w:rsidRDefault="002E0AFD" w:rsidP="00B93160">
      <w:pPr>
        <w:tabs>
          <w:tab w:val="left" w:pos="2480"/>
          <w:tab w:val="left" w:pos="3520"/>
        </w:tabs>
        <w:rPr>
          <w:sz w:val="24"/>
          <w:szCs w:val="24"/>
        </w:rPr>
      </w:pPr>
      <w:r w:rsidRPr="00B93160">
        <w:rPr>
          <w:rFonts w:eastAsia="Times New Roman"/>
          <w:sz w:val="24"/>
          <w:szCs w:val="24"/>
        </w:rPr>
        <w:t>муниципального</w:t>
      </w:r>
      <w:r w:rsidRPr="00B93160">
        <w:rPr>
          <w:sz w:val="24"/>
          <w:szCs w:val="24"/>
        </w:rPr>
        <w:tab/>
      </w:r>
      <w:r w:rsidRPr="00B93160">
        <w:rPr>
          <w:rFonts w:eastAsia="Times New Roman"/>
          <w:sz w:val="24"/>
          <w:szCs w:val="24"/>
        </w:rPr>
        <w:t>____</w:t>
      </w:r>
      <w:r w:rsidRPr="00B93160">
        <w:rPr>
          <w:sz w:val="24"/>
          <w:szCs w:val="24"/>
        </w:rPr>
        <w:tab/>
      </w:r>
      <w:r w:rsidRPr="00B93160">
        <w:rPr>
          <w:rFonts w:eastAsia="Times New Roman"/>
          <w:sz w:val="24"/>
          <w:szCs w:val="24"/>
        </w:rPr>
        <w:t>сельского</w:t>
      </w:r>
    </w:p>
    <w:p w:rsidR="00430BBD" w:rsidRPr="00B93160" w:rsidRDefault="002E0AFD" w:rsidP="00B93160">
      <w:pPr>
        <w:tabs>
          <w:tab w:val="left" w:pos="1640"/>
          <w:tab w:val="left" w:pos="3020"/>
          <w:tab w:val="left" w:pos="3460"/>
        </w:tabs>
        <w:rPr>
          <w:sz w:val="24"/>
          <w:szCs w:val="24"/>
        </w:rPr>
      </w:pPr>
      <w:r w:rsidRPr="00B93160">
        <w:rPr>
          <w:rFonts w:eastAsia="Times New Roman"/>
          <w:sz w:val="24"/>
          <w:szCs w:val="24"/>
        </w:rPr>
        <w:t>поселения,</w:t>
      </w:r>
      <w:r w:rsidRPr="00B93160">
        <w:rPr>
          <w:sz w:val="24"/>
          <w:szCs w:val="24"/>
        </w:rPr>
        <w:tab/>
      </w:r>
      <w:proofErr w:type="gramStart"/>
      <w:r w:rsidRPr="00B93160">
        <w:rPr>
          <w:rFonts w:eastAsia="Times New Roman"/>
          <w:sz w:val="24"/>
          <w:szCs w:val="24"/>
        </w:rPr>
        <w:t>связанных</w:t>
      </w:r>
      <w:proofErr w:type="gramEnd"/>
      <w:r w:rsidRPr="00B93160">
        <w:rPr>
          <w:sz w:val="24"/>
          <w:szCs w:val="24"/>
        </w:rPr>
        <w:tab/>
      </w:r>
      <w:r w:rsidRPr="00B93160">
        <w:rPr>
          <w:rFonts w:eastAsia="Times New Roman"/>
          <w:sz w:val="24"/>
          <w:szCs w:val="24"/>
        </w:rPr>
        <w:t>с</w:t>
      </w:r>
      <w:r w:rsidRPr="00B93160">
        <w:rPr>
          <w:sz w:val="24"/>
          <w:szCs w:val="24"/>
        </w:rPr>
        <w:tab/>
      </w:r>
      <w:r w:rsidRPr="00B93160">
        <w:rPr>
          <w:rFonts w:eastAsia="Times New Roman"/>
          <w:sz w:val="24"/>
          <w:szCs w:val="24"/>
        </w:rPr>
        <w:t>введением</w:t>
      </w:r>
    </w:p>
    <w:p w:rsidR="00430BBD" w:rsidRPr="00B93160" w:rsidRDefault="002E0AFD" w:rsidP="00B93160">
      <w:pPr>
        <w:rPr>
          <w:sz w:val="24"/>
          <w:szCs w:val="24"/>
        </w:rPr>
      </w:pPr>
      <w:r w:rsidRPr="00B93160">
        <w:rPr>
          <w:rFonts w:eastAsia="Times New Roman"/>
          <w:sz w:val="24"/>
          <w:szCs w:val="24"/>
        </w:rPr>
        <w:t>предлагаемого правового регулирования</w:t>
      </w:r>
    </w:p>
    <w:p w:rsidR="00430BBD" w:rsidRPr="00B93160" w:rsidRDefault="00430BBD" w:rsidP="00B93160">
      <w:pPr>
        <w:rPr>
          <w:sz w:val="24"/>
          <w:szCs w:val="24"/>
        </w:rPr>
      </w:pPr>
    </w:p>
    <w:p w:rsidR="00430BBD" w:rsidRPr="00B93160" w:rsidRDefault="002E0AFD" w:rsidP="00B93160">
      <w:pPr>
        <w:tabs>
          <w:tab w:val="left" w:pos="780"/>
          <w:tab w:val="left" w:pos="1740"/>
          <w:tab w:val="left" w:pos="3300"/>
        </w:tabs>
        <w:rPr>
          <w:sz w:val="24"/>
          <w:szCs w:val="24"/>
        </w:rPr>
      </w:pPr>
      <w:r w:rsidRPr="00B93160">
        <w:rPr>
          <w:rFonts w:eastAsia="Times New Roman"/>
          <w:sz w:val="24"/>
          <w:szCs w:val="24"/>
        </w:rPr>
        <w:t>6.5.</w:t>
      </w:r>
      <w:r w:rsidRPr="00B93160">
        <w:rPr>
          <w:sz w:val="24"/>
          <w:szCs w:val="24"/>
        </w:rPr>
        <w:tab/>
      </w:r>
      <w:r w:rsidRPr="00B93160">
        <w:rPr>
          <w:rFonts w:eastAsia="Times New Roman"/>
          <w:sz w:val="24"/>
          <w:szCs w:val="24"/>
        </w:rPr>
        <w:t>Оценка</w:t>
      </w:r>
      <w:r w:rsidRPr="00B93160">
        <w:rPr>
          <w:rFonts w:eastAsia="Times New Roman"/>
          <w:sz w:val="24"/>
          <w:szCs w:val="24"/>
        </w:rPr>
        <w:tab/>
        <w:t>возможности</w:t>
      </w:r>
      <w:r w:rsidRPr="00B93160">
        <w:rPr>
          <w:sz w:val="24"/>
          <w:szCs w:val="24"/>
        </w:rPr>
        <w:tab/>
      </w:r>
      <w:r w:rsidRPr="00B93160">
        <w:rPr>
          <w:rFonts w:eastAsia="Times New Roman"/>
          <w:sz w:val="24"/>
          <w:szCs w:val="24"/>
        </w:rPr>
        <w:t>достижения</w:t>
      </w:r>
    </w:p>
    <w:p w:rsidR="00430BBD" w:rsidRPr="00B93160" w:rsidRDefault="002E0AFD" w:rsidP="00B93160">
      <w:pPr>
        <w:tabs>
          <w:tab w:val="left" w:pos="1920"/>
          <w:tab w:val="left" w:pos="3020"/>
        </w:tabs>
        <w:rPr>
          <w:sz w:val="24"/>
          <w:szCs w:val="24"/>
        </w:rPr>
      </w:pPr>
      <w:r w:rsidRPr="00B93160">
        <w:rPr>
          <w:rFonts w:eastAsia="Times New Roman"/>
          <w:sz w:val="24"/>
          <w:szCs w:val="24"/>
        </w:rPr>
        <w:t>заявленных</w:t>
      </w:r>
      <w:r w:rsidRPr="00B93160">
        <w:rPr>
          <w:sz w:val="24"/>
          <w:szCs w:val="24"/>
        </w:rPr>
        <w:tab/>
      </w:r>
      <w:r w:rsidRPr="00B93160">
        <w:rPr>
          <w:rFonts w:eastAsia="Times New Roman"/>
          <w:sz w:val="24"/>
          <w:szCs w:val="24"/>
        </w:rPr>
        <w:t>целей</w:t>
      </w:r>
      <w:r w:rsidRPr="00B93160">
        <w:rPr>
          <w:sz w:val="24"/>
          <w:szCs w:val="24"/>
        </w:rPr>
        <w:tab/>
      </w:r>
      <w:r w:rsidRPr="00B93160">
        <w:rPr>
          <w:rFonts w:eastAsia="Times New Roman"/>
          <w:sz w:val="24"/>
          <w:szCs w:val="24"/>
        </w:rPr>
        <w:t>предлагаемого</w:t>
      </w:r>
    </w:p>
    <w:p w:rsidR="00430BBD" w:rsidRPr="00B93160" w:rsidRDefault="002E0AFD" w:rsidP="00B93160">
      <w:pPr>
        <w:tabs>
          <w:tab w:val="left" w:pos="1480"/>
          <w:tab w:val="left" w:pos="3240"/>
        </w:tabs>
        <w:rPr>
          <w:sz w:val="24"/>
          <w:szCs w:val="24"/>
        </w:rPr>
      </w:pPr>
      <w:r w:rsidRPr="00B93160">
        <w:rPr>
          <w:rFonts w:eastAsia="Times New Roman"/>
          <w:sz w:val="24"/>
          <w:szCs w:val="24"/>
        </w:rPr>
        <w:t>правового</w:t>
      </w:r>
      <w:r w:rsidRPr="00B93160">
        <w:rPr>
          <w:rFonts w:eastAsia="Times New Roman"/>
          <w:sz w:val="24"/>
          <w:szCs w:val="24"/>
        </w:rPr>
        <w:tab/>
        <w:t>регулирования</w:t>
      </w:r>
      <w:r w:rsidRPr="00B93160">
        <w:rPr>
          <w:sz w:val="24"/>
          <w:szCs w:val="24"/>
        </w:rPr>
        <w:tab/>
      </w:r>
      <w:r w:rsidRPr="00B93160">
        <w:rPr>
          <w:rFonts w:eastAsia="Times New Roman"/>
          <w:sz w:val="24"/>
          <w:szCs w:val="24"/>
        </w:rPr>
        <w:t>посредством</w:t>
      </w:r>
    </w:p>
    <w:p w:rsidR="00430BBD" w:rsidRPr="00B93160" w:rsidRDefault="002E0AFD" w:rsidP="00B93160">
      <w:pPr>
        <w:rPr>
          <w:sz w:val="24"/>
          <w:szCs w:val="24"/>
        </w:rPr>
      </w:pPr>
      <w:r w:rsidRPr="00B93160">
        <w:rPr>
          <w:rFonts w:eastAsia="Times New Roman"/>
          <w:sz w:val="24"/>
          <w:szCs w:val="24"/>
        </w:rPr>
        <w:t>применения рассматриваемых вариантов</w:t>
      </w:r>
    </w:p>
    <w:p w:rsidR="00430BBD" w:rsidRPr="00B93160" w:rsidRDefault="002E0AFD" w:rsidP="00B93160">
      <w:pPr>
        <w:rPr>
          <w:sz w:val="24"/>
          <w:szCs w:val="24"/>
        </w:rPr>
      </w:pPr>
      <w:r w:rsidRPr="00B93160">
        <w:rPr>
          <w:rFonts w:eastAsia="Times New Roman"/>
          <w:sz w:val="24"/>
          <w:szCs w:val="24"/>
        </w:rPr>
        <w:t>предлагаемого правового регулирования</w:t>
      </w:r>
    </w:p>
    <w:p w:rsidR="00430BBD" w:rsidRPr="00B93160" w:rsidRDefault="002E0AFD" w:rsidP="00B93160">
      <w:pPr>
        <w:tabs>
          <w:tab w:val="left" w:pos="840"/>
          <w:tab w:val="left" w:pos="1880"/>
          <w:tab w:val="left" w:pos="2720"/>
        </w:tabs>
        <w:rPr>
          <w:sz w:val="24"/>
          <w:szCs w:val="24"/>
        </w:rPr>
      </w:pPr>
      <w:r w:rsidRPr="00B93160">
        <w:rPr>
          <w:rFonts w:eastAsia="Times New Roman"/>
          <w:sz w:val="24"/>
          <w:szCs w:val="24"/>
        </w:rPr>
        <w:t>6.6.</w:t>
      </w:r>
      <w:r w:rsidRPr="00B93160">
        <w:rPr>
          <w:sz w:val="24"/>
          <w:szCs w:val="24"/>
        </w:rPr>
        <w:tab/>
      </w:r>
      <w:r w:rsidRPr="00B93160">
        <w:rPr>
          <w:rFonts w:eastAsia="Times New Roman"/>
          <w:sz w:val="24"/>
          <w:szCs w:val="24"/>
        </w:rPr>
        <w:t>Оценка</w:t>
      </w:r>
      <w:r w:rsidRPr="00B93160">
        <w:rPr>
          <w:rFonts w:eastAsia="Times New Roman"/>
          <w:sz w:val="24"/>
          <w:szCs w:val="24"/>
        </w:rPr>
        <w:tab/>
        <w:t>риска</w:t>
      </w:r>
      <w:r w:rsidRPr="00B93160">
        <w:rPr>
          <w:sz w:val="24"/>
          <w:szCs w:val="24"/>
        </w:rPr>
        <w:tab/>
      </w:r>
      <w:r w:rsidRPr="00B93160">
        <w:rPr>
          <w:rFonts w:eastAsia="Times New Roman"/>
          <w:sz w:val="24"/>
          <w:szCs w:val="24"/>
        </w:rPr>
        <w:t>неблагоприятных</w:t>
      </w:r>
      <w:r w:rsidR="00B93160">
        <w:rPr>
          <w:rFonts w:eastAsia="Times New Roman"/>
          <w:sz w:val="24"/>
          <w:szCs w:val="24"/>
        </w:rPr>
        <w:t xml:space="preserve"> </w:t>
      </w:r>
      <w:r w:rsidRPr="00B93160">
        <w:rPr>
          <w:rFonts w:eastAsia="Times New Roman"/>
          <w:sz w:val="24"/>
          <w:szCs w:val="24"/>
        </w:rPr>
        <w:t>последствий</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42368" behindDoc="1" locked="0" layoutInCell="0" allowOverlap="1" wp14:anchorId="15F0AE49" wp14:editId="4D5AF126">
                <wp:simplePos x="0" y="0"/>
                <wp:positionH relativeFrom="column">
                  <wp:posOffset>73025</wp:posOffset>
                </wp:positionH>
                <wp:positionV relativeFrom="paragraph">
                  <wp:posOffset>8890</wp:posOffset>
                </wp:positionV>
                <wp:extent cx="596328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5pt,0.7pt" to="475.3pt,0.7pt" o:allowincell="f" strokecolor="#000000" strokeweight="0.4799pt"/>
            </w:pict>
          </mc:Fallback>
        </mc:AlternateContent>
      </w:r>
      <w:r w:rsidRPr="00B93160">
        <w:rPr>
          <w:rFonts w:eastAsia="Times New Roman"/>
          <w:sz w:val="24"/>
          <w:szCs w:val="24"/>
        </w:rPr>
        <w:t>6.7. Обоснование выбора предпочтительного варианта предлагаемого правового регулирования выявленной проблемы:</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10"/>
        </w:numPr>
        <w:tabs>
          <w:tab w:val="left" w:pos="589"/>
        </w:tabs>
        <w:ind w:firstLine="2"/>
        <w:rPr>
          <w:rFonts w:eastAsia="Times New Roman"/>
          <w:sz w:val="24"/>
          <w:szCs w:val="24"/>
        </w:rPr>
      </w:pPr>
      <w:r w:rsidRPr="00B93160">
        <w:rPr>
          <w:rFonts w:eastAsia="Times New Roman"/>
          <w:sz w:val="24"/>
          <w:szCs w:val="24"/>
        </w:rPr>
        <w:t>Иная информация по решению органа–разработчика, относящаяся к сведениям о подготовке идеи (концепции) предлагаемого правового регулирования:</w:t>
      </w:r>
    </w:p>
    <w:p w:rsidR="00430BBD" w:rsidRPr="00B93160" w:rsidRDefault="00430BBD" w:rsidP="00B93160">
      <w:pPr>
        <w:rPr>
          <w:rFonts w:eastAsia="Times New Roman"/>
          <w:sz w:val="24"/>
          <w:szCs w:val="24"/>
        </w:rPr>
      </w:pP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rPr>
          <w:rFonts w:eastAsia="Times New Roman"/>
          <w:sz w:val="24"/>
          <w:szCs w:val="24"/>
        </w:rPr>
      </w:pPr>
      <w:r w:rsidRPr="00B93160">
        <w:rPr>
          <w:rFonts w:eastAsia="Times New Roman"/>
          <w:sz w:val="24"/>
          <w:szCs w:val="24"/>
        </w:rPr>
        <w:t>К уведомлению прилагаются:</w:t>
      </w:r>
    </w:p>
    <w:p w:rsidR="00430BBD" w:rsidRPr="00B93160" w:rsidRDefault="002E0AFD" w:rsidP="00B93160">
      <w:pPr>
        <w:numPr>
          <w:ilvl w:val="0"/>
          <w:numId w:val="11"/>
        </w:numPr>
        <w:tabs>
          <w:tab w:val="left" w:pos="500"/>
        </w:tabs>
        <w:rPr>
          <w:rFonts w:eastAsia="Times New Roman"/>
          <w:sz w:val="24"/>
          <w:szCs w:val="24"/>
        </w:rPr>
      </w:pPr>
      <w:r w:rsidRPr="00B93160">
        <w:rPr>
          <w:rFonts w:eastAsia="Times New Roman"/>
          <w:sz w:val="24"/>
          <w:szCs w:val="24"/>
        </w:rPr>
        <w:t>Перечень вопросов для участников публичных консультаций;</w:t>
      </w:r>
    </w:p>
    <w:p w:rsidR="00DE3579" w:rsidRPr="00B93160" w:rsidRDefault="002E0AFD" w:rsidP="00B93160">
      <w:pPr>
        <w:numPr>
          <w:ilvl w:val="0"/>
          <w:numId w:val="12"/>
        </w:numPr>
        <w:tabs>
          <w:tab w:val="left" w:pos="610"/>
        </w:tabs>
        <w:ind w:firstLine="2"/>
        <w:jc w:val="both"/>
        <w:rPr>
          <w:sz w:val="24"/>
          <w:szCs w:val="24"/>
        </w:rPr>
      </w:pPr>
      <w:r w:rsidRPr="00B93160">
        <w:rPr>
          <w:rFonts w:eastAsia="Times New Roman"/>
          <w:sz w:val="24"/>
          <w:szCs w:val="24"/>
        </w:rPr>
        <w:t>Иные материалы, которые, по мнению органа-разработчика, позволяют оценить необходимость введения предлагаемого правового регулирования.</w:t>
      </w:r>
    </w:p>
    <w:p w:rsidR="00DE3579" w:rsidRPr="00B93160" w:rsidRDefault="00DE3579" w:rsidP="00B93160">
      <w:pPr>
        <w:tabs>
          <w:tab w:val="left" w:pos="610"/>
        </w:tabs>
        <w:jc w:val="center"/>
        <w:rPr>
          <w:sz w:val="24"/>
          <w:szCs w:val="24"/>
        </w:rPr>
      </w:pPr>
    </w:p>
    <w:p w:rsidR="00DE3579" w:rsidRPr="00B93160" w:rsidRDefault="00DE3579" w:rsidP="00B93160">
      <w:pPr>
        <w:tabs>
          <w:tab w:val="left" w:pos="610"/>
        </w:tabs>
        <w:jc w:val="center"/>
        <w:rPr>
          <w:sz w:val="24"/>
          <w:szCs w:val="24"/>
        </w:rPr>
      </w:pPr>
    </w:p>
    <w:p w:rsidR="00DE3579" w:rsidRPr="00B93160" w:rsidRDefault="00DE3579" w:rsidP="00B93160">
      <w:pPr>
        <w:tabs>
          <w:tab w:val="left" w:pos="610"/>
        </w:tabs>
        <w:jc w:val="center"/>
        <w:rPr>
          <w:sz w:val="24"/>
          <w:szCs w:val="24"/>
        </w:rPr>
      </w:pPr>
    </w:p>
    <w:p w:rsidR="00DE3579" w:rsidRPr="00B93160" w:rsidRDefault="00DE3579" w:rsidP="00B93160">
      <w:pPr>
        <w:tabs>
          <w:tab w:val="left" w:pos="610"/>
        </w:tabs>
        <w:jc w:val="center"/>
        <w:rPr>
          <w:sz w:val="24"/>
          <w:szCs w:val="24"/>
        </w:rPr>
      </w:pPr>
    </w:p>
    <w:p w:rsidR="00DE3579" w:rsidRPr="00B93160" w:rsidRDefault="00DE3579" w:rsidP="00B93160">
      <w:pPr>
        <w:tabs>
          <w:tab w:val="left" w:pos="610"/>
        </w:tabs>
        <w:jc w:val="center"/>
        <w:rPr>
          <w:sz w:val="24"/>
          <w:szCs w:val="24"/>
        </w:rPr>
      </w:pPr>
    </w:p>
    <w:p w:rsidR="00DE3579" w:rsidRPr="00B93160" w:rsidRDefault="00DE3579" w:rsidP="00B93160">
      <w:pPr>
        <w:tabs>
          <w:tab w:val="left" w:pos="610"/>
        </w:tabs>
        <w:jc w:val="center"/>
        <w:rPr>
          <w:sz w:val="24"/>
          <w:szCs w:val="24"/>
        </w:rPr>
      </w:pPr>
    </w:p>
    <w:p w:rsidR="00DE3579" w:rsidRDefault="00DE3579"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B93160" w:rsidRDefault="00B93160" w:rsidP="00B93160">
      <w:pPr>
        <w:tabs>
          <w:tab w:val="left" w:pos="610"/>
        </w:tabs>
        <w:jc w:val="center"/>
        <w:rPr>
          <w:sz w:val="24"/>
          <w:szCs w:val="24"/>
        </w:rPr>
      </w:pPr>
    </w:p>
    <w:p w:rsidR="00430BBD" w:rsidRPr="00B93160" w:rsidRDefault="002E0AFD" w:rsidP="00B93160">
      <w:pPr>
        <w:tabs>
          <w:tab w:val="left" w:pos="610"/>
        </w:tabs>
        <w:jc w:val="right"/>
        <w:rPr>
          <w:sz w:val="24"/>
          <w:szCs w:val="24"/>
        </w:rPr>
      </w:pPr>
      <w:r w:rsidRPr="00B93160">
        <w:rPr>
          <w:rFonts w:eastAsia="Times New Roman"/>
          <w:sz w:val="24"/>
          <w:szCs w:val="24"/>
        </w:rPr>
        <w:lastRenderedPageBreak/>
        <w:t>Приложение 2</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7A74B8"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b/>
          <w:bCs/>
          <w:sz w:val="24"/>
          <w:szCs w:val="24"/>
        </w:rPr>
        <w:t>Перечень вопросов для участников публичных консультаций</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(название проекта муниципального нормативного правового акта)</w:t>
      </w:r>
    </w:p>
    <w:p w:rsidR="00430BBD" w:rsidRPr="00B93160" w:rsidRDefault="00430BBD" w:rsidP="00B93160">
      <w:pPr>
        <w:jc w:val="both"/>
        <w:rPr>
          <w:sz w:val="24"/>
          <w:szCs w:val="24"/>
        </w:rPr>
      </w:pPr>
    </w:p>
    <w:p w:rsidR="00430BBD" w:rsidRPr="00B93160" w:rsidRDefault="002E0AFD" w:rsidP="00B93160">
      <w:pPr>
        <w:jc w:val="both"/>
        <w:rPr>
          <w:sz w:val="24"/>
          <w:szCs w:val="24"/>
        </w:rPr>
      </w:pPr>
      <w:r w:rsidRPr="00B93160">
        <w:rPr>
          <w:rFonts w:eastAsia="Times New Roman"/>
          <w:sz w:val="24"/>
          <w:szCs w:val="24"/>
        </w:rPr>
        <w:t>Пожалуйста, заполните и направьте данную форму по электронной почте на адрес __________________________________________________________________</w:t>
      </w:r>
    </w:p>
    <w:p w:rsidR="00430BBD" w:rsidRPr="00B93160" w:rsidRDefault="002E0AFD" w:rsidP="00B93160">
      <w:pPr>
        <w:rPr>
          <w:sz w:val="24"/>
          <w:szCs w:val="24"/>
        </w:rPr>
      </w:pPr>
      <w:r w:rsidRPr="00B93160">
        <w:rPr>
          <w:rFonts w:eastAsia="Times New Roman"/>
          <w:sz w:val="24"/>
          <w:szCs w:val="24"/>
        </w:rPr>
        <w:t>(электронный адрес ответственного сотрудника)</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не позднее__________________________</w:t>
      </w:r>
    </w:p>
    <w:p w:rsidR="00430BBD" w:rsidRPr="00B93160" w:rsidRDefault="002E0AFD" w:rsidP="00B93160">
      <w:pPr>
        <w:rPr>
          <w:sz w:val="24"/>
          <w:szCs w:val="24"/>
        </w:rPr>
      </w:pPr>
      <w:r w:rsidRPr="00B93160">
        <w:rPr>
          <w:rFonts w:eastAsia="Times New Roman"/>
          <w:sz w:val="24"/>
          <w:szCs w:val="24"/>
        </w:rPr>
        <w:t>(дата)</w:t>
      </w:r>
    </w:p>
    <w:p w:rsidR="00430BBD" w:rsidRPr="00B93160" w:rsidRDefault="002E0AFD" w:rsidP="00B93160">
      <w:pPr>
        <w:tabs>
          <w:tab w:val="left" w:pos="2520"/>
          <w:tab w:val="left" w:pos="3060"/>
          <w:tab w:val="left" w:pos="3940"/>
          <w:tab w:val="left" w:pos="4840"/>
          <w:tab w:val="left" w:pos="6520"/>
          <w:tab w:val="left" w:pos="8680"/>
        </w:tabs>
        <w:jc w:val="both"/>
        <w:rPr>
          <w:sz w:val="24"/>
          <w:szCs w:val="24"/>
        </w:rPr>
      </w:pPr>
      <w:r w:rsidRPr="00B93160">
        <w:rPr>
          <w:rFonts w:eastAsia="Times New Roman"/>
          <w:sz w:val="24"/>
          <w:szCs w:val="24"/>
        </w:rPr>
        <w:t>Орган-разработчик</w:t>
      </w:r>
      <w:r w:rsidR="007A74B8" w:rsidRPr="00B93160">
        <w:rPr>
          <w:sz w:val="24"/>
          <w:szCs w:val="24"/>
        </w:rPr>
        <w:t xml:space="preserve"> </w:t>
      </w:r>
      <w:r w:rsidRPr="00B93160">
        <w:rPr>
          <w:rFonts w:eastAsia="Times New Roman"/>
          <w:sz w:val="24"/>
          <w:szCs w:val="24"/>
        </w:rPr>
        <w:t>не</w:t>
      </w:r>
      <w:r w:rsidR="007A74B8" w:rsidRPr="00B93160">
        <w:rPr>
          <w:sz w:val="24"/>
          <w:szCs w:val="24"/>
        </w:rPr>
        <w:t xml:space="preserve"> </w:t>
      </w:r>
      <w:r w:rsidRPr="00B93160">
        <w:rPr>
          <w:rFonts w:eastAsia="Times New Roman"/>
          <w:sz w:val="24"/>
          <w:szCs w:val="24"/>
        </w:rPr>
        <w:t>будет</w:t>
      </w:r>
      <w:r w:rsidR="007A74B8" w:rsidRPr="00B93160">
        <w:rPr>
          <w:sz w:val="24"/>
          <w:szCs w:val="24"/>
        </w:rPr>
        <w:t xml:space="preserve"> </w:t>
      </w:r>
      <w:r w:rsidRPr="00B93160">
        <w:rPr>
          <w:rFonts w:eastAsia="Times New Roman"/>
          <w:sz w:val="24"/>
          <w:szCs w:val="24"/>
        </w:rPr>
        <w:t>иметь</w:t>
      </w:r>
      <w:r w:rsidR="007A74B8" w:rsidRPr="00B93160">
        <w:rPr>
          <w:sz w:val="24"/>
          <w:szCs w:val="24"/>
        </w:rPr>
        <w:t xml:space="preserve"> </w:t>
      </w:r>
      <w:r w:rsidRPr="00B93160">
        <w:rPr>
          <w:rFonts w:eastAsia="Times New Roman"/>
          <w:sz w:val="24"/>
          <w:szCs w:val="24"/>
        </w:rPr>
        <w:t>возможности</w:t>
      </w:r>
      <w:r w:rsidR="007A74B8" w:rsidRPr="00B93160">
        <w:rPr>
          <w:sz w:val="24"/>
          <w:szCs w:val="24"/>
        </w:rPr>
        <w:t xml:space="preserve"> </w:t>
      </w:r>
      <w:r w:rsidRPr="00B93160">
        <w:rPr>
          <w:rFonts w:eastAsia="Times New Roman"/>
          <w:sz w:val="24"/>
          <w:szCs w:val="24"/>
        </w:rPr>
        <w:t>проанализировать</w:t>
      </w:r>
      <w:r w:rsidR="007A74B8" w:rsidRPr="00B93160">
        <w:rPr>
          <w:sz w:val="24"/>
          <w:szCs w:val="24"/>
        </w:rPr>
        <w:t xml:space="preserve"> </w:t>
      </w:r>
      <w:r w:rsidRPr="00B93160">
        <w:rPr>
          <w:rFonts w:eastAsia="Times New Roman"/>
          <w:sz w:val="24"/>
          <w:szCs w:val="24"/>
        </w:rPr>
        <w:t>позиции,</w:t>
      </w:r>
    </w:p>
    <w:p w:rsidR="00430BBD" w:rsidRPr="00B93160" w:rsidRDefault="002E0AFD" w:rsidP="00B93160">
      <w:pPr>
        <w:rPr>
          <w:sz w:val="24"/>
          <w:szCs w:val="24"/>
        </w:rPr>
      </w:pPr>
      <w:proofErr w:type="gramStart"/>
      <w:r w:rsidRPr="00B93160">
        <w:rPr>
          <w:rFonts w:eastAsia="Times New Roman"/>
          <w:sz w:val="24"/>
          <w:szCs w:val="24"/>
        </w:rPr>
        <w:t>направленные</w:t>
      </w:r>
      <w:proofErr w:type="gramEnd"/>
      <w:r w:rsidRPr="00B93160">
        <w:rPr>
          <w:rFonts w:eastAsia="Times New Roman"/>
          <w:sz w:val="24"/>
          <w:szCs w:val="24"/>
        </w:rPr>
        <w:t xml:space="preserve"> ему после указанного срока.</w:t>
      </w:r>
    </w:p>
    <w:p w:rsidR="00430BBD" w:rsidRPr="00B93160" w:rsidRDefault="002E0AFD" w:rsidP="00B93160">
      <w:pPr>
        <w:rPr>
          <w:sz w:val="24"/>
          <w:szCs w:val="24"/>
        </w:rPr>
      </w:pPr>
      <w:r w:rsidRPr="00B93160">
        <w:rPr>
          <w:rFonts w:eastAsia="Times New Roman"/>
          <w:sz w:val="24"/>
          <w:szCs w:val="24"/>
        </w:rPr>
        <w:t>Контактная информация</w:t>
      </w:r>
    </w:p>
    <w:p w:rsidR="00430BBD" w:rsidRPr="00B93160" w:rsidRDefault="002E0AFD" w:rsidP="00B93160">
      <w:pPr>
        <w:rPr>
          <w:sz w:val="24"/>
          <w:szCs w:val="24"/>
        </w:rPr>
      </w:pPr>
      <w:r w:rsidRPr="00B93160">
        <w:rPr>
          <w:rFonts w:eastAsia="Times New Roman"/>
          <w:sz w:val="24"/>
          <w:szCs w:val="24"/>
        </w:rPr>
        <w:t>Название организации:__________________________________________</w:t>
      </w:r>
    </w:p>
    <w:p w:rsidR="00430BBD" w:rsidRPr="00B93160" w:rsidRDefault="002E0AFD" w:rsidP="00B93160">
      <w:pPr>
        <w:rPr>
          <w:sz w:val="24"/>
          <w:szCs w:val="24"/>
        </w:rPr>
      </w:pPr>
      <w:r w:rsidRPr="00B93160">
        <w:rPr>
          <w:rFonts w:eastAsia="Times New Roman"/>
          <w:sz w:val="24"/>
          <w:szCs w:val="24"/>
        </w:rPr>
        <w:t>Сфера деятельности организации:_________________________________</w:t>
      </w:r>
    </w:p>
    <w:p w:rsidR="00430BBD" w:rsidRPr="00B93160" w:rsidRDefault="002E0AFD" w:rsidP="00B93160">
      <w:pPr>
        <w:rPr>
          <w:sz w:val="24"/>
          <w:szCs w:val="24"/>
        </w:rPr>
      </w:pPr>
      <w:r w:rsidRPr="00B93160">
        <w:rPr>
          <w:rFonts w:eastAsia="Times New Roman"/>
          <w:sz w:val="24"/>
          <w:szCs w:val="24"/>
        </w:rPr>
        <w:t>Ф.И.О. контактного лица:_______________________________________</w:t>
      </w:r>
    </w:p>
    <w:p w:rsidR="00430BBD" w:rsidRPr="00B93160" w:rsidRDefault="002E0AFD" w:rsidP="00B93160">
      <w:pPr>
        <w:rPr>
          <w:sz w:val="24"/>
          <w:szCs w:val="24"/>
        </w:rPr>
      </w:pPr>
      <w:r w:rsidRPr="00B93160">
        <w:rPr>
          <w:rFonts w:eastAsia="Times New Roman"/>
          <w:sz w:val="24"/>
          <w:szCs w:val="24"/>
        </w:rPr>
        <w:t>Контактный телефон:_____________________________________________</w:t>
      </w:r>
    </w:p>
    <w:p w:rsidR="00430BBD" w:rsidRPr="00B93160" w:rsidRDefault="002E0AFD" w:rsidP="00B93160">
      <w:pPr>
        <w:rPr>
          <w:sz w:val="24"/>
          <w:szCs w:val="24"/>
        </w:rPr>
      </w:pPr>
      <w:r w:rsidRPr="00B93160">
        <w:rPr>
          <w:rFonts w:eastAsia="Times New Roman"/>
          <w:sz w:val="24"/>
          <w:szCs w:val="24"/>
        </w:rPr>
        <w:t>Электронный адрес:______________________________________________</w:t>
      </w:r>
    </w:p>
    <w:p w:rsidR="00430BBD" w:rsidRPr="00B93160" w:rsidRDefault="00430BBD" w:rsidP="00B93160">
      <w:pPr>
        <w:rPr>
          <w:sz w:val="24"/>
          <w:szCs w:val="24"/>
        </w:rPr>
      </w:pPr>
    </w:p>
    <w:p w:rsidR="00430BBD" w:rsidRPr="00B93160" w:rsidRDefault="002E0AFD" w:rsidP="00B93160">
      <w:pPr>
        <w:numPr>
          <w:ilvl w:val="0"/>
          <w:numId w:val="13"/>
        </w:numPr>
        <w:tabs>
          <w:tab w:val="left" w:pos="0"/>
        </w:tabs>
        <w:ind w:firstLine="710"/>
        <w:rPr>
          <w:rFonts w:eastAsia="Times New Roman"/>
          <w:sz w:val="24"/>
          <w:szCs w:val="24"/>
        </w:rPr>
      </w:pPr>
      <w:r w:rsidRPr="00B93160">
        <w:rPr>
          <w:rFonts w:eastAsia="Times New Roman"/>
          <w:sz w:val="24"/>
          <w:szCs w:val="24"/>
        </w:rPr>
        <w:t>Насколько актуальна проблема, на решение которой направлено предлагаемое регулирование?</w:t>
      </w:r>
    </w:p>
    <w:p w:rsidR="00430BBD" w:rsidRPr="00B93160" w:rsidRDefault="002E0AFD" w:rsidP="00B93160">
      <w:pPr>
        <w:numPr>
          <w:ilvl w:val="0"/>
          <w:numId w:val="13"/>
        </w:numPr>
        <w:tabs>
          <w:tab w:val="left" w:pos="1287"/>
        </w:tabs>
        <w:ind w:firstLine="710"/>
        <w:jc w:val="both"/>
        <w:rPr>
          <w:rFonts w:eastAsia="Times New Roman"/>
          <w:sz w:val="24"/>
          <w:szCs w:val="24"/>
        </w:rPr>
      </w:pPr>
      <w:r w:rsidRPr="00B93160">
        <w:rPr>
          <w:rFonts w:eastAsia="Times New Roman"/>
          <w:sz w:val="24"/>
          <w:szCs w:val="24"/>
        </w:rPr>
        <w:t>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w:t>
      </w:r>
      <w:r w:rsidR="007A74B8" w:rsidRPr="00B93160">
        <w:rPr>
          <w:rFonts w:eastAsia="Times New Roman"/>
          <w:sz w:val="24"/>
          <w:szCs w:val="24"/>
        </w:rPr>
        <w:t xml:space="preserve"> решение которых оно направлено</w:t>
      </w:r>
    </w:p>
    <w:p w:rsidR="00430BBD" w:rsidRPr="00B93160" w:rsidRDefault="002E0AFD" w:rsidP="00B93160">
      <w:pPr>
        <w:numPr>
          <w:ilvl w:val="0"/>
          <w:numId w:val="13"/>
        </w:numPr>
        <w:tabs>
          <w:tab w:val="left" w:pos="1241"/>
        </w:tabs>
        <w:ind w:firstLine="710"/>
        <w:jc w:val="both"/>
        <w:rPr>
          <w:rFonts w:eastAsia="Times New Roman"/>
          <w:sz w:val="24"/>
          <w:szCs w:val="24"/>
        </w:rPr>
      </w:pPr>
      <w:r w:rsidRPr="00B93160">
        <w:rPr>
          <w:rFonts w:eastAsia="Times New Roman"/>
          <w:sz w:val="24"/>
          <w:szCs w:val="24"/>
        </w:rPr>
        <w:t>Является ли выбранный вариант решения оптимальным? Существуют ли иные варианты достижения заявленных целей муниципального регулирования? Если да, приведите те, которые, по Вашему мнению, были бы менее затратные и (или) более эффективны.</w:t>
      </w:r>
    </w:p>
    <w:p w:rsidR="00430BBD" w:rsidRPr="00B93160" w:rsidRDefault="002E0AFD" w:rsidP="00B93160">
      <w:pPr>
        <w:numPr>
          <w:ilvl w:val="0"/>
          <w:numId w:val="13"/>
        </w:numPr>
        <w:tabs>
          <w:tab w:val="left" w:pos="1275"/>
        </w:tabs>
        <w:ind w:firstLine="710"/>
        <w:jc w:val="both"/>
        <w:rPr>
          <w:rFonts w:eastAsia="Times New Roman"/>
          <w:sz w:val="24"/>
          <w:szCs w:val="24"/>
        </w:rPr>
      </w:pPr>
      <w:r w:rsidRPr="00B93160">
        <w:rPr>
          <w:rFonts w:eastAsia="Times New Roman"/>
          <w:sz w:val="24"/>
          <w:szCs w:val="24"/>
        </w:rPr>
        <w:t>Какие, по Вашей оценке, субъекты предпринимательской и инвестиционной деятельности будут затронуты предлагаемым регулированием?</w:t>
      </w:r>
    </w:p>
    <w:p w:rsidR="00430BBD" w:rsidRPr="00B93160" w:rsidRDefault="007A74B8" w:rsidP="00B93160">
      <w:pPr>
        <w:numPr>
          <w:ilvl w:val="0"/>
          <w:numId w:val="13"/>
        </w:numPr>
        <w:tabs>
          <w:tab w:val="left" w:pos="1360"/>
        </w:tabs>
        <w:ind w:firstLine="709"/>
        <w:jc w:val="both"/>
        <w:rPr>
          <w:rFonts w:eastAsia="Times New Roman"/>
          <w:sz w:val="24"/>
          <w:szCs w:val="24"/>
        </w:rPr>
      </w:pPr>
      <w:r w:rsidRPr="00B93160">
        <w:rPr>
          <w:rFonts w:eastAsia="Times New Roman"/>
          <w:sz w:val="24"/>
          <w:szCs w:val="24"/>
        </w:rPr>
        <w:t>Существуют ли в</w:t>
      </w:r>
      <w:r w:rsidR="002E0AFD" w:rsidRPr="00B93160">
        <w:rPr>
          <w:rFonts w:eastAsia="Times New Roman"/>
          <w:sz w:val="24"/>
          <w:szCs w:val="24"/>
        </w:rPr>
        <w:t xml:space="preserve"> предлаг</w:t>
      </w:r>
      <w:r w:rsidRPr="00B93160">
        <w:rPr>
          <w:rFonts w:eastAsia="Times New Roman"/>
          <w:sz w:val="24"/>
          <w:szCs w:val="24"/>
        </w:rPr>
        <w:t xml:space="preserve">аемом проекте муниципального </w:t>
      </w:r>
      <w:r w:rsidR="002E0AFD" w:rsidRPr="00B93160">
        <w:rPr>
          <w:rFonts w:eastAsia="Times New Roman"/>
          <w:sz w:val="24"/>
          <w:szCs w:val="24"/>
        </w:rPr>
        <w:t>нормативного</w:t>
      </w:r>
      <w:r w:rsidRPr="00B93160">
        <w:rPr>
          <w:rFonts w:eastAsia="Times New Roman"/>
          <w:sz w:val="24"/>
          <w:szCs w:val="24"/>
        </w:rPr>
        <w:t xml:space="preserve"> </w:t>
      </w:r>
      <w:r w:rsidR="002E0AFD" w:rsidRPr="00B93160">
        <w:rPr>
          <w:rFonts w:eastAsia="Times New Roman"/>
          <w:sz w:val="24"/>
          <w:szCs w:val="24"/>
        </w:rPr>
        <w:t>правового акта положения, которые необоснованно затрудняют ведение предпринимательской и инвестиционной деятельности</w:t>
      </w:r>
      <w:proofErr w:type="gramStart"/>
      <w:r w:rsidR="002E0AFD" w:rsidRPr="00B93160">
        <w:rPr>
          <w:rFonts w:eastAsia="Times New Roman"/>
          <w:sz w:val="24"/>
          <w:szCs w:val="24"/>
        </w:rPr>
        <w:t xml:space="preserve"> П</w:t>
      </w:r>
      <w:proofErr w:type="gramEnd"/>
      <w:r w:rsidR="002E0AFD" w:rsidRPr="00B93160">
        <w:rPr>
          <w:rFonts w:eastAsia="Times New Roman"/>
          <w:sz w:val="24"/>
          <w:szCs w:val="24"/>
        </w:rPr>
        <w:t>риведите обоснования по каждому указанному положению.</w:t>
      </w:r>
    </w:p>
    <w:p w:rsidR="00430BBD" w:rsidRPr="00B93160" w:rsidRDefault="002E0AFD" w:rsidP="00B93160">
      <w:pPr>
        <w:numPr>
          <w:ilvl w:val="0"/>
          <w:numId w:val="13"/>
        </w:numPr>
        <w:tabs>
          <w:tab w:val="left" w:pos="1347"/>
        </w:tabs>
        <w:ind w:firstLine="710"/>
        <w:jc w:val="both"/>
        <w:rPr>
          <w:rFonts w:eastAsia="Times New Roman"/>
          <w:sz w:val="24"/>
          <w:szCs w:val="24"/>
        </w:rPr>
      </w:pPr>
      <w:r w:rsidRPr="00B93160">
        <w:rPr>
          <w:rFonts w:eastAsia="Times New Roman"/>
          <w:sz w:val="24"/>
          <w:szCs w:val="24"/>
        </w:rPr>
        <w:t xml:space="preserve">К каким последствиям может привести </w:t>
      </w:r>
      <w:proofErr w:type="gramStart"/>
      <w:r w:rsidRPr="00B93160">
        <w:rPr>
          <w:rFonts w:eastAsia="Times New Roman"/>
          <w:sz w:val="24"/>
          <w:szCs w:val="24"/>
        </w:rPr>
        <w:t>не</w:t>
      </w:r>
      <w:r w:rsidR="007A74B8" w:rsidRPr="00B93160">
        <w:rPr>
          <w:rFonts w:eastAsia="Times New Roman"/>
          <w:sz w:val="24"/>
          <w:szCs w:val="24"/>
        </w:rPr>
        <w:t xml:space="preserve"> </w:t>
      </w:r>
      <w:r w:rsidRPr="00B93160">
        <w:rPr>
          <w:rFonts w:eastAsia="Times New Roman"/>
          <w:sz w:val="24"/>
          <w:szCs w:val="24"/>
        </w:rPr>
        <w:t>достижени</w:t>
      </w:r>
      <w:r w:rsidR="007A74B8" w:rsidRPr="00B93160">
        <w:rPr>
          <w:rFonts w:eastAsia="Times New Roman"/>
          <w:sz w:val="24"/>
          <w:szCs w:val="24"/>
        </w:rPr>
        <w:t>е</w:t>
      </w:r>
      <w:proofErr w:type="gramEnd"/>
      <w:r w:rsidR="007A74B8" w:rsidRPr="00B93160">
        <w:rPr>
          <w:rFonts w:eastAsia="Times New Roman"/>
          <w:sz w:val="24"/>
          <w:szCs w:val="24"/>
        </w:rPr>
        <w:t xml:space="preserve"> целей правового регулирования</w:t>
      </w:r>
    </w:p>
    <w:p w:rsidR="00430BBD" w:rsidRPr="00B93160" w:rsidRDefault="002E0AFD" w:rsidP="00B93160">
      <w:pPr>
        <w:numPr>
          <w:ilvl w:val="0"/>
          <w:numId w:val="13"/>
        </w:numPr>
        <w:tabs>
          <w:tab w:val="left" w:pos="1220"/>
        </w:tabs>
        <w:ind w:firstLine="710"/>
        <w:jc w:val="both"/>
        <w:rPr>
          <w:rFonts w:eastAsia="Times New Roman"/>
          <w:sz w:val="24"/>
          <w:szCs w:val="24"/>
        </w:rPr>
      </w:pPr>
      <w:r w:rsidRPr="00B93160">
        <w:rPr>
          <w:rFonts w:eastAsia="Times New Roman"/>
          <w:sz w:val="24"/>
          <w:szCs w:val="24"/>
        </w:rPr>
        <w:t>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p w:rsidR="00430BBD" w:rsidRPr="00B93160" w:rsidRDefault="002E0AFD" w:rsidP="00B93160">
      <w:pPr>
        <w:numPr>
          <w:ilvl w:val="0"/>
          <w:numId w:val="13"/>
        </w:numPr>
        <w:tabs>
          <w:tab w:val="left" w:pos="1258"/>
        </w:tabs>
        <w:ind w:firstLine="710"/>
        <w:jc w:val="both"/>
        <w:rPr>
          <w:rFonts w:eastAsia="Times New Roman"/>
          <w:sz w:val="24"/>
          <w:szCs w:val="24"/>
        </w:rPr>
      </w:pPr>
      <w:r w:rsidRPr="00B93160">
        <w:rPr>
          <w:rFonts w:eastAsia="Times New Roman"/>
          <w:sz w:val="24"/>
          <w:szCs w:val="24"/>
        </w:rPr>
        <w:t>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w:t>
      </w:r>
    </w:p>
    <w:p w:rsidR="00430BBD" w:rsidRPr="00B93160" w:rsidRDefault="002E0AFD" w:rsidP="00B93160">
      <w:pPr>
        <w:numPr>
          <w:ilvl w:val="0"/>
          <w:numId w:val="13"/>
        </w:numPr>
        <w:tabs>
          <w:tab w:val="left" w:pos="1325"/>
        </w:tabs>
        <w:ind w:firstLine="710"/>
        <w:jc w:val="both"/>
        <w:rPr>
          <w:rFonts w:eastAsia="Times New Roman"/>
          <w:sz w:val="24"/>
          <w:szCs w:val="24"/>
        </w:rPr>
      </w:pPr>
      <w:r w:rsidRPr="00B93160">
        <w:rPr>
          <w:rFonts w:eastAsia="Times New Roman"/>
          <w:sz w:val="24"/>
          <w:szCs w:val="24"/>
        </w:rPr>
        <w:t>Требуется ли переходный период для вступления в силу предлагаемого регулирования (если да, то какова его продолжительность), какие ограничения по срокам введения нового регулирования необходимо учесть?</w:t>
      </w:r>
    </w:p>
    <w:p w:rsidR="00430BBD" w:rsidRPr="00B93160" w:rsidRDefault="002E0AFD" w:rsidP="00B93160">
      <w:pPr>
        <w:numPr>
          <w:ilvl w:val="0"/>
          <w:numId w:val="14"/>
        </w:numPr>
        <w:tabs>
          <w:tab w:val="left" w:pos="1397"/>
        </w:tabs>
        <w:ind w:firstLine="710"/>
        <w:jc w:val="both"/>
        <w:rPr>
          <w:rFonts w:eastAsia="Times New Roman"/>
          <w:sz w:val="24"/>
          <w:szCs w:val="24"/>
        </w:rPr>
      </w:pPr>
      <w:r w:rsidRPr="00B93160">
        <w:rPr>
          <w:rFonts w:eastAsia="Times New Roman"/>
          <w:sz w:val="24"/>
          <w:szCs w:val="24"/>
        </w:rPr>
        <w:lastRenderedPageBreak/>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430BBD" w:rsidRPr="00B93160" w:rsidRDefault="00430BBD" w:rsidP="00B93160">
      <w:pPr>
        <w:rPr>
          <w:rFonts w:eastAsia="Times New Roman"/>
          <w:sz w:val="24"/>
          <w:szCs w:val="24"/>
        </w:rPr>
      </w:pPr>
    </w:p>
    <w:p w:rsidR="007A74B8" w:rsidRPr="00B93160" w:rsidRDefault="002E0AFD" w:rsidP="00B93160">
      <w:pPr>
        <w:numPr>
          <w:ilvl w:val="0"/>
          <w:numId w:val="14"/>
        </w:numPr>
        <w:tabs>
          <w:tab w:val="left" w:pos="1357"/>
        </w:tabs>
        <w:ind w:firstLine="710"/>
        <w:jc w:val="both"/>
        <w:rPr>
          <w:sz w:val="24"/>
          <w:szCs w:val="24"/>
        </w:rPr>
      </w:pPr>
      <w:r w:rsidRPr="00B93160">
        <w:rPr>
          <w:rFonts w:eastAsia="Times New Roman"/>
          <w:sz w:val="24"/>
          <w:szCs w:val="24"/>
        </w:rPr>
        <w:t>Иные предложения и замечания, которые, по Вашему мнению, целесообразно учесть в рамках оценки регулирующего воздействия.</w:t>
      </w:r>
    </w:p>
    <w:p w:rsidR="007A74B8" w:rsidRPr="00B93160" w:rsidRDefault="007A74B8" w:rsidP="00B93160">
      <w:pPr>
        <w:pStyle w:val="a6"/>
        <w:ind w:left="0"/>
        <w:rPr>
          <w:rFonts w:eastAsia="Times New Roman"/>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7A74B8" w:rsidRPr="00B93160" w:rsidRDefault="007A74B8"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DE3579" w:rsidRPr="00B93160" w:rsidRDefault="00DE3579" w:rsidP="00B93160">
      <w:pPr>
        <w:tabs>
          <w:tab w:val="left" w:pos="1357"/>
        </w:tabs>
        <w:jc w:val="center"/>
        <w:rPr>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B93160" w:rsidRDefault="00B93160" w:rsidP="00B93160">
      <w:pPr>
        <w:tabs>
          <w:tab w:val="left" w:pos="1357"/>
        </w:tabs>
        <w:jc w:val="right"/>
        <w:rPr>
          <w:rFonts w:eastAsia="Times New Roman"/>
          <w:sz w:val="24"/>
          <w:szCs w:val="24"/>
        </w:rPr>
      </w:pPr>
    </w:p>
    <w:p w:rsidR="00430BBD" w:rsidRPr="00B93160" w:rsidRDefault="002E0AFD" w:rsidP="00B93160">
      <w:pPr>
        <w:tabs>
          <w:tab w:val="left" w:pos="1357"/>
        </w:tabs>
        <w:jc w:val="right"/>
        <w:rPr>
          <w:sz w:val="24"/>
          <w:szCs w:val="24"/>
        </w:rPr>
      </w:pPr>
      <w:r w:rsidRPr="00B93160">
        <w:rPr>
          <w:rFonts w:eastAsia="Times New Roman"/>
          <w:sz w:val="24"/>
          <w:szCs w:val="24"/>
        </w:rPr>
        <w:lastRenderedPageBreak/>
        <w:t>Приложение 3</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7A74B8"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Сводка предложений</w:t>
      </w:r>
    </w:p>
    <w:p w:rsidR="00430BBD" w:rsidRPr="00B93160" w:rsidRDefault="002E0AFD" w:rsidP="00B93160">
      <w:pPr>
        <w:jc w:val="center"/>
        <w:rPr>
          <w:sz w:val="24"/>
          <w:szCs w:val="24"/>
        </w:rPr>
      </w:pPr>
      <w:r w:rsidRPr="00B93160">
        <w:rPr>
          <w:rFonts w:eastAsia="Times New Roman"/>
          <w:sz w:val="24"/>
          <w:szCs w:val="24"/>
        </w:rPr>
        <w:t>Наименование проекта муниципального нормативного правового акта</w:t>
      </w:r>
    </w:p>
    <w:p w:rsidR="00430BBD" w:rsidRPr="00B93160" w:rsidRDefault="002E0AFD" w:rsidP="00B93160">
      <w:pPr>
        <w:rPr>
          <w:sz w:val="24"/>
          <w:szCs w:val="24"/>
        </w:rPr>
      </w:pPr>
      <w:r w:rsidRPr="00B93160">
        <w:rPr>
          <w:noProof/>
          <w:sz w:val="24"/>
          <w:szCs w:val="24"/>
        </w:rPr>
        <w:drawing>
          <wp:anchor distT="0" distB="0" distL="114300" distR="114300" simplePos="0" relativeHeight="251643392" behindDoc="1" locked="0" layoutInCell="0" allowOverlap="1" wp14:anchorId="34E21559" wp14:editId="6059C94D">
            <wp:simplePos x="0" y="0"/>
            <wp:positionH relativeFrom="column">
              <wp:posOffset>147955</wp:posOffset>
            </wp:positionH>
            <wp:positionV relativeFrom="paragraph">
              <wp:posOffset>196215</wp:posOffset>
            </wp:positionV>
            <wp:extent cx="5978525"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5978525" cy="18415"/>
                    </a:xfrm>
                    <a:prstGeom prst="rect">
                      <a:avLst/>
                    </a:prstGeom>
                    <a:noFill/>
                  </pic:spPr>
                </pic:pic>
              </a:graphicData>
            </a:graphic>
          </wp:anchor>
        </w:drawing>
      </w:r>
    </w:p>
    <w:p w:rsidR="00430BBD" w:rsidRPr="00B93160" w:rsidRDefault="00430BBD" w:rsidP="00B93160">
      <w:pPr>
        <w:rPr>
          <w:sz w:val="24"/>
          <w:szCs w:val="24"/>
        </w:rPr>
      </w:pPr>
    </w:p>
    <w:p w:rsidR="00430BBD" w:rsidRPr="00B93160" w:rsidRDefault="00430BBD" w:rsidP="00B93160">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4240"/>
        <w:gridCol w:w="4540"/>
      </w:tblGrid>
      <w:tr w:rsidR="00430BBD" w:rsidRPr="00B93160">
        <w:trPr>
          <w:trHeight w:val="276"/>
        </w:trPr>
        <w:tc>
          <w:tcPr>
            <w:tcW w:w="600" w:type="dxa"/>
            <w:tcBorders>
              <w:top w:val="single" w:sz="8" w:space="0" w:color="auto"/>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w:t>
            </w:r>
          </w:p>
        </w:tc>
        <w:tc>
          <w:tcPr>
            <w:tcW w:w="424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Поступившие предложения</w:t>
            </w:r>
            <w:proofErr w:type="gramStart"/>
            <w:r w:rsidRPr="00B93160">
              <w:rPr>
                <w:rFonts w:eastAsia="Times New Roman"/>
                <w:sz w:val="24"/>
                <w:szCs w:val="24"/>
              </w:rPr>
              <w:t xml:space="preserve"> (*)</w:t>
            </w:r>
            <w:proofErr w:type="gramEnd"/>
          </w:p>
        </w:tc>
        <w:tc>
          <w:tcPr>
            <w:tcW w:w="454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Позиция органа-разработчика</w:t>
            </w:r>
            <w:proofErr w:type="gramStart"/>
            <w:r w:rsidRPr="00B93160">
              <w:rPr>
                <w:rFonts w:eastAsia="Times New Roman"/>
                <w:sz w:val="24"/>
                <w:szCs w:val="24"/>
              </w:rPr>
              <w:t xml:space="preserve"> (**)</w:t>
            </w:r>
            <w:proofErr w:type="gramEnd"/>
          </w:p>
        </w:tc>
      </w:tr>
      <w:tr w:rsidR="00430BBD" w:rsidRPr="00B93160">
        <w:trPr>
          <w:trHeight w:val="281"/>
        </w:trPr>
        <w:tc>
          <w:tcPr>
            <w:tcW w:w="600" w:type="dxa"/>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w:t>
            </w:r>
            <w:proofErr w:type="gramEnd"/>
            <w:r w:rsidRPr="00B93160">
              <w:rPr>
                <w:rFonts w:eastAsia="Times New Roman"/>
                <w:sz w:val="24"/>
                <w:szCs w:val="24"/>
              </w:rPr>
              <w:t>/п</w:t>
            </w:r>
          </w:p>
        </w:tc>
        <w:tc>
          <w:tcPr>
            <w:tcW w:w="42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45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73"/>
        </w:trPr>
        <w:tc>
          <w:tcPr>
            <w:tcW w:w="60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42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45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60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42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454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w:t>
      </w:r>
    </w:p>
    <w:p w:rsidR="00430BBD" w:rsidRPr="00B93160" w:rsidRDefault="002E0AFD" w:rsidP="00B93160">
      <w:pPr>
        <w:rPr>
          <w:sz w:val="24"/>
          <w:szCs w:val="24"/>
        </w:rPr>
      </w:pPr>
      <w:r w:rsidRPr="00B93160">
        <w:rPr>
          <w:rFonts w:eastAsia="Times New Roman"/>
          <w:sz w:val="24"/>
          <w:szCs w:val="24"/>
        </w:rPr>
        <w:t>_________________________ ________ _________________</w:t>
      </w:r>
    </w:p>
    <w:p w:rsidR="00430BBD" w:rsidRPr="00B93160" w:rsidRDefault="00430BBD" w:rsidP="00B93160">
      <w:pPr>
        <w:rPr>
          <w:sz w:val="24"/>
          <w:szCs w:val="24"/>
        </w:rPr>
      </w:pPr>
    </w:p>
    <w:p w:rsidR="00430BBD" w:rsidRPr="00B93160" w:rsidRDefault="002E0AFD" w:rsidP="00B93160">
      <w:pPr>
        <w:jc w:val="both"/>
        <w:rPr>
          <w:sz w:val="24"/>
          <w:szCs w:val="24"/>
        </w:rPr>
      </w:pPr>
      <w:r w:rsidRPr="00B93160">
        <w:rPr>
          <w:rFonts w:eastAsia="Times New Roman"/>
          <w:sz w:val="24"/>
          <w:szCs w:val="24"/>
        </w:rPr>
        <w:t>(инициалы, фамилия) Дата Подпись --------------------------------------</w:t>
      </w:r>
    </w:p>
    <w:p w:rsidR="00430BBD" w:rsidRPr="00B93160" w:rsidRDefault="00430BBD" w:rsidP="00B93160">
      <w:pPr>
        <w:rPr>
          <w:sz w:val="24"/>
          <w:szCs w:val="24"/>
        </w:rPr>
      </w:pPr>
    </w:p>
    <w:p w:rsidR="00430BBD" w:rsidRPr="00B93160" w:rsidRDefault="002E0AFD" w:rsidP="00B93160">
      <w:pPr>
        <w:numPr>
          <w:ilvl w:val="0"/>
          <w:numId w:val="15"/>
        </w:numPr>
        <w:tabs>
          <w:tab w:val="left" w:pos="1357"/>
        </w:tabs>
        <w:ind w:firstLine="710"/>
        <w:jc w:val="both"/>
        <w:rPr>
          <w:rFonts w:eastAsia="Times New Roman"/>
          <w:sz w:val="24"/>
          <w:szCs w:val="24"/>
        </w:rPr>
      </w:pPr>
      <w:r w:rsidRPr="00B93160">
        <w:rPr>
          <w:rFonts w:eastAsia="Times New Roman"/>
          <w:sz w:val="24"/>
          <w:szCs w:val="24"/>
        </w:rPr>
        <w:t>В случае если в ходе общественного обсуждения уведомления о подготовке муниципального нормативного правового акта предложения не поступали, указывается «Предложения отсутствуют»</w:t>
      </w:r>
    </w:p>
    <w:p w:rsidR="00430BBD" w:rsidRPr="00B93160" w:rsidRDefault="00430BBD" w:rsidP="00B93160">
      <w:pPr>
        <w:rPr>
          <w:rFonts w:eastAsia="Times New Roman"/>
          <w:sz w:val="24"/>
          <w:szCs w:val="24"/>
        </w:rPr>
      </w:pPr>
    </w:p>
    <w:p w:rsidR="00430BBD" w:rsidRPr="00B93160" w:rsidRDefault="002E0AFD" w:rsidP="00B93160">
      <w:pPr>
        <w:ind w:firstLine="708"/>
        <w:rPr>
          <w:rFonts w:eastAsia="Times New Roman"/>
          <w:sz w:val="24"/>
          <w:szCs w:val="24"/>
        </w:rPr>
      </w:pPr>
      <w:r w:rsidRPr="00B93160">
        <w:rPr>
          <w:rFonts w:eastAsia="Times New Roman"/>
          <w:sz w:val="24"/>
          <w:szCs w:val="24"/>
        </w:rPr>
        <w:t>(**) В случае если публичные консультации проводит орган, уполномоченный на проведение оценки, – позиция органа, уполномоченного на проведение оценки</w:t>
      </w:r>
    </w:p>
    <w:p w:rsidR="00430BBD" w:rsidRPr="00B93160" w:rsidRDefault="00430BBD" w:rsidP="00B93160">
      <w:pPr>
        <w:rPr>
          <w:rFonts w:eastAsia="Times New Roman"/>
          <w:sz w:val="24"/>
          <w:szCs w:val="24"/>
        </w:rPr>
      </w:pPr>
    </w:p>
    <w:p w:rsidR="00430BBD" w:rsidRPr="00B93160" w:rsidRDefault="002E0AFD" w:rsidP="00B93160">
      <w:pPr>
        <w:ind w:firstLine="708"/>
        <w:jc w:val="both"/>
        <w:rPr>
          <w:rFonts w:eastAsia="Times New Roman"/>
          <w:sz w:val="24"/>
          <w:szCs w:val="24"/>
        </w:rPr>
      </w:pPr>
      <w:r w:rsidRPr="00B93160">
        <w:rPr>
          <w:rFonts w:eastAsia="Times New Roman"/>
          <w:sz w:val="24"/>
          <w:szCs w:val="24"/>
        </w:rPr>
        <w:t>(***) В случае если публичные консультации проводит орган, уполномоченный на проведение оценки, – руководитель органа, уполномоченного на проведение оценки, если публичные консультации проводит орган-разработчик – руководитель орган</w:t>
      </w:r>
      <w:proofErr w:type="gramStart"/>
      <w:r w:rsidRPr="00B93160">
        <w:rPr>
          <w:rFonts w:eastAsia="Times New Roman"/>
          <w:sz w:val="24"/>
          <w:szCs w:val="24"/>
        </w:rPr>
        <w:t>а–</w:t>
      </w:r>
      <w:proofErr w:type="gramEnd"/>
      <w:r w:rsidRPr="00B93160">
        <w:rPr>
          <w:rFonts w:eastAsia="Times New Roman"/>
          <w:sz w:val="24"/>
          <w:szCs w:val="24"/>
        </w:rPr>
        <w:t xml:space="preserve"> разработчика.</w:t>
      </w: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Pr="00B93160" w:rsidRDefault="007A74B8" w:rsidP="00B93160">
      <w:pPr>
        <w:jc w:val="right"/>
        <w:rPr>
          <w:rFonts w:eastAsia="Times New Roman"/>
          <w:sz w:val="24"/>
          <w:szCs w:val="24"/>
        </w:rPr>
      </w:pPr>
    </w:p>
    <w:p w:rsidR="007A74B8" w:rsidRDefault="007A74B8" w:rsidP="00B93160">
      <w:pPr>
        <w:jc w:val="right"/>
        <w:rPr>
          <w:rFonts w:eastAsia="Times New Roman"/>
          <w:sz w:val="24"/>
          <w:szCs w:val="24"/>
        </w:rPr>
      </w:pPr>
    </w:p>
    <w:p w:rsidR="00B93160" w:rsidRDefault="00B93160" w:rsidP="00B93160">
      <w:pPr>
        <w:jc w:val="right"/>
        <w:rPr>
          <w:rFonts w:eastAsia="Times New Roman"/>
          <w:sz w:val="24"/>
          <w:szCs w:val="24"/>
        </w:rPr>
      </w:pPr>
    </w:p>
    <w:p w:rsidR="00B93160" w:rsidRDefault="00B93160" w:rsidP="00B93160">
      <w:pPr>
        <w:jc w:val="right"/>
        <w:rPr>
          <w:rFonts w:eastAsia="Times New Roman"/>
          <w:sz w:val="24"/>
          <w:szCs w:val="24"/>
        </w:rPr>
      </w:pPr>
    </w:p>
    <w:p w:rsidR="00B93160" w:rsidRDefault="00B93160" w:rsidP="00B93160">
      <w:pPr>
        <w:jc w:val="right"/>
        <w:rPr>
          <w:rFonts w:eastAsia="Times New Roman"/>
          <w:sz w:val="24"/>
          <w:szCs w:val="24"/>
        </w:rPr>
      </w:pPr>
    </w:p>
    <w:p w:rsidR="00B93160" w:rsidRDefault="00B93160" w:rsidP="00B93160">
      <w:pPr>
        <w:jc w:val="right"/>
        <w:rPr>
          <w:rFonts w:eastAsia="Times New Roman"/>
          <w:sz w:val="24"/>
          <w:szCs w:val="24"/>
        </w:rPr>
      </w:pPr>
    </w:p>
    <w:p w:rsidR="00B93160" w:rsidRDefault="00B93160" w:rsidP="00B93160">
      <w:pPr>
        <w:jc w:val="right"/>
        <w:rPr>
          <w:rFonts w:eastAsia="Times New Roman"/>
          <w:sz w:val="24"/>
          <w:szCs w:val="24"/>
        </w:rPr>
      </w:pPr>
    </w:p>
    <w:p w:rsidR="00B93160" w:rsidRPr="00B93160" w:rsidRDefault="00B93160" w:rsidP="00B93160">
      <w:pPr>
        <w:jc w:val="right"/>
        <w:rPr>
          <w:rFonts w:eastAsia="Times New Roman"/>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4</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7A74B8"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предпринимательской и инвестиционной деятельности</w:t>
      </w:r>
    </w:p>
    <w:p w:rsidR="00430BBD" w:rsidRPr="00B93160" w:rsidRDefault="00430BBD" w:rsidP="00B93160">
      <w:pPr>
        <w:jc w:val="center"/>
        <w:rPr>
          <w:sz w:val="24"/>
          <w:szCs w:val="24"/>
        </w:rPr>
      </w:pPr>
    </w:p>
    <w:p w:rsidR="00430BBD" w:rsidRPr="00B93160" w:rsidRDefault="002E0AFD" w:rsidP="00B93160">
      <w:pPr>
        <w:jc w:val="center"/>
        <w:rPr>
          <w:sz w:val="24"/>
          <w:szCs w:val="24"/>
        </w:rPr>
      </w:pPr>
      <w:r w:rsidRPr="00B93160">
        <w:rPr>
          <w:rFonts w:eastAsia="Times New Roman"/>
          <w:b/>
          <w:bCs/>
          <w:sz w:val="24"/>
          <w:szCs w:val="24"/>
        </w:rPr>
        <w:t xml:space="preserve">Сводный отчет о результатах </w:t>
      </w:r>
      <w:proofErr w:type="gramStart"/>
      <w:r w:rsidRPr="00B93160">
        <w:rPr>
          <w:rFonts w:eastAsia="Times New Roman"/>
          <w:b/>
          <w:bCs/>
          <w:sz w:val="24"/>
          <w:szCs w:val="24"/>
        </w:rPr>
        <w:t>проведения оценки регулирующего воздействия проекта муниципального нормативного правового акта</w:t>
      </w:r>
      <w:proofErr w:type="gramEnd"/>
    </w:p>
    <w:p w:rsidR="00430BBD" w:rsidRPr="00B93160" w:rsidRDefault="00430BBD" w:rsidP="00B93160">
      <w:pPr>
        <w:jc w:val="center"/>
        <w:rPr>
          <w:sz w:val="24"/>
          <w:szCs w:val="24"/>
        </w:rPr>
      </w:pPr>
    </w:p>
    <w:p w:rsidR="00430BBD" w:rsidRPr="00B93160" w:rsidRDefault="002E0AFD" w:rsidP="00B93160">
      <w:pPr>
        <w:numPr>
          <w:ilvl w:val="0"/>
          <w:numId w:val="16"/>
        </w:numPr>
        <w:tabs>
          <w:tab w:val="left" w:pos="500"/>
        </w:tabs>
        <w:ind w:hanging="238"/>
        <w:rPr>
          <w:rFonts w:eastAsia="Times New Roman"/>
          <w:b/>
          <w:bCs/>
          <w:sz w:val="24"/>
          <w:szCs w:val="24"/>
        </w:rPr>
      </w:pPr>
      <w:r w:rsidRPr="00B93160">
        <w:rPr>
          <w:rFonts w:eastAsia="Times New Roman"/>
          <w:b/>
          <w:bCs/>
          <w:sz w:val="24"/>
          <w:szCs w:val="24"/>
        </w:rPr>
        <w:t>Общая информация</w:t>
      </w:r>
    </w:p>
    <w:p w:rsidR="00430BBD" w:rsidRPr="00B93160" w:rsidRDefault="002E0AFD" w:rsidP="00B93160">
      <w:pPr>
        <w:numPr>
          <w:ilvl w:val="0"/>
          <w:numId w:val="17"/>
        </w:numPr>
        <w:tabs>
          <w:tab w:val="left" w:pos="680"/>
        </w:tabs>
        <w:ind w:hanging="418"/>
        <w:rPr>
          <w:rFonts w:eastAsia="Times New Roman"/>
          <w:sz w:val="24"/>
          <w:szCs w:val="24"/>
        </w:rPr>
      </w:pPr>
      <w:r w:rsidRPr="00B93160">
        <w:rPr>
          <w:rFonts w:eastAsia="Times New Roman"/>
          <w:sz w:val="24"/>
          <w:szCs w:val="24"/>
        </w:rPr>
        <w:t>Орган-разработчик:</w:t>
      </w:r>
    </w:p>
    <w:p w:rsidR="00430BBD" w:rsidRPr="00B93160" w:rsidRDefault="00430BBD" w:rsidP="00B93160">
      <w:pPr>
        <w:rPr>
          <w:rFonts w:eastAsia="Times New Roman"/>
          <w:sz w:val="24"/>
          <w:szCs w:val="24"/>
        </w:rPr>
      </w:pP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w:t>
      </w:r>
    </w:p>
    <w:p w:rsidR="00430BBD" w:rsidRPr="00B93160" w:rsidRDefault="002E0AFD" w:rsidP="00B93160">
      <w:pPr>
        <w:rPr>
          <w:sz w:val="24"/>
          <w:szCs w:val="24"/>
        </w:rPr>
      </w:pPr>
      <w:r w:rsidRPr="00B93160">
        <w:rPr>
          <w:rFonts w:eastAsia="Times New Roman"/>
          <w:sz w:val="24"/>
          <w:szCs w:val="24"/>
        </w:rPr>
        <w:t>(полное и краткое наименование)</w:t>
      </w:r>
    </w:p>
    <w:p w:rsidR="007A74B8" w:rsidRPr="00B93160" w:rsidRDefault="002E0AFD" w:rsidP="00B93160">
      <w:pPr>
        <w:jc w:val="both"/>
        <w:rPr>
          <w:rFonts w:eastAsia="Times New Roman"/>
          <w:sz w:val="24"/>
          <w:szCs w:val="24"/>
        </w:rPr>
      </w:pPr>
      <w:r w:rsidRPr="00B93160">
        <w:rPr>
          <w:rFonts w:eastAsia="Times New Roman"/>
          <w:sz w:val="24"/>
          <w:szCs w:val="24"/>
        </w:rPr>
        <w:t xml:space="preserve">1.2. Вид и наименование проекта муниципального нормативного правового акта:______________________________________________________ </w:t>
      </w:r>
    </w:p>
    <w:p w:rsidR="00430BBD" w:rsidRPr="00B93160" w:rsidRDefault="002E0AFD" w:rsidP="00B93160">
      <w:pPr>
        <w:jc w:val="both"/>
        <w:rPr>
          <w:sz w:val="24"/>
          <w:szCs w:val="24"/>
        </w:rPr>
      </w:pPr>
      <w:r w:rsidRPr="00B93160">
        <w:rPr>
          <w:rFonts w:eastAsia="Times New Roman"/>
          <w:sz w:val="24"/>
          <w:szCs w:val="24"/>
        </w:rPr>
        <w:t>1.3. Степень регулирующего воздействия: (высокая/средняя/низкая) 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1.4. Предполагаемая дата вступления в силу муниципального нормативного правового акта:</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(указывается дата; если положения вводятся в действие в разное время, то это указывается в разделе 11)</w:t>
      </w:r>
    </w:p>
    <w:p w:rsidR="00430BBD" w:rsidRPr="00B93160" w:rsidRDefault="002E0AFD" w:rsidP="00B93160">
      <w:pPr>
        <w:jc w:val="both"/>
        <w:rPr>
          <w:sz w:val="24"/>
          <w:szCs w:val="24"/>
        </w:rPr>
      </w:pPr>
      <w:r w:rsidRPr="00B93160">
        <w:rPr>
          <w:rFonts w:eastAsia="Times New Roman"/>
          <w:sz w:val="24"/>
          <w:szCs w:val="24"/>
        </w:rPr>
        <w:t>1.5. Краткое описание проблемы, на решение которой направлено предлагаемое правовое регулирование:</w:t>
      </w:r>
    </w:p>
    <w:p w:rsidR="005F3DD8" w:rsidRPr="00B93160" w:rsidRDefault="002E0AFD" w:rsidP="00B93160">
      <w:pPr>
        <w:jc w:val="both"/>
        <w:rPr>
          <w:rFonts w:eastAsia="Times New Roman"/>
          <w:sz w:val="24"/>
          <w:szCs w:val="24"/>
        </w:rPr>
      </w:pPr>
      <w:r w:rsidRPr="00B93160">
        <w:rPr>
          <w:rFonts w:eastAsia="Times New Roman"/>
          <w:sz w:val="24"/>
          <w:szCs w:val="24"/>
        </w:rPr>
        <w:t>__________________________________________________</w:t>
      </w:r>
      <w:r w:rsidR="005F3DD8" w:rsidRPr="00B93160">
        <w:rPr>
          <w:rFonts w:eastAsia="Times New Roman"/>
          <w:sz w:val="24"/>
          <w:szCs w:val="24"/>
        </w:rPr>
        <w:t>___________</w:t>
      </w:r>
      <w:r w:rsidRPr="00B93160">
        <w:rPr>
          <w:rFonts w:eastAsia="Times New Roman"/>
          <w:sz w:val="24"/>
          <w:szCs w:val="24"/>
        </w:rPr>
        <w:t xml:space="preserve">____ </w:t>
      </w:r>
    </w:p>
    <w:p w:rsidR="00430BBD" w:rsidRPr="00B93160" w:rsidRDefault="002E0AFD" w:rsidP="00B93160">
      <w:pPr>
        <w:jc w:val="both"/>
        <w:rPr>
          <w:sz w:val="24"/>
          <w:szCs w:val="24"/>
        </w:rPr>
      </w:pPr>
      <w:r w:rsidRPr="00B93160">
        <w:rPr>
          <w:rFonts w:eastAsia="Times New Roman"/>
          <w:sz w:val="24"/>
          <w:szCs w:val="24"/>
        </w:rPr>
        <w:t>1.6. Краткое описание целей предлагаемого правового регулирования:</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 1.7. Краткое описание содержания предлагаемого правового регулирования:</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1.8. Срок, в течение которого принимались предложения в связи с размещением уведомления о разработке предлагаемого правового регулирования:</w:t>
      </w:r>
    </w:p>
    <w:p w:rsidR="00430BBD" w:rsidRPr="00B93160" w:rsidRDefault="002E0AFD" w:rsidP="00B93160">
      <w:pPr>
        <w:rPr>
          <w:sz w:val="24"/>
          <w:szCs w:val="24"/>
        </w:rPr>
      </w:pPr>
      <w:r w:rsidRPr="00B93160">
        <w:rPr>
          <w:rFonts w:eastAsia="Times New Roman"/>
          <w:sz w:val="24"/>
          <w:szCs w:val="24"/>
        </w:rPr>
        <w:t>начало: «__» ______201__г.; окончание «__»_______201__г.</w:t>
      </w:r>
    </w:p>
    <w:p w:rsidR="00430BBD" w:rsidRPr="00B93160" w:rsidRDefault="002E0AFD" w:rsidP="00B93160">
      <w:pPr>
        <w:rPr>
          <w:sz w:val="24"/>
          <w:szCs w:val="24"/>
        </w:rPr>
      </w:pPr>
      <w:r w:rsidRPr="00B93160">
        <w:rPr>
          <w:rFonts w:eastAsia="Times New Roman"/>
          <w:sz w:val="24"/>
          <w:szCs w:val="24"/>
        </w:rPr>
        <w:t>1.9. Количество замечаний и предложений, полученных в связи с размещением уведомления о разработке предлагаемого правового регулирования:</w:t>
      </w:r>
    </w:p>
    <w:p w:rsidR="00430BBD" w:rsidRPr="00B93160" w:rsidRDefault="002E0AFD" w:rsidP="00B93160">
      <w:pPr>
        <w:jc w:val="both"/>
        <w:rPr>
          <w:sz w:val="24"/>
          <w:szCs w:val="24"/>
        </w:rPr>
      </w:pPr>
      <w:r w:rsidRPr="00B93160">
        <w:rPr>
          <w:rFonts w:eastAsia="Times New Roman"/>
          <w:sz w:val="24"/>
          <w:szCs w:val="24"/>
        </w:rPr>
        <w:t>_________________________________, из них учтено полностью: ________, учтено</w:t>
      </w:r>
      <w:r w:rsidR="00B93160">
        <w:rPr>
          <w:rFonts w:eastAsia="Times New Roman"/>
          <w:sz w:val="24"/>
          <w:szCs w:val="24"/>
        </w:rPr>
        <w:t xml:space="preserve"> </w:t>
      </w:r>
      <w:r w:rsidRPr="00B93160">
        <w:rPr>
          <w:rFonts w:eastAsia="Times New Roman"/>
          <w:sz w:val="24"/>
          <w:szCs w:val="24"/>
        </w:rPr>
        <w:t>частично:_________</w:t>
      </w:r>
    </w:p>
    <w:p w:rsidR="00430BBD" w:rsidRPr="00B93160" w:rsidRDefault="002E0AFD" w:rsidP="00B93160">
      <w:pPr>
        <w:rPr>
          <w:sz w:val="24"/>
          <w:szCs w:val="24"/>
        </w:rPr>
      </w:pPr>
      <w:r w:rsidRPr="00B93160">
        <w:rPr>
          <w:rFonts w:eastAsia="Times New Roman"/>
          <w:sz w:val="24"/>
          <w:szCs w:val="24"/>
        </w:rPr>
        <w:t>1.10. Полный электронный адрес размещения сводки предложений, поступивших в связи с размещением уведомления о разработке правового регулирования:______________________________</w:t>
      </w:r>
    </w:p>
    <w:p w:rsidR="00430BBD" w:rsidRPr="00B93160" w:rsidRDefault="002E0AFD" w:rsidP="00B93160">
      <w:pPr>
        <w:rPr>
          <w:sz w:val="24"/>
          <w:szCs w:val="24"/>
        </w:rPr>
      </w:pPr>
      <w:r w:rsidRPr="00B93160">
        <w:rPr>
          <w:rFonts w:eastAsia="Times New Roman"/>
          <w:sz w:val="24"/>
          <w:szCs w:val="24"/>
        </w:rPr>
        <w:t>1.11. Контактная информация исполнителя:</w:t>
      </w:r>
    </w:p>
    <w:p w:rsidR="00430BBD" w:rsidRPr="00B93160" w:rsidRDefault="002E0AFD" w:rsidP="00B93160">
      <w:pPr>
        <w:rPr>
          <w:sz w:val="24"/>
          <w:szCs w:val="24"/>
        </w:rPr>
      </w:pPr>
      <w:r w:rsidRPr="00B93160">
        <w:rPr>
          <w:rFonts w:eastAsia="Times New Roman"/>
          <w:sz w:val="24"/>
          <w:szCs w:val="24"/>
        </w:rPr>
        <w:t>Ф.И.О.: ____________________________________________________</w:t>
      </w:r>
    </w:p>
    <w:p w:rsidR="00430BBD" w:rsidRPr="00B93160" w:rsidRDefault="002E0AFD" w:rsidP="00B93160">
      <w:pPr>
        <w:rPr>
          <w:sz w:val="24"/>
          <w:szCs w:val="24"/>
        </w:rPr>
      </w:pPr>
      <w:r w:rsidRPr="00B93160">
        <w:rPr>
          <w:rFonts w:eastAsia="Times New Roman"/>
          <w:sz w:val="24"/>
          <w:szCs w:val="24"/>
        </w:rPr>
        <w:t>Должность: ________________________________________________</w:t>
      </w:r>
    </w:p>
    <w:p w:rsidR="00430BBD" w:rsidRPr="00B93160" w:rsidRDefault="002E0AFD" w:rsidP="00B93160">
      <w:pPr>
        <w:rPr>
          <w:sz w:val="24"/>
          <w:szCs w:val="24"/>
        </w:rPr>
      </w:pPr>
      <w:r w:rsidRPr="00B93160">
        <w:rPr>
          <w:rFonts w:eastAsia="Times New Roman"/>
          <w:sz w:val="24"/>
          <w:szCs w:val="24"/>
        </w:rPr>
        <w:t>Тел.: ______________________</w:t>
      </w:r>
    </w:p>
    <w:p w:rsidR="00430BBD" w:rsidRPr="00B93160" w:rsidRDefault="002E0AFD" w:rsidP="00B93160">
      <w:pPr>
        <w:rPr>
          <w:sz w:val="24"/>
          <w:szCs w:val="24"/>
        </w:rPr>
      </w:pPr>
      <w:r w:rsidRPr="00B93160">
        <w:rPr>
          <w:rFonts w:eastAsia="Times New Roman"/>
          <w:sz w:val="24"/>
          <w:szCs w:val="24"/>
        </w:rPr>
        <w:t>Адрес электронной почты: ___________________</w:t>
      </w:r>
    </w:p>
    <w:p w:rsidR="00430BBD" w:rsidRPr="00B93160" w:rsidRDefault="002E0AFD" w:rsidP="00B93160">
      <w:pPr>
        <w:numPr>
          <w:ilvl w:val="0"/>
          <w:numId w:val="18"/>
        </w:numPr>
        <w:tabs>
          <w:tab w:val="left" w:pos="500"/>
        </w:tabs>
        <w:ind w:firstLine="2"/>
        <w:rPr>
          <w:rFonts w:eastAsia="Times New Roman"/>
          <w:b/>
          <w:bCs/>
          <w:sz w:val="24"/>
          <w:szCs w:val="24"/>
        </w:rPr>
      </w:pPr>
      <w:r w:rsidRPr="00B93160">
        <w:rPr>
          <w:rFonts w:eastAsia="Times New Roman"/>
          <w:b/>
          <w:bCs/>
          <w:sz w:val="24"/>
          <w:szCs w:val="24"/>
        </w:rPr>
        <w:t>Описание проблемы, на решение которой направлено предлагаемое правовое регулирование.</w:t>
      </w:r>
    </w:p>
    <w:p w:rsidR="00430BBD" w:rsidRPr="00B93160" w:rsidRDefault="002E0AFD" w:rsidP="00B93160">
      <w:pPr>
        <w:numPr>
          <w:ilvl w:val="0"/>
          <w:numId w:val="19"/>
        </w:numPr>
        <w:tabs>
          <w:tab w:val="left" w:pos="680"/>
        </w:tabs>
        <w:ind w:hanging="418"/>
        <w:jc w:val="both"/>
        <w:rPr>
          <w:rFonts w:eastAsia="Times New Roman"/>
          <w:sz w:val="24"/>
          <w:szCs w:val="24"/>
        </w:rPr>
      </w:pPr>
      <w:r w:rsidRPr="00B93160">
        <w:rPr>
          <w:rFonts w:eastAsia="Times New Roman"/>
          <w:sz w:val="24"/>
          <w:szCs w:val="24"/>
        </w:rPr>
        <w:t>Формулировка проблемы:</w:t>
      </w:r>
    </w:p>
    <w:p w:rsidR="00430BBD" w:rsidRPr="00B93160" w:rsidRDefault="002E0AFD" w:rsidP="00B93160">
      <w:pPr>
        <w:jc w:val="both"/>
        <w:rPr>
          <w:sz w:val="24"/>
          <w:szCs w:val="24"/>
        </w:rPr>
      </w:pPr>
      <w:r w:rsidRPr="00B93160">
        <w:rPr>
          <w:rFonts w:eastAsia="Times New Roman"/>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jc w:val="both"/>
        <w:rPr>
          <w:sz w:val="24"/>
          <w:szCs w:val="24"/>
        </w:rPr>
      </w:pPr>
    </w:p>
    <w:p w:rsidR="00430BBD" w:rsidRPr="00B93160" w:rsidRDefault="002E0AFD" w:rsidP="00B93160">
      <w:pPr>
        <w:jc w:val="both"/>
        <w:rPr>
          <w:sz w:val="24"/>
          <w:szCs w:val="24"/>
        </w:rPr>
      </w:pPr>
      <w:r w:rsidRPr="00B93160">
        <w:rPr>
          <w:rFonts w:eastAsia="Times New Roman"/>
          <w:sz w:val="24"/>
          <w:szCs w:val="24"/>
        </w:rPr>
        <w:t>2.3. Социальные группы, заинтересованные в устранении проблемы, их количественная оценка:</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2.4. Характеристика негативных эффектов, возникающих в связи с наличием проблемы, их количественная оценка:</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2.5. Причины возникновения проблемы и факторы, поддерживающие ее существование:</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2.6. Причины невозможности решения проблемы участниками соответствующих отношений самостоятельно:</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 xml:space="preserve">2.7. Опыт решения </w:t>
      </w:r>
      <w:proofErr w:type="gramStart"/>
      <w:r w:rsidRPr="00B93160">
        <w:rPr>
          <w:rFonts w:eastAsia="Times New Roman"/>
          <w:sz w:val="24"/>
          <w:szCs w:val="24"/>
        </w:rPr>
        <w:t>аналогичных проблем</w:t>
      </w:r>
      <w:proofErr w:type="gramEnd"/>
      <w:r w:rsidRPr="00B93160">
        <w:rPr>
          <w:rFonts w:eastAsia="Times New Roman"/>
          <w:sz w:val="24"/>
          <w:szCs w:val="24"/>
        </w:rPr>
        <w:t xml:space="preserve"> в других муниципальных образованиях субъектов Российской Федерации:</w:t>
      </w:r>
    </w:p>
    <w:p w:rsidR="00B93160" w:rsidRDefault="002E0AFD" w:rsidP="00B93160">
      <w:pPr>
        <w:jc w:val="both"/>
        <w:rPr>
          <w:rFonts w:eastAsia="Times New Roman"/>
          <w:sz w:val="24"/>
          <w:szCs w:val="24"/>
        </w:rPr>
      </w:pPr>
      <w:r w:rsidRPr="00B93160">
        <w:rPr>
          <w:rFonts w:eastAsia="Times New Roman"/>
          <w:sz w:val="24"/>
          <w:szCs w:val="24"/>
        </w:rPr>
        <w:t xml:space="preserve">__________________________________________________________________ </w:t>
      </w:r>
    </w:p>
    <w:p w:rsidR="00430BBD" w:rsidRPr="00B93160" w:rsidRDefault="002E0AFD" w:rsidP="00B93160">
      <w:pPr>
        <w:jc w:val="both"/>
        <w:rPr>
          <w:sz w:val="24"/>
          <w:szCs w:val="24"/>
        </w:rPr>
      </w:pPr>
      <w:r w:rsidRPr="00B93160">
        <w:rPr>
          <w:rFonts w:eastAsia="Times New Roman"/>
          <w:sz w:val="24"/>
          <w:szCs w:val="24"/>
        </w:rPr>
        <w:t>2.8. Источники данных:</w:t>
      </w:r>
    </w:p>
    <w:p w:rsidR="00B93160" w:rsidRDefault="002E0AFD" w:rsidP="00B93160">
      <w:pPr>
        <w:jc w:val="both"/>
        <w:rPr>
          <w:rFonts w:eastAsia="Times New Roman"/>
          <w:sz w:val="24"/>
          <w:szCs w:val="24"/>
        </w:rPr>
      </w:pPr>
      <w:r w:rsidRPr="00B93160">
        <w:rPr>
          <w:rFonts w:eastAsia="Times New Roman"/>
          <w:sz w:val="24"/>
          <w:szCs w:val="24"/>
        </w:rPr>
        <w:t xml:space="preserve">__________________________________________________________________ </w:t>
      </w:r>
    </w:p>
    <w:p w:rsidR="00430BBD" w:rsidRPr="00B93160" w:rsidRDefault="002E0AFD" w:rsidP="00B93160">
      <w:pPr>
        <w:jc w:val="both"/>
        <w:rPr>
          <w:sz w:val="24"/>
          <w:szCs w:val="24"/>
        </w:rPr>
      </w:pPr>
      <w:r w:rsidRPr="00B93160">
        <w:rPr>
          <w:rFonts w:eastAsia="Times New Roman"/>
          <w:sz w:val="24"/>
          <w:szCs w:val="24"/>
        </w:rPr>
        <w:t>2.9. Иная информация о проблеме:</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2E0AFD" w:rsidP="00B93160">
      <w:pPr>
        <w:numPr>
          <w:ilvl w:val="0"/>
          <w:numId w:val="20"/>
        </w:numPr>
        <w:tabs>
          <w:tab w:val="left" w:pos="500"/>
        </w:tabs>
        <w:ind w:firstLine="2"/>
        <w:rPr>
          <w:rFonts w:eastAsia="Times New Roman"/>
          <w:b/>
          <w:bCs/>
          <w:sz w:val="24"/>
          <w:szCs w:val="24"/>
        </w:rPr>
      </w:pPr>
      <w:r w:rsidRPr="00B93160">
        <w:rPr>
          <w:rFonts w:eastAsia="Times New Roman"/>
          <w:b/>
          <w:bCs/>
          <w:sz w:val="24"/>
          <w:szCs w:val="24"/>
        </w:rPr>
        <w:t>Определение целей предлагаемого правового регулирования и индикаторов для оценки их достижения</w:t>
      </w:r>
    </w:p>
    <w:p w:rsidR="00430BBD" w:rsidRPr="00B93160" w:rsidRDefault="00430BBD" w:rsidP="00B93160">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140"/>
        <w:gridCol w:w="1180"/>
        <w:gridCol w:w="1660"/>
        <w:gridCol w:w="3680"/>
      </w:tblGrid>
      <w:tr w:rsidR="005F3DD8" w:rsidRPr="00B93160">
        <w:trPr>
          <w:trHeight w:val="264"/>
        </w:trPr>
        <w:tc>
          <w:tcPr>
            <w:tcW w:w="3140" w:type="dxa"/>
            <w:tcBorders>
              <w:top w:val="single" w:sz="8" w:space="0" w:color="auto"/>
              <w:left w:val="single" w:sz="8" w:space="0" w:color="auto"/>
              <w:right w:val="single" w:sz="8" w:space="0" w:color="auto"/>
            </w:tcBorders>
            <w:vAlign w:val="bottom"/>
          </w:tcPr>
          <w:p w:rsidR="005F3DD8" w:rsidRPr="00B93160" w:rsidRDefault="005F3DD8" w:rsidP="00B93160">
            <w:pPr>
              <w:jc w:val="center"/>
              <w:rPr>
                <w:sz w:val="24"/>
                <w:szCs w:val="24"/>
              </w:rPr>
            </w:pPr>
            <w:r w:rsidRPr="00B93160">
              <w:rPr>
                <w:rFonts w:eastAsia="Times New Roman"/>
                <w:sz w:val="24"/>
                <w:szCs w:val="24"/>
              </w:rPr>
              <w:t xml:space="preserve">3.1. Цели </w:t>
            </w:r>
            <w:proofErr w:type="gramStart"/>
            <w:r w:rsidRPr="00B93160">
              <w:rPr>
                <w:rFonts w:eastAsia="Times New Roman"/>
                <w:sz w:val="24"/>
                <w:szCs w:val="24"/>
              </w:rPr>
              <w:t>предлагаемого</w:t>
            </w:r>
            <w:proofErr w:type="gramEnd"/>
          </w:p>
        </w:tc>
        <w:tc>
          <w:tcPr>
            <w:tcW w:w="2840" w:type="dxa"/>
            <w:gridSpan w:val="2"/>
            <w:vMerge w:val="restart"/>
            <w:tcBorders>
              <w:top w:val="single" w:sz="8" w:space="0" w:color="auto"/>
              <w:right w:val="single" w:sz="8" w:space="0" w:color="auto"/>
            </w:tcBorders>
            <w:vAlign w:val="bottom"/>
          </w:tcPr>
          <w:p w:rsidR="005F3DD8" w:rsidRPr="00B93160" w:rsidRDefault="005F3DD8" w:rsidP="00B93160">
            <w:pPr>
              <w:jc w:val="center"/>
              <w:rPr>
                <w:sz w:val="24"/>
                <w:szCs w:val="24"/>
              </w:rPr>
            </w:pPr>
            <w:r w:rsidRPr="00B93160">
              <w:rPr>
                <w:rFonts w:eastAsia="Times New Roman"/>
                <w:sz w:val="24"/>
                <w:szCs w:val="24"/>
              </w:rPr>
              <w:t>3.2. Сроки достижения целей</w:t>
            </w:r>
          </w:p>
          <w:p w:rsidR="005F3DD8" w:rsidRPr="00B93160" w:rsidRDefault="005F3DD8" w:rsidP="00B93160">
            <w:pPr>
              <w:jc w:val="center"/>
              <w:rPr>
                <w:sz w:val="24"/>
                <w:szCs w:val="24"/>
              </w:rPr>
            </w:pPr>
            <w:r w:rsidRPr="00B93160">
              <w:rPr>
                <w:rFonts w:eastAsia="Times New Roman"/>
                <w:sz w:val="24"/>
                <w:szCs w:val="24"/>
              </w:rPr>
              <w:t>предлагаемого</w:t>
            </w:r>
          </w:p>
          <w:p w:rsidR="005F3DD8" w:rsidRPr="00B93160" w:rsidRDefault="005F3DD8" w:rsidP="00B93160">
            <w:pPr>
              <w:jc w:val="center"/>
              <w:rPr>
                <w:sz w:val="24"/>
                <w:szCs w:val="24"/>
              </w:rPr>
            </w:pPr>
            <w:r w:rsidRPr="00B93160">
              <w:rPr>
                <w:rFonts w:eastAsia="Times New Roman"/>
                <w:sz w:val="24"/>
                <w:szCs w:val="24"/>
              </w:rPr>
              <w:t>правового</w:t>
            </w:r>
          </w:p>
          <w:p w:rsidR="005F3DD8" w:rsidRPr="00B93160" w:rsidRDefault="005F3DD8" w:rsidP="00B93160">
            <w:pPr>
              <w:jc w:val="center"/>
              <w:rPr>
                <w:sz w:val="24"/>
                <w:szCs w:val="24"/>
              </w:rPr>
            </w:pPr>
            <w:r w:rsidRPr="00B93160">
              <w:rPr>
                <w:rFonts w:eastAsia="Times New Roman"/>
                <w:sz w:val="24"/>
                <w:szCs w:val="24"/>
              </w:rPr>
              <w:t>регулирования</w:t>
            </w:r>
          </w:p>
        </w:tc>
        <w:tc>
          <w:tcPr>
            <w:tcW w:w="3680" w:type="dxa"/>
            <w:vMerge w:val="restart"/>
            <w:tcBorders>
              <w:top w:val="single" w:sz="8" w:space="0" w:color="auto"/>
              <w:right w:val="single" w:sz="8" w:space="0" w:color="auto"/>
            </w:tcBorders>
            <w:vAlign w:val="bottom"/>
          </w:tcPr>
          <w:p w:rsidR="005F3DD8" w:rsidRPr="00B93160" w:rsidRDefault="005F3DD8" w:rsidP="00B93160">
            <w:pPr>
              <w:jc w:val="center"/>
              <w:rPr>
                <w:sz w:val="24"/>
                <w:szCs w:val="24"/>
              </w:rPr>
            </w:pPr>
            <w:r w:rsidRPr="00B93160">
              <w:rPr>
                <w:rFonts w:eastAsia="Times New Roman"/>
                <w:sz w:val="24"/>
                <w:szCs w:val="24"/>
              </w:rPr>
              <w:t>3.3. Периодичность мониторинга</w:t>
            </w:r>
          </w:p>
          <w:p w:rsidR="005F3DD8" w:rsidRPr="00B93160" w:rsidRDefault="005F3DD8" w:rsidP="00B93160">
            <w:pPr>
              <w:jc w:val="center"/>
              <w:rPr>
                <w:sz w:val="24"/>
                <w:szCs w:val="24"/>
              </w:rPr>
            </w:pPr>
            <w:r w:rsidRPr="00B93160">
              <w:rPr>
                <w:rFonts w:eastAsia="Times New Roman"/>
                <w:sz w:val="24"/>
                <w:szCs w:val="24"/>
              </w:rPr>
              <w:t>достижения целей предлагаемого</w:t>
            </w:r>
          </w:p>
          <w:p w:rsidR="005F3DD8" w:rsidRPr="00B93160" w:rsidRDefault="005F3DD8" w:rsidP="00B93160">
            <w:pPr>
              <w:jc w:val="center"/>
              <w:rPr>
                <w:sz w:val="24"/>
                <w:szCs w:val="24"/>
              </w:rPr>
            </w:pPr>
            <w:r w:rsidRPr="00B93160">
              <w:rPr>
                <w:rFonts w:eastAsia="Times New Roman"/>
                <w:sz w:val="24"/>
                <w:szCs w:val="24"/>
              </w:rPr>
              <w:t>правового</w:t>
            </w:r>
          </w:p>
        </w:tc>
      </w:tr>
      <w:tr w:rsidR="005F3DD8" w:rsidRPr="00B93160" w:rsidTr="00DE3579">
        <w:trPr>
          <w:trHeight w:val="273"/>
        </w:trPr>
        <w:tc>
          <w:tcPr>
            <w:tcW w:w="3140" w:type="dxa"/>
            <w:tcBorders>
              <w:left w:val="single" w:sz="8" w:space="0" w:color="auto"/>
              <w:right w:val="single" w:sz="8" w:space="0" w:color="auto"/>
            </w:tcBorders>
            <w:vAlign w:val="bottom"/>
          </w:tcPr>
          <w:p w:rsidR="005F3DD8" w:rsidRPr="00B93160" w:rsidRDefault="005F3DD8" w:rsidP="00B93160">
            <w:pPr>
              <w:jc w:val="center"/>
              <w:rPr>
                <w:sz w:val="24"/>
                <w:szCs w:val="24"/>
              </w:rPr>
            </w:pPr>
            <w:r w:rsidRPr="00B93160">
              <w:rPr>
                <w:rFonts w:eastAsia="Times New Roman"/>
                <w:sz w:val="24"/>
                <w:szCs w:val="24"/>
              </w:rPr>
              <w:t>Правового регулирования</w:t>
            </w:r>
          </w:p>
        </w:tc>
        <w:tc>
          <w:tcPr>
            <w:tcW w:w="2840" w:type="dxa"/>
            <w:gridSpan w:val="2"/>
            <w:vMerge/>
            <w:vAlign w:val="bottom"/>
          </w:tcPr>
          <w:p w:rsidR="005F3DD8" w:rsidRPr="00B93160" w:rsidRDefault="005F3DD8" w:rsidP="00B93160">
            <w:pPr>
              <w:rPr>
                <w:sz w:val="24"/>
                <w:szCs w:val="24"/>
              </w:rPr>
            </w:pPr>
          </w:p>
        </w:tc>
        <w:tc>
          <w:tcPr>
            <w:tcW w:w="3680" w:type="dxa"/>
            <w:vMerge/>
            <w:tcBorders>
              <w:right w:val="single" w:sz="8" w:space="0" w:color="auto"/>
            </w:tcBorders>
            <w:vAlign w:val="bottom"/>
          </w:tcPr>
          <w:p w:rsidR="005F3DD8" w:rsidRPr="00B93160" w:rsidRDefault="005F3DD8" w:rsidP="00B93160">
            <w:pPr>
              <w:rPr>
                <w:sz w:val="24"/>
                <w:szCs w:val="24"/>
              </w:rPr>
            </w:pPr>
          </w:p>
        </w:tc>
      </w:tr>
      <w:tr w:rsidR="005F3DD8" w:rsidRPr="00B93160" w:rsidTr="00DE3579">
        <w:trPr>
          <w:trHeight w:val="276"/>
        </w:trPr>
        <w:tc>
          <w:tcPr>
            <w:tcW w:w="3140" w:type="dxa"/>
            <w:tcBorders>
              <w:left w:val="single" w:sz="8" w:space="0" w:color="auto"/>
              <w:right w:val="single" w:sz="8" w:space="0" w:color="auto"/>
            </w:tcBorders>
            <w:vAlign w:val="bottom"/>
          </w:tcPr>
          <w:p w:rsidR="005F3DD8" w:rsidRPr="00B93160" w:rsidRDefault="005F3DD8" w:rsidP="00B93160">
            <w:pPr>
              <w:rPr>
                <w:sz w:val="24"/>
                <w:szCs w:val="24"/>
              </w:rPr>
            </w:pPr>
          </w:p>
        </w:tc>
        <w:tc>
          <w:tcPr>
            <w:tcW w:w="2840" w:type="dxa"/>
            <w:gridSpan w:val="2"/>
            <w:vMerge/>
            <w:tcBorders>
              <w:right w:val="single" w:sz="8" w:space="0" w:color="auto"/>
            </w:tcBorders>
            <w:vAlign w:val="bottom"/>
          </w:tcPr>
          <w:p w:rsidR="005F3DD8" w:rsidRPr="00B93160" w:rsidRDefault="005F3DD8" w:rsidP="00B93160">
            <w:pPr>
              <w:rPr>
                <w:sz w:val="24"/>
                <w:szCs w:val="24"/>
              </w:rPr>
            </w:pPr>
          </w:p>
        </w:tc>
        <w:tc>
          <w:tcPr>
            <w:tcW w:w="3680" w:type="dxa"/>
            <w:vMerge/>
            <w:tcBorders>
              <w:right w:val="single" w:sz="8" w:space="0" w:color="auto"/>
            </w:tcBorders>
            <w:vAlign w:val="bottom"/>
          </w:tcPr>
          <w:p w:rsidR="005F3DD8" w:rsidRPr="00B93160" w:rsidRDefault="005F3DD8" w:rsidP="00B93160">
            <w:pPr>
              <w:rPr>
                <w:sz w:val="24"/>
                <w:szCs w:val="24"/>
              </w:rPr>
            </w:pPr>
          </w:p>
        </w:tc>
      </w:tr>
      <w:tr w:rsidR="005F3DD8" w:rsidRPr="00B93160">
        <w:trPr>
          <w:trHeight w:val="281"/>
        </w:trPr>
        <w:tc>
          <w:tcPr>
            <w:tcW w:w="3140" w:type="dxa"/>
            <w:tcBorders>
              <w:left w:val="single" w:sz="8" w:space="0" w:color="auto"/>
              <w:bottom w:val="single" w:sz="8" w:space="0" w:color="auto"/>
              <w:right w:val="single" w:sz="8" w:space="0" w:color="auto"/>
            </w:tcBorders>
            <w:vAlign w:val="bottom"/>
          </w:tcPr>
          <w:p w:rsidR="005F3DD8" w:rsidRPr="00B93160" w:rsidRDefault="005F3DD8" w:rsidP="00B93160">
            <w:pPr>
              <w:rPr>
                <w:sz w:val="24"/>
                <w:szCs w:val="24"/>
              </w:rPr>
            </w:pPr>
          </w:p>
        </w:tc>
        <w:tc>
          <w:tcPr>
            <w:tcW w:w="2840" w:type="dxa"/>
            <w:gridSpan w:val="2"/>
            <w:vMerge/>
            <w:tcBorders>
              <w:bottom w:val="single" w:sz="8" w:space="0" w:color="auto"/>
              <w:right w:val="single" w:sz="8" w:space="0" w:color="auto"/>
            </w:tcBorders>
            <w:vAlign w:val="bottom"/>
          </w:tcPr>
          <w:p w:rsidR="005F3DD8" w:rsidRPr="00B93160" w:rsidRDefault="005F3DD8" w:rsidP="00B93160">
            <w:pPr>
              <w:rPr>
                <w:sz w:val="24"/>
                <w:szCs w:val="24"/>
              </w:rPr>
            </w:pPr>
          </w:p>
        </w:tc>
        <w:tc>
          <w:tcPr>
            <w:tcW w:w="3680" w:type="dxa"/>
            <w:tcBorders>
              <w:bottom w:val="single" w:sz="8" w:space="0" w:color="auto"/>
              <w:right w:val="single" w:sz="8" w:space="0" w:color="auto"/>
            </w:tcBorders>
            <w:vAlign w:val="bottom"/>
          </w:tcPr>
          <w:p w:rsidR="005F3DD8" w:rsidRPr="00B93160" w:rsidRDefault="005F3DD8" w:rsidP="00B93160">
            <w:pPr>
              <w:rPr>
                <w:sz w:val="24"/>
                <w:szCs w:val="24"/>
              </w:rPr>
            </w:pPr>
          </w:p>
        </w:tc>
      </w:tr>
      <w:tr w:rsidR="00430BBD" w:rsidRPr="00B93160">
        <w:trPr>
          <w:trHeight w:val="268"/>
        </w:trPr>
        <w:tc>
          <w:tcPr>
            <w:tcW w:w="3140" w:type="dxa"/>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(цель 1)</w:t>
            </w:r>
          </w:p>
        </w:tc>
        <w:tc>
          <w:tcPr>
            <w:tcW w:w="1180" w:type="dxa"/>
            <w:tcBorders>
              <w:bottom w:val="single" w:sz="8" w:space="0" w:color="auto"/>
            </w:tcBorders>
            <w:vAlign w:val="bottom"/>
          </w:tcPr>
          <w:p w:rsidR="00430BBD" w:rsidRPr="00B93160" w:rsidRDefault="00430BBD" w:rsidP="00B93160">
            <w:pPr>
              <w:rPr>
                <w:sz w:val="24"/>
                <w:szCs w:val="24"/>
              </w:rPr>
            </w:pPr>
          </w:p>
        </w:tc>
        <w:tc>
          <w:tcPr>
            <w:tcW w:w="16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6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3140" w:type="dxa"/>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(цель 2)</w:t>
            </w:r>
          </w:p>
        </w:tc>
        <w:tc>
          <w:tcPr>
            <w:tcW w:w="1180" w:type="dxa"/>
            <w:tcBorders>
              <w:bottom w:val="single" w:sz="8" w:space="0" w:color="auto"/>
            </w:tcBorders>
            <w:vAlign w:val="bottom"/>
          </w:tcPr>
          <w:p w:rsidR="00430BBD" w:rsidRPr="00B93160" w:rsidRDefault="00430BBD" w:rsidP="00B93160">
            <w:pPr>
              <w:rPr>
                <w:sz w:val="24"/>
                <w:szCs w:val="24"/>
              </w:rPr>
            </w:pPr>
          </w:p>
        </w:tc>
        <w:tc>
          <w:tcPr>
            <w:tcW w:w="16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68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ind w:firstLine="708"/>
        <w:jc w:val="both"/>
        <w:rPr>
          <w:sz w:val="24"/>
          <w:szCs w:val="24"/>
        </w:rPr>
      </w:pPr>
      <w:r w:rsidRPr="00B93160">
        <w:rPr>
          <w:rFonts w:eastAsia="Times New Roman"/>
          <w:sz w:val="24"/>
          <w:szCs w:val="24"/>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целей:_____________________________________________________________</w:t>
      </w:r>
    </w:p>
    <w:p w:rsidR="00430BBD" w:rsidRPr="00B93160" w:rsidRDefault="00430BBD" w:rsidP="00B93160">
      <w:pPr>
        <w:rPr>
          <w:sz w:val="24"/>
          <w:szCs w:val="24"/>
        </w:rPr>
      </w:pPr>
    </w:p>
    <w:p w:rsidR="00430BBD" w:rsidRPr="00B93160" w:rsidRDefault="002E0AFD" w:rsidP="00B93160">
      <w:pPr>
        <w:jc w:val="both"/>
        <w:rPr>
          <w:sz w:val="24"/>
          <w:szCs w:val="24"/>
        </w:rPr>
      </w:pPr>
      <w:r w:rsidRPr="00B93160">
        <w:rPr>
          <w:rFonts w:eastAsia="Times New Roman"/>
          <w:sz w:val="24"/>
          <w:szCs w:val="24"/>
        </w:rPr>
        <w:t>(указывается нормативный правовой акт более высокого уровня либо инициативный порядок разработки)</w:t>
      </w:r>
    </w:p>
    <w:p w:rsidR="00430BBD" w:rsidRPr="00B93160" w:rsidRDefault="00430BBD" w:rsidP="00B93160">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2340"/>
        <w:gridCol w:w="2340"/>
        <w:gridCol w:w="2340"/>
      </w:tblGrid>
      <w:tr w:rsidR="00430BBD" w:rsidRPr="00B93160">
        <w:trPr>
          <w:trHeight w:val="276"/>
        </w:trPr>
        <w:tc>
          <w:tcPr>
            <w:tcW w:w="2360" w:type="dxa"/>
            <w:tcBorders>
              <w:top w:val="single" w:sz="8" w:space="0" w:color="auto"/>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3.5. Цели</w:t>
            </w:r>
          </w:p>
        </w:tc>
        <w:tc>
          <w:tcPr>
            <w:tcW w:w="234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3.6. Индикаторы</w:t>
            </w:r>
          </w:p>
        </w:tc>
        <w:tc>
          <w:tcPr>
            <w:tcW w:w="234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3.7. Единица</w:t>
            </w:r>
          </w:p>
        </w:tc>
        <w:tc>
          <w:tcPr>
            <w:tcW w:w="234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3.8. Целевые</w:t>
            </w:r>
          </w:p>
        </w:tc>
      </w:tr>
      <w:tr w:rsidR="00430BBD" w:rsidRPr="00B93160">
        <w:trPr>
          <w:trHeight w:val="276"/>
        </w:trPr>
        <w:tc>
          <w:tcPr>
            <w:tcW w:w="2360" w:type="dxa"/>
            <w:tcBorders>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предлагаемого</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достижения целей</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измерения</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значения</w:t>
            </w:r>
          </w:p>
        </w:tc>
      </w:tr>
      <w:tr w:rsidR="00430BBD" w:rsidRPr="00B93160">
        <w:trPr>
          <w:trHeight w:val="276"/>
        </w:trPr>
        <w:tc>
          <w:tcPr>
            <w:tcW w:w="2360" w:type="dxa"/>
            <w:tcBorders>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правового</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предлагаемого</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индикаторов</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 xml:space="preserve">индикаторов </w:t>
            </w:r>
            <w:proofErr w:type="gramStart"/>
            <w:r w:rsidRPr="00B93160">
              <w:rPr>
                <w:rFonts w:eastAsia="Times New Roman"/>
                <w:sz w:val="24"/>
                <w:szCs w:val="24"/>
              </w:rPr>
              <w:t>по</w:t>
            </w:r>
            <w:proofErr w:type="gramEnd"/>
          </w:p>
        </w:tc>
      </w:tr>
      <w:tr w:rsidR="00430BBD" w:rsidRPr="00B93160">
        <w:trPr>
          <w:trHeight w:val="276"/>
        </w:trPr>
        <w:tc>
          <w:tcPr>
            <w:tcW w:w="2360" w:type="dxa"/>
            <w:tcBorders>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регулирования</w:t>
            </w: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правового</w:t>
            </w:r>
          </w:p>
        </w:tc>
        <w:tc>
          <w:tcPr>
            <w:tcW w:w="2340" w:type="dxa"/>
            <w:tcBorders>
              <w:right w:val="single" w:sz="8" w:space="0" w:color="auto"/>
            </w:tcBorders>
            <w:vAlign w:val="bottom"/>
          </w:tcPr>
          <w:p w:rsidR="00430BBD" w:rsidRPr="00B93160" w:rsidRDefault="00430BBD" w:rsidP="00B93160">
            <w:pPr>
              <w:rPr>
                <w:sz w:val="24"/>
                <w:szCs w:val="24"/>
              </w:rPr>
            </w:pPr>
          </w:p>
        </w:tc>
        <w:tc>
          <w:tcPr>
            <w:tcW w:w="234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годам</w:t>
            </w:r>
          </w:p>
        </w:tc>
      </w:tr>
      <w:tr w:rsidR="00430BBD" w:rsidRPr="00B93160">
        <w:trPr>
          <w:trHeight w:val="281"/>
        </w:trPr>
        <w:tc>
          <w:tcPr>
            <w:tcW w:w="236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регулирования</w:t>
            </w: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2360" w:type="dxa"/>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Цель 1</w:t>
            </w:r>
          </w:p>
        </w:tc>
        <w:tc>
          <w:tcPr>
            <w:tcW w:w="234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Индикатор 1.1</w:t>
            </w: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236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Индикатор 1 №</w:t>
            </w: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2360" w:type="dxa"/>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Цель №</w:t>
            </w:r>
          </w:p>
        </w:tc>
        <w:tc>
          <w:tcPr>
            <w:tcW w:w="234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Индикатор № 1</w:t>
            </w: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8"/>
        </w:trPr>
        <w:tc>
          <w:tcPr>
            <w:tcW w:w="236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Индикатор № №</w:t>
            </w: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34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3.9. Методы расчета индикаторов достижения целей предлагаемого правового регулирования, источники информации для расчетов:</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rPr>
          <w:sz w:val="24"/>
          <w:szCs w:val="24"/>
        </w:rPr>
      </w:pPr>
      <w:r w:rsidRPr="00B93160">
        <w:rPr>
          <w:rFonts w:eastAsia="Times New Roman"/>
          <w:sz w:val="24"/>
          <w:szCs w:val="24"/>
        </w:rPr>
        <w:lastRenderedPageBreak/>
        <w:t>3.10. Оценка затрат на проведение мониторинга достижения целей предлагаемого правового регулирования:</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21"/>
        </w:numPr>
        <w:tabs>
          <w:tab w:val="left" w:pos="717"/>
        </w:tabs>
        <w:ind w:firstLine="2"/>
        <w:rPr>
          <w:rFonts w:eastAsia="Times New Roman"/>
          <w:b/>
          <w:bCs/>
          <w:sz w:val="24"/>
          <w:szCs w:val="24"/>
        </w:rPr>
      </w:pPr>
      <w:r w:rsidRPr="00B93160">
        <w:rPr>
          <w:rFonts w:eastAsia="Times New Roman"/>
          <w:b/>
          <w:bCs/>
          <w:sz w:val="24"/>
          <w:szCs w:val="24"/>
        </w:rPr>
        <w:t>Качественная характеристика и оценка численности потенциальных адресатов предлагаемого правового регулирования (их групп)</w:t>
      </w:r>
    </w:p>
    <w:p w:rsidR="00430BBD" w:rsidRPr="00B93160" w:rsidRDefault="00430BBD" w:rsidP="00B93160">
      <w:pPr>
        <w:rPr>
          <w:sz w:val="24"/>
          <w:szCs w:val="24"/>
        </w:rPr>
      </w:pPr>
    </w:p>
    <w:tbl>
      <w:tblPr>
        <w:tblW w:w="0" w:type="auto"/>
        <w:tblInd w:w="310" w:type="dxa"/>
        <w:tblLayout w:type="fixed"/>
        <w:tblCellMar>
          <w:left w:w="0" w:type="dxa"/>
          <w:right w:w="0" w:type="dxa"/>
        </w:tblCellMar>
        <w:tblLook w:val="04A0" w:firstRow="1" w:lastRow="0" w:firstColumn="1" w:lastColumn="0" w:noHBand="0" w:noVBand="1"/>
      </w:tblPr>
      <w:tblGrid>
        <w:gridCol w:w="1280"/>
        <w:gridCol w:w="1280"/>
        <w:gridCol w:w="580"/>
        <w:gridCol w:w="3120"/>
        <w:gridCol w:w="3120"/>
      </w:tblGrid>
      <w:tr w:rsidR="00430BBD" w:rsidRPr="00B93160">
        <w:trPr>
          <w:trHeight w:val="278"/>
        </w:trPr>
        <w:tc>
          <w:tcPr>
            <w:tcW w:w="3140" w:type="dxa"/>
            <w:gridSpan w:val="3"/>
            <w:tcBorders>
              <w:top w:val="single" w:sz="8" w:space="0" w:color="auto"/>
              <w:left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 xml:space="preserve">4.1. Группы </w:t>
            </w:r>
            <w:proofErr w:type="gramStart"/>
            <w:r w:rsidRPr="00B93160">
              <w:rPr>
                <w:rFonts w:eastAsia="Times New Roman"/>
                <w:sz w:val="24"/>
                <w:szCs w:val="24"/>
              </w:rPr>
              <w:t>потенциальных</w:t>
            </w:r>
            <w:proofErr w:type="gramEnd"/>
          </w:p>
        </w:tc>
        <w:tc>
          <w:tcPr>
            <w:tcW w:w="312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4.2. Количество участников</w:t>
            </w:r>
          </w:p>
        </w:tc>
        <w:tc>
          <w:tcPr>
            <w:tcW w:w="3120" w:type="dxa"/>
            <w:tcBorders>
              <w:top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4.3. Источники данных</w:t>
            </w:r>
          </w:p>
        </w:tc>
      </w:tr>
      <w:tr w:rsidR="00430BBD" w:rsidRPr="00B93160">
        <w:trPr>
          <w:trHeight w:val="276"/>
        </w:trPr>
        <w:tc>
          <w:tcPr>
            <w:tcW w:w="128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адресатов</w:t>
            </w:r>
          </w:p>
        </w:tc>
        <w:tc>
          <w:tcPr>
            <w:tcW w:w="1860" w:type="dxa"/>
            <w:gridSpan w:val="2"/>
            <w:tcBorders>
              <w:right w:val="single" w:sz="8" w:space="0" w:color="auto"/>
            </w:tcBorders>
            <w:vAlign w:val="bottom"/>
          </w:tcPr>
          <w:p w:rsidR="00430BBD" w:rsidRPr="00B93160" w:rsidRDefault="002E0AFD" w:rsidP="00B93160">
            <w:pPr>
              <w:jc w:val="right"/>
              <w:rPr>
                <w:sz w:val="24"/>
                <w:szCs w:val="24"/>
              </w:rPr>
            </w:pPr>
            <w:r w:rsidRPr="00B93160">
              <w:rPr>
                <w:rFonts w:eastAsia="Times New Roman"/>
                <w:sz w:val="24"/>
                <w:szCs w:val="24"/>
              </w:rPr>
              <w:t>предлагаемого</w:t>
            </w:r>
          </w:p>
        </w:tc>
        <w:tc>
          <w:tcPr>
            <w:tcW w:w="312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группы</w:t>
            </w:r>
          </w:p>
        </w:tc>
        <w:tc>
          <w:tcPr>
            <w:tcW w:w="312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128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правового</w:t>
            </w:r>
          </w:p>
        </w:tc>
        <w:tc>
          <w:tcPr>
            <w:tcW w:w="1860" w:type="dxa"/>
            <w:gridSpan w:val="2"/>
            <w:tcBorders>
              <w:right w:val="single" w:sz="8" w:space="0" w:color="auto"/>
            </w:tcBorders>
            <w:vAlign w:val="bottom"/>
          </w:tcPr>
          <w:p w:rsidR="00430BBD" w:rsidRPr="00B93160" w:rsidRDefault="002E0AFD" w:rsidP="00B93160">
            <w:pPr>
              <w:jc w:val="right"/>
              <w:rPr>
                <w:sz w:val="24"/>
                <w:szCs w:val="24"/>
              </w:rPr>
            </w:pPr>
            <w:r w:rsidRPr="00B93160">
              <w:rPr>
                <w:rFonts w:eastAsia="Times New Roman"/>
                <w:sz w:val="24"/>
                <w:szCs w:val="24"/>
              </w:rPr>
              <w:t>регулирования</w:t>
            </w:r>
          </w:p>
        </w:tc>
        <w:tc>
          <w:tcPr>
            <w:tcW w:w="3120" w:type="dxa"/>
            <w:tcBorders>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1280" w:type="dxa"/>
            <w:tcBorders>
              <w:lef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(краткое</w:t>
            </w:r>
            <w:proofErr w:type="gramEnd"/>
          </w:p>
        </w:tc>
        <w:tc>
          <w:tcPr>
            <w:tcW w:w="1280" w:type="dxa"/>
            <w:vAlign w:val="bottom"/>
          </w:tcPr>
          <w:p w:rsidR="00430BBD" w:rsidRPr="00B93160" w:rsidRDefault="002E0AFD" w:rsidP="00B93160">
            <w:pPr>
              <w:rPr>
                <w:sz w:val="24"/>
                <w:szCs w:val="24"/>
              </w:rPr>
            </w:pPr>
            <w:r w:rsidRPr="00B93160">
              <w:rPr>
                <w:rFonts w:eastAsia="Times New Roman"/>
                <w:sz w:val="24"/>
                <w:szCs w:val="24"/>
              </w:rPr>
              <w:t>описание</w:t>
            </w:r>
          </w:p>
        </w:tc>
        <w:tc>
          <w:tcPr>
            <w:tcW w:w="580" w:type="dxa"/>
            <w:tcBorders>
              <w:right w:val="single" w:sz="8" w:space="0" w:color="auto"/>
            </w:tcBorders>
            <w:vAlign w:val="bottom"/>
          </w:tcPr>
          <w:p w:rsidR="00430BBD" w:rsidRPr="00B93160" w:rsidRDefault="002E0AFD" w:rsidP="00B93160">
            <w:pPr>
              <w:jc w:val="right"/>
              <w:rPr>
                <w:sz w:val="24"/>
                <w:szCs w:val="24"/>
              </w:rPr>
            </w:pPr>
            <w:r w:rsidRPr="00B93160">
              <w:rPr>
                <w:rFonts w:eastAsia="Times New Roman"/>
                <w:sz w:val="24"/>
                <w:szCs w:val="24"/>
              </w:rPr>
              <w:t>их</w:t>
            </w:r>
          </w:p>
        </w:tc>
        <w:tc>
          <w:tcPr>
            <w:tcW w:w="3120" w:type="dxa"/>
            <w:tcBorders>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560" w:type="dxa"/>
            <w:gridSpan w:val="2"/>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качественных</w:t>
            </w:r>
          </w:p>
        </w:tc>
        <w:tc>
          <w:tcPr>
            <w:tcW w:w="580" w:type="dxa"/>
            <w:tcBorders>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81"/>
        </w:trPr>
        <w:tc>
          <w:tcPr>
            <w:tcW w:w="2560" w:type="dxa"/>
            <w:gridSpan w:val="2"/>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характеристик)</w:t>
            </w:r>
          </w:p>
        </w:tc>
        <w:tc>
          <w:tcPr>
            <w:tcW w:w="5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1280" w:type="dxa"/>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Группа 1</w:t>
            </w:r>
          </w:p>
        </w:tc>
        <w:tc>
          <w:tcPr>
            <w:tcW w:w="1280" w:type="dxa"/>
            <w:tcBorders>
              <w:bottom w:val="single" w:sz="8" w:space="0" w:color="auto"/>
            </w:tcBorders>
            <w:vAlign w:val="bottom"/>
          </w:tcPr>
          <w:p w:rsidR="00430BBD" w:rsidRPr="00B93160" w:rsidRDefault="00430BBD" w:rsidP="00B93160">
            <w:pPr>
              <w:rPr>
                <w:sz w:val="24"/>
                <w:szCs w:val="24"/>
              </w:rPr>
            </w:pPr>
          </w:p>
        </w:tc>
        <w:tc>
          <w:tcPr>
            <w:tcW w:w="5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1280" w:type="dxa"/>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Группа №</w:t>
            </w:r>
          </w:p>
        </w:tc>
        <w:tc>
          <w:tcPr>
            <w:tcW w:w="1280" w:type="dxa"/>
            <w:tcBorders>
              <w:bottom w:val="single" w:sz="8" w:space="0" w:color="auto"/>
            </w:tcBorders>
            <w:vAlign w:val="bottom"/>
          </w:tcPr>
          <w:p w:rsidR="00430BBD" w:rsidRPr="00B93160" w:rsidRDefault="00430BBD" w:rsidP="00B93160">
            <w:pPr>
              <w:rPr>
                <w:sz w:val="24"/>
                <w:szCs w:val="24"/>
              </w:rPr>
            </w:pPr>
          </w:p>
        </w:tc>
        <w:tc>
          <w:tcPr>
            <w:tcW w:w="5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numPr>
          <w:ilvl w:val="0"/>
          <w:numId w:val="22"/>
        </w:numPr>
        <w:tabs>
          <w:tab w:val="left" w:pos="1234"/>
        </w:tabs>
        <w:jc w:val="center"/>
        <w:rPr>
          <w:sz w:val="24"/>
          <w:szCs w:val="24"/>
        </w:rPr>
      </w:pPr>
      <w:r w:rsidRPr="00B93160">
        <w:rPr>
          <w:rFonts w:eastAsia="Times New Roman"/>
          <w:b/>
          <w:bCs/>
          <w:sz w:val="24"/>
          <w:szCs w:val="24"/>
        </w:rPr>
        <w:t>Изменение функций (полномочий, обязанностей, прав) органов местного самоуправления, а также порядка их реализации в связи с введением предлагаемого</w:t>
      </w:r>
      <w:r w:rsidR="005F3DD8" w:rsidRPr="00B93160">
        <w:rPr>
          <w:rFonts w:eastAsia="Times New Roman"/>
          <w:b/>
          <w:bCs/>
          <w:sz w:val="24"/>
          <w:szCs w:val="24"/>
        </w:rPr>
        <w:t xml:space="preserve"> </w:t>
      </w:r>
      <w:r w:rsidRPr="00B93160">
        <w:rPr>
          <w:rFonts w:eastAsia="Times New Roman"/>
          <w:b/>
          <w:bCs/>
          <w:sz w:val="24"/>
          <w:szCs w:val="24"/>
        </w:rPr>
        <w:t>правового регулирования</w:t>
      </w:r>
    </w:p>
    <w:p w:rsidR="00430BBD" w:rsidRPr="00B93160" w:rsidRDefault="00430BBD" w:rsidP="00B93160">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620"/>
        <w:gridCol w:w="380"/>
        <w:gridCol w:w="977"/>
        <w:gridCol w:w="1203"/>
        <w:gridCol w:w="1980"/>
        <w:gridCol w:w="1900"/>
        <w:gridCol w:w="1880"/>
      </w:tblGrid>
      <w:tr w:rsidR="005F3DD8" w:rsidRPr="00B93160" w:rsidTr="00DE3579">
        <w:trPr>
          <w:trHeight w:val="276"/>
        </w:trPr>
        <w:tc>
          <w:tcPr>
            <w:tcW w:w="2000" w:type="dxa"/>
            <w:gridSpan w:val="2"/>
            <w:vMerge w:val="restart"/>
            <w:tcBorders>
              <w:top w:val="single" w:sz="8" w:space="0" w:color="auto"/>
              <w:left w:val="single" w:sz="8" w:space="0" w:color="auto"/>
              <w:right w:val="single" w:sz="8" w:space="0" w:color="auto"/>
            </w:tcBorders>
            <w:vAlign w:val="bottom"/>
          </w:tcPr>
          <w:p w:rsidR="005F3DD8" w:rsidRPr="00B93160" w:rsidRDefault="005F3DD8" w:rsidP="00B93160">
            <w:pPr>
              <w:jc w:val="both"/>
              <w:rPr>
                <w:sz w:val="24"/>
                <w:szCs w:val="24"/>
              </w:rPr>
            </w:pPr>
            <w:r w:rsidRPr="00B93160">
              <w:rPr>
                <w:rFonts w:eastAsia="Times New Roman"/>
                <w:sz w:val="24"/>
                <w:szCs w:val="24"/>
              </w:rPr>
              <w:t>5.1.</w:t>
            </w:r>
          </w:p>
          <w:p w:rsidR="005F3DD8" w:rsidRPr="00B93160" w:rsidRDefault="005F3DD8" w:rsidP="00B93160">
            <w:pPr>
              <w:jc w:val="both"/>
              <w:rPr>
                <w:sz w:val="24"/>
                <w:szCs w:val="24"/>
              </w:rPr>
            </w:pPr>
            <w:r w:rsidRPr="00B93160">
              <w:rPr>
                <w:rFonts w:eastAsia="Times New Roman"/>
                <w:sz w:val="24"/>
                <w:szCs w:val="24"/>
              </w:rPr>
              <w:t>Наименование</w:t>
            </w:r>
          </w:p>
          <w:p w:rsidR="005F3DD8" w:rsidRPr="00B93160" w:rsidRDefault="005F3DD8" w:rsidP="00B93160">
            <w:pPr>
              <w:jc w:val="both"/>
              <w:rPr>
                <w:sz w:val="24"/>
                <w:szCs w:val="24"/>
              </w:rPr>
            </w:pPr>
            <w:r w:rsidRPr="00B93160">
              <w:rPr>
                <w:rFonts w:eastAsia="Times New Roman"/>
                <w:sz w:val="24"/>
                <w:szCs w:val="24"/>
              </w:rPr>
              <w:t>функции</w:t>
            </w:r>
          </w:p>
          <w:p w:rsidR="005F3DD8" w:rsidRPr="00B93160" w:rsidRDefault="005F3DD8" w:rsidP="00B93160">
            <w:pPr>
              <w:jc w:val="both"/>
              <w:rPr>
                <w:sz w:val="24"/>
                <w:szCs w:val="24"/>
              </w:rPr>
            </w:pPr>
            <w:proofErr w:type="gramStart"/>
            <w:r w:rsidRPr="00B93160">
              <w:rPr>
                <w:rFonts w:eastAsia="Times New Roman"/>
                <w:sz w:val="24"/>
                <w:szCs w:val="24"/>
              </w:rPr>
              <w:t>(полномочия,</w:t>
            </w:r>
            <w:proofErr w:type="gramEnd"/>
          </w:p>
          <w:p w:rsidR="005F3DD8" w:rsidRPr="00B93160" w:rsidRDefault="005F3DD8" w:rsidP="00B93160">
            <w:pPr>
              <w:jc w:val="both"/>
              <w:rPr>
                <w:sz w:val="24"/>
                <w:szCs w:val="24"/>
              </w:rPr>
            </w:pPr>
            <w:r w:rsidRPr="00B93160">
              <w:rPr>
                <w:rFonts w:eastAsia="Times New Roman"/>
                <w:sz w:val="24"/>
                <w:szCs w:val="24"/>
              </w:rPr>
              <w:t>обязанности или</w:t>
            </w:r>
          </w:p>
          <w:p w:rsidR="005F3DD8" w:rsidRPr="00B93160" w:rsidRDefault="005F3DD8" w:rsidP="00B93160">
            <w:pPr>
              <w:jc w:val="both"/>
              <w:rPr>
                <w:sz w:val="24"/>
                <w:szCs w:val="24"/>
              </w:rPr>
            </w:pPr>
            <w:r w:rsidRPr="00B93160">
              <w:rPr>
                <w:rFonts w:eastAsia="Times New Roman"/>
                <w:sz w:val="24"/>
                <w:szCs w:val="24"/>
              </w:rPr>
              <w:t>права)</w:t>
            </w:r>
          </w:p>
        </w:tc>
        <w:tc>
          <w:tcPr>
            <w:tcW w:w="2180" w:type="dxa"/>
            <w:gridSpan w:val="2"/>
            <w:vMerge w:val="restart"/>
            <w:tcBorders>
              <w:top w:val="single" w:sz="8" w:space="0" w:color="auto"/>
              <w:left w:val="single" w:sz="8" w:space="0" w:color="auto"/>
              <w:right w:val="single" w:sz="8" w:space="0" w:color="auto"/>
            </w:tcBorders>
            <w:vAlign w:val="bottom"/>
          </w:tcPr>
          <w:p w:rsidR="005F3DD8" w:rsidRPr="00B93160" w:rsidRDefault="005F3DD8" w:rsidP="00B93160">
            <w:pPr>
              <w:jc w:val="both"/>
              <w:rPr>
                <w:sz w:val="24"/>
                <w:szCs w:val="24"/>
              </w:rPr>
            </w:pPr>
            <w:r w:rsidRPr="00B93160">
              <w:rPr>
                <w:rFonts w:eastAsia="Times New Roman"/>
                <w:sz w:val="24"/>
                <w:szCs w:val="24"/>
              </w:rPr>
              <w:t>5.2.</w:t>
            </w:r>
          </w:p>
          <w:p w:rsidR="005F3DD8" w:rsidRPr="00B93160" w:rsidRDefault="005F3DD8" w:rsidP="00B93160">
            <w:pPr>
              <w:jc w:val="both"/>
              <w:rPr>
                <w:sz w:val="24"/>
                <w:szCs w:val="24"/>
              </w:rPr>
            </w:pPr>
            <w:r w:rsidRPr="00B93160">
              <w:rPr>
                <w:rFonts w:eastAsia="Times New Roman"/>
                <w:sz w:val="24"/>
                <w:szCs w:val="24"/>
              </w:rPr>
              <w:t>Характер</w:t>
            </w:r>
          </w:p>
          <w:p w:rsidR="005F3DD8" w:rsidRPr="00B93160" w:rsidRDefault="005F3DD8" w:rsidP="00B93160">
            <w:pPr>
              <w:jc w:val="both"/>
              <w:rPr>
                <w:sz w:val="24"/>
                <w:szCs w:val="24"/>
              </w:rPr>
            </w:pPr>
            <w:r w:rsidRPr="00B93160">
              <w:rPr>
                <w:rFonts w:eastAsia="Times New Roman"/>
                <w:sz w:val="24"/>
                <w:szCs w:val="24"/>
              </w:rPr>
              <w:t>функции</w:t>
            </w:r>
          </w:p>
          <w:p w:rsidR="005F3DD8" w:rsidRPr="00B93160" w:rsidRDefault="005F3DD8" w:rsidP="00B93160">
            <w:pPr>
              <w:jc w:val="both"/>
              <w:rPr>
                <w:sz w:val="24"/>
                <w:szCs w:val="24"/>
              </w:rPr>
            </w:pPr>
            <w:proofErr w:type="gramStart"/>
            <w:r w:rsidRPr="00B93160">
              <w:rPr>
                <w:rFonts w:eastAsia="Times New Roman"/>
                <w:sz w:val="24"/>
                <w:szCs w:val="24"/>
              </w:rPr>
              <w:t>(новая/изменяемая/</w:t>
            </w:r>
            <w:proofErr w:type="gramEnd"/>
          </w:p>
          <w:p w:rsidR="005F3DD8" w:rsidRPr="00B93160" w:rsidRDefault="005F3DD8" w:rsidP="00B93160">
            <w:pPr>
              <w:jc w:val="both"/>
              <w:rPr>
                <w:sz w:val="24"/>
                <w:szCs w:val="24"/>
              </w:rPr>
            </w:pPr>
            <w:r w:rsidRPr="00B93160">
              <w:rPr>
                <w:rFonts w:eastAsia="Times New Roman"/>
                <w:sz w:val="24"/>
                <w:szCs w:val="24"/>
              </w:rPr>
              <w:t>отменяемая)</w:t>
            </w:r>
          </w:p>
        </w:tc>
        <w:tc>
          <w:tcPr>
            <w:tcW w:w="1980" w:type="dxa"/>
            <w:vMerge w:val="restart"/>
            <w:tcBorders>
              <w:top w:val="single" w:sz="8" w:space="0" w:color="auto"/>
              <w:left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5.3.</w:t>
            </w:r>
          </w:p>
          <w:p w:rsidR="005F3DD8" w:rsidRPr="00B93160" w:rsidRDefault="005F3DD8" w:rsidP="00B93160">
            <w:pPr>
              <w:rPr>
                <w:sz w:val="24"/>
                <w:szCs w:val="24"/>
              </w:rPr>
            </w:pPr>
            <w:r w:rsidRPr="00B93160">
              <w:rPr>
                <w:rFonts w:eastAsia="Times New Roman"/>
                <w:sz w:val="24"/>
                <w:szCs w:val="24"/>
              </w:rPr>
              <w:t>Предполагаемый порядок</w:t>
            </w:r>
          </w:p>
          <w:p w:rsidR="005F3DD8" w:rsidRPr="00B93160" w:rsidRDefault="005F3DD8" w:rsidP="00B93160">
            <w:pPr>
              <w:rPr>
                <w:sz w:val="24"/>
                <w:szCs w:val="24"/>
              </w:rPr>
            </w:pPr>
            <w:r w:rsidRPr="00B93160">
              <w:rPr>
                <w:rFonts w:eastAsia="Times New Roman"/>
                <w:sz w:val="24"/>
                <w:szCs w:val="24"/>
              </w:rPr>
              <w:t>реализации</w:t>
            </w:r>
          </w:p>
        </w:tc>
        <w:tc>
          <w:tcPr>
            <w:tcW w:w="1900" w:type="dxa"/>
            <w:tcBorders>
              <w:top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5.4. Оценка</w:t>
            </w:r>
          </w:p>
        </w:tc>
        <w:tc>
          <w:tcPr>
            <w:tcW w:w="1880" w:type="dxa"/>
            <w:vMerge w:val="restart"/>
            <w:tcBorders>
              <w:top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5.5. Оценка</w:t>
            </w:r>
          </w:p>
          <w:p w:rsidR="005F3DD8" w:rsidRPr="00B93160" w:rsidRDefault="005F3DD8" w:rsidP="00B93160">
            <w:pPr>
              <w:rPr>
                <w:sz w:val="24"/>
                <w:szCs w:val="24"/>
              </w:rPr>
            </w:pPr>
            <w:r w:rsidRPr="00B93160">
              <w:rPr>
                <w:rFonts w:eastAsia="Times New Roman"/>
                <w:sz w:val="24"/>
                <w:szCs w:val="24"/>
              </w:rPr>
              <w:t>изменения</w:t>
            </w:r>
          </w:p>
          <w:p w:rsidR="005F3DD8" w:rsidRPr="00B93160" w:rsidRDefault="005F3DD8" w:rsidP="00B93160">
            <w:pPr>
              <w:rPr>
                <w:sz w:val="24"/>
                <w:szCs w:val="24"/>
              </w:rPr>
            </w:pPr>
            <w:r w:rsidRPr="00B93160">
              <w:rPr>
                <w:rFonts w:eastAsia="Times New Roman"/>
                <w:sz w:val="24"/>
                <w:szCs w:val="24"/>
              </w:rPr>
              <w:t>потребностей в других</w:t>
            </w:r>
          </w:p>
          <w:p w:rsidR="005F3DD8" w:rsidRPr="00B93160" w:rsidRDefault="005F3DD8" w:rsidP="00B93160">
            <w:pPr>
              <w:rPr>
                <w:sz w:val="24"/>
                <w:szCs w:val="24"/>
              </w:rPr>
            </w:pPr>
            <w:proofErr w:type="gramStart"/>
            <w:r w:rsidRPr="00B93160">
              <w:rPr>
                <w:rFonts w:eastAsia="Times New Roman"/>
                <w:sz w:val="24"/>
                <w:szCs w:val="24"/>
              </w:rPr>
              <w:t>ресурсах</w:t>
            </w:r>
            <w:proofErr w:type="gramEnd"/>
          </w:p>
        </w:tc>
      </w:tr>
      <w:tr w:rsidR="005F3DD8" w:rsidRPr="00B93160" w:rsidTr="00DE3579">
        <w:trPr>
          <w:trHeight w:val="276"/>
        </w:trPr>
        <w:tc>
          <w:tcPr>
            <w:tcW w:w="200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218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80" w:type="dxa"/>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0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изменения</w:t>
            </w:r>
          </w:p>
        </w:tc>
        <w:tc>
          <w:tcPr>
            <w:tcW w:w="1880" w:type="dxa"/>
            <w:vMerge/>
            <w:tcBorders>
              <w:right w:val="single" w:sz="8" w:space="0" w:color="auto"/>
            </w:tcBorders>
            <w:vAlign w:val="bottom"/>
          </w:tcPr>
          <w:p w:rsidR="005F3DD8" w:rsidRPr="00B93160" w:rsidRDefault="005F3DD8" w:rsidP="00B93160">
            <w:pPr>
              <w:rPr>
                <w:sz w:val="24"/>
                <w:szCs w:val="24"/>
              </w:rPr>
            </w:pPr>
          </w:p>
        </w:tc>
      </w:tr>
      <w:tr w:rsidR="005F3DD8" w:rsidRPr="00B93160" w:rsidTr="00DE3579">
        <w:trPr>
          <w:trHeight w:val="276"/>
        </w:trPr>
        <w:tc>
          <w:tcPr>
            <w:tcW w:w="200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218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80" w:type="dxa"/>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0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трудовых затрат</w:t>
            </w:r>
          </w:p>
        </w:tc>
        <w:tc>
          <w:tcPr>
            <w:tcW w:w="1880" w:type="dxa"/>
            <w:vMerge/>
            <w:tcBorders>
              <w:right w:val="single" w:sz="8" w:space="0" w:color="auto"/>
            </w:tcBorders>
            <w:vAlign w:val="bottom"/>
          </w:tcPr>
          <w:p w:rsidR="005F3DD8" w:rsidRPr="00B93160" w:rsidRDefault="005F3DD8" w:rsidP="00B93160">
            <w:pPr>
              <w:rPr>
                <w:sz w:val="24"/>
                <w:szCs w:val="24"/>
              </w:rPr>
            </w:pPr>
          </w:p>
        </w:tc>
      </w:tr>
      <w:tr w:rsidR="005F3DD8" w:rsidRPr="00B93160" w:rsidTr="00DE3579">
        <w:trPr>
          <w:trHeight w:val="276"/>
        </w:trPr>
        <w:tc>
          <w:tcPr>
            <w:tcW w:w="200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218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80" w:type="dxa"/>
            <w:vMerge/>
            <w:tcBorders>
              <w:left w:val="single" w:sz="8" w:space="0" w:color="auto"/>
              <w:right w:val="single" w:sz="8" w:space="0" w:color="auto"/>
            </w:tcBorders>
            <w:vAlign w:val="bottom"/>
          </w:tcPr>
          <w:p w:rsidR="005F3DD8" w:rsidRPr="00B93160" w:rsidRDefault="005F3DD8" w:rsidP="00B93160">
            <w:pPr>
              <w:rPr>
                <w:sz w:val="24"/>
                <w:szCs w:val="24"/>
              </w:rPr>
            </w:pPr>
          </w:p>
        </w:tc>
        <w:tc>
          <w:tcPr>
            <w:tcW w:w="190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(чел/час/год),</w:t>
            </w:r>
          </w:p>
        </w:tc>
        <w:tc>
          <w:tcPr>
            <w:tcW w:w="1880" w:type="dxa"/>
            <w:vMerge/>
            <w:tcBorders>
              <w:right w:val="single" w:sz="8" w:space="0" w:color="auto"/>
            </w:tcBorders>
            <w:vAlign w:val="bottom"/>
          </w:tcPr>
          <w:p w:rsidR="005F3DD8" w:rsidRPr="00B93160" w:rsidRDefault="005F3DD8" w:rsidP="00B93160">
            <w:pPr>
              <w:rPr>
                <w:sz w:val="24"/>
                <w:szCs w:val="24"/>
              </w:rPr>
            </w:pPr>
          </w:p>
        </w:tc>
      </w:tr>
      <w:tr w:rsidR="005F3DD8" w:rsidRPr="00B93160" w:rsidTr="005F3DD8">
        <w:trPr>
          <w:trHeight w:val="276"/>
        </w:trPr>
        <w:tc>
          <w:tcPr>
            <w:tcW w:w="200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977" w:type="dxa"/>
            <w:vAlign w:val="bottom"/>
          </w:tcPr>
          <w:p w:rsidR="005F3DD8" w:rsidRPr="00B93160" w:rsidRDefault="005F3DD8" w:rsidP="00B93160">
            <w:pPr>
              <w:rPr>
                <w:sz w:val="24"/>
                <w:szCs w:val="24"/>
              </w:rPr>
            </w:pPr>
          </w:p>
        </w:tc>
        <w:tc>
          <w:tcPr>
            <w:tcW w:w="1203" w:type="dxa"/>
            <w:tcBorders>
              <w:right w:val="single" w:sz="8" w:space="0" w:color="auto"/>
            </w:tcBorders>
            <w:vAlign w:val="bottom"/>
          </w:tcPr>
          <w:p w:rsidR="005F3DD8" w:rsidRPr="00B93160" w:rsidRDefault="005F3DD8" w:rsidP="00B93160">
            <w:pPr>
              <w:rPr>
                <w:sz w:val="24"/>
                <w:szCs w:val="24"/>
              </w:rPr>
            </w:pPr>
          </w:p>
        </w:tc>
        <w:tc>
          <w:tcPr>
            <w:tcW w:w="1980" w:type="dxa"/>
            <w:tcBorders>
              <w:right w:val="single" w:sz="8" w:space="0" w:color="auto"/>
            </w:tcBorders>
            <w:vAlign w:val="bottom"/>
          </w:tcPr>
          <w:p w:rsidR="005F3DD8" w:rsidRPr="00B93160" w:rsidRDefault="005F3DD8" w:rsidP="00B93160">
            <w:pPr>
              <w:rPr>
                <w:sz w:val="24"/>
                <w:szCs w:val="24"/>
              </w:rPr>
            </w:pPr>
          </w:p>
        </w:tc>
        <w:tc>
          <w:tcPr>
            <w:tcW w:w="190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изменение</w:t>
            </w:r>
          </w:p>
        </w:tc>
        <w:tc>
          <w:tcPr>
            <w:tcW w:w="1880" w:type="dxa"/>
            <w:vMerge/>
            <w:tcBorders>
              <w:right w:val="single" w:sz="8" w:space="0" w:color="auto"/>
            </w:tcBorders>
            <w:vAlign w:val="bottom"/>
          </w:tcPr>
          <w:p w:rsidR="005F3DD8" w:rsidRPr="00B93160" w:rsidRDefault="005F3DD8" w:rsidP="00B93160">
            <w:pPr>
              <w:rPr>
                <w:sz w:val="24"/>
                <w:szCs w:val="24"/>
              </w:rPr>
            </w:pPr>
          </w:p>
        </w:tc>
      </w:tr>
      <w:tr w:rsidR="005F3DD8" w:rsidRPr="00B93160" w:rsidTr="005F3DD8">
        <w:trPr>
          <w:trHeight w:val="276"/>
        </w:trPr>
        <w:tc>
          <w:tcPr>
            <w:tcW w:w="2000" w:type="dxa"/>
            <w:gridSpan w:val="2"/>
            <w:vMerge/>
            <w:tcBorders>
              <w:left w:val="single" w:sz="8" w:space="0" w:color="auto"/>
              <w:right w:val="single" w:sz="8" w:space="0" w:color="auto"/>
            </w:tcBorders>
            <w:vAlign w:val="bottom"/>
          </w:tcPr>
          <w:p w:rsidR="005F3DD8" w:rsidRPr="00B93160" w:rsidRDefault="005F3DD8" w:rsidP="00B93160">
            <w:pPr>
              <w:rPr>
                <w:sz w:val="24"/>
                <w:szCs w:val="24"/>
              </w:rPr>
            </w:pPr>
          </w:p>
        </w:tc>
        <w:tc>
          <w:tcPr>
            <w:tcW w:w="977" w:type="dxa"/>
            <w:tcBorders>
              <w:left w:val="single" w:sz="8" w:space="0" w:color="auto"/>
            </w:tcBorders>
            <w:vAlign w:val="bottom"/>
          </w:tcPr>
          <w:p w:rsidR="005F3DD8" w:rsidRPr="00B93160" w:rsidRDefault="005F3DD8" w:rsidP="00B93160">
            <w:pPr>
              <w:rPr>
                <w:sz w:val="24"/>
                <w:szCs w:val="24"/>
              </w:rPr>
            </w:pPr>
          </w:p>
        </w:tc>
        <w:tc>
          <w:tcPr>
            <w:tcW w:w="1203" w:type="dxa"/>
            <w:tcBorders>
              <w:right w:val="single" w:sz="8" w:space="0" w:color="auto"/>
            </w:tcBorders>
            <w:vAlign w:val="bottom"/>
          </w:tcPr>
          <w:p w:rsidR="005F3DD8" w:rsidRPr="00B93160" w:rsidRDefault="005F3DD8" w:rsidP="00B93160">
            <w:pPr>
              <w:rPr>
                <w:sz w:val="24"/>
                <w:szCs w:val="24"/>
              </w:rPr>
            </w:pPr>
          </w:p>
        </w:tc>
        <w:tc>
          <w:tcPr>
            <w:tcW w:w="1980" w:type="dxa"/>
            <w:tcBorders>
              <w:right w:val="single" w:sz="8" w:space="0" w:color="auto"/>
            </w:tcBorders>
            <w:vAlign w:val="bottom"/>
          </w:tcPr>
          <w:p w:rsidR="005F3DD8" w:rsidRPr="00B93160" w:rsidRDefault="005F3DD8" w:rsidP="00B93160">
            <w:pPr>
              <w:rPr>
                <w:sz w:val="24"/>
                <w:szCs w:val="24"/>
              </w:rPr>
            </w:pPr>
          </w:p>
        </w:tc>
        <w:tc>
          <w:tcPr>
            <w:tcW w:w="190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численности</w:t>
            </w:r>
          </w:p>
        </w:tc>
        <w:tc>
          <w:tcPr>
            <w:tcW w:w="1880" w:type="dxa"/>
            <w:tcBorders>
              <w:right w:val="single" w:sz="8" w:space="0" w:color="auto"/>
            </w:tcBorders>
            <w:vAlign w:val="bottom"/>
          </w:tcPr>
          <w:p w:rsidR="005F3DD8" w:rsidRPr="00B93160" w:rsidRDefault="005F3DD8"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430BBD" w:rsidP="00B93160">
            <w:pPr>
              <w:rPr>
                <w:sz w:val="24"/>
                <w:szCs w:val="24"/>
              </w:rPr>
            </w:pP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сотрудников</w:t>
            </w: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81"/>
        </w:trPr>
        <w:tc>
          <w:tcPr>
            <w:tcW w:w="1620" w:type="dxa"/>
            <w:tcBorders>
              <w:left w:val="single" w:sz="8" w:space="0" w:color="auto"/>
              <w:bottom w:val="single" w:sz="8" w:space="0" w:color="auto"/>
            </w:tcBorders>
            <w:vAlign w:val="bottom"/>
          </w:tcPr>
          <w:p w:rsidR="00430BBD" w:rsidRPr="00B93160" w:rsidRDefault="00430BBD" w:rsidP="00B93160">
            <w:pPr>
              <w:rPr>
                <w:sz w:val="24"/>
                <w:szCs w:val="24"/>
              </w:rPr>
            </w:pPr>
          </w:p>
        </w:tc>
        <w:tc>
          <w:tcPr>
            <w:tcW w:w="3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977" w:type="dxa"/>
            <w:tcBorders>
              <w:bottom w:val="single" w:sz="8" w:space="0" w:color="auto"/>
            </w:tcBorders>
            <w:vAlign w:val="bottom"/>
          </w:tcPr>
          <w:p w:rsidR="00430BBD" w:rsidRPr="00B93160" w:rsidRDefault="00430BBD" w:rsidP="00B93160">
            <w:pPr>
              <w:rPr>
                <w:sz w:val="24"/>
                <w:szCs w:val="24"/>
              </w:rPr>
            </w:pPr>
          </w:p>
        </w:tc>
        <w:tc>
          <w:tcPr>
            <w:tcW w:w="1203"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(чел)</w:t>
            </w: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6"/>
        </w:trPr>
        <w:tc>
          <w:tcPr>
            <w:tcW w:w="2977" w:type="dxa"/>
            <w:gridSpan w:val="3"/>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Наименование органа 1:</w:t>
            </w:r>
          </w:p>
        </w:tc>
        <w:tc>
          <w:tcPr>
            <w:tcW w:w="1203" w:type="dxa"/>
            <w:tcBorders>
              <w:bottom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1"/>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Функция</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(полномочие,</w:t>
            </w:r>
            <w:proofErr w:type="gramEnd"/>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81"/>
        </w:trPr>
        <w:tc>
          <w:tcPr>
            <w:tcW w:w="2000" w:type="dxa"/>
            <w:gridSpan w:val="2"/>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обязанность) 1.1</w:t>
            </w:r>
          </w:p>
        </w:tc>
        <w:tc>
          <w:tcPr>
            <w:tcW w:w="977" w:type="dxa"/>
            <w:tcBorders>
              <w:bottom w:val="single" w:sz="8" w:space="0" w:color="auto"/>
            </w:tcBorders>
            <w:vAlign w:val="bottom"/>
          </w:tcPr>
          <w:p w:rsidR="00430BBD" w:rsidRPr="00B93160" w:rsidRDefault="00430BBD" w:rsidP="00B93160">
            <w:pPr>
              <w:rPr>
                <w:sz w:val="24"/>
                <w:szCs w:val="24"/>
              </w:rPr>
            </w:pPr>
          </w:p>
        </w:tc>
        <w:tc>
          <w:tcPr>
            <w:tcW w:w="1203"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3"/>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Функция</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(полномочие,</w:t>
            </w:r>
            <w:proofErr w:type="gramEnd"/>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81"/>
        </w:trPr>
        <w:tc>
          <w:tcPr>
            <w:tcW w:w="2000" w:type="dxa"/>
            <w:gridSpan w:val="2"/>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обязанность) №</w:t>
            </w:r>
          </w:p>
        </w:tc>
        <w:tc>
          <w:tcPr>
            <w:tcW w:w="977" w:type="dxa"/>
            <w:tcBorders>
              <w:bottom w:val="single" w:sz="8" w:space="0" w:color="auto"/>
            </w:tcBorders>
            <w:vAlign w:val="bottom"/>
          </w:tcPr>
          <w:p w:rsidR="00430BBD" w:rsidRPr="00B93160" w:rsidRDefault="00430BBD" w:rsidP="00B93160">
            <w:pPr>
              <w:rPr>
                <w:sz w:val="24"/>
                <w:szCs w:val="24"/>
              </w:rPr>
            </w:pPr>
          </w:p>
        </w:tc>
        <w:tc>
          <w:tcPr>
            <w:tcW w:w="1203"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6"/>
        </w:trPr>
        <w:tc>
          <w:tcPr>
            <w:tcW w:w="2977" w:type="dxa"/>
            <w:gridSpan w:val="3"/>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Наименование органа</w:t>
            </w:r>
            <w:proofErr w:type="gramStart"/>
            <w:r w:rsidRPr="00B93160">
              <w:rPr>
                <w:rFonts w:eastAsia="Times New Roman"/>
                <w:sz w:val="24"/>
                <w:szCs w:val="24"/>
              </w:rPr>
              <w:t xml:space="preserve"> К</w:t>
            </w:r>
            <w:proofErr w:type="gramEnd"/>
            <w:r w:rsidRPr="00B93160">
              <w:rPr>
                <w:rFonts w:eastAsia="Times New Roman"/>
                <w:sz w:val="24"/>
                <w:szCs w:val="24"/>
              </w:rPr>
              <w:t>:</w:t>
            </w:r>
          </w:p>
        </w:tc>
        <w:tc>
          <w:tcPr>
            <w:tcW w:w="1203" w:type="dxa"/>
            <w:tcBorders>
              <w:bottom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1"/>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Функция</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7"/>
        </w:trPr>
        <w:tc>
          <w:tcPr>
            <w:tcW w:w="1620" w:type="dxa"/>
            <w:tcBorders>
              <w:lef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(полномочие,</w:t>
            </w:r>
            <w:proofErr w:type="gramEnd"/>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81"/>
        </w:trPr>
        <w:tc>
          <w:tcPr>
            <w:tcW w:w="2000" w:type="dxa"/>
            <w:gridSpan w:val="2"/>
            <w:tcBorders>
              <w:left w:val="single" w:sz="8" w:space="0" w:color="auto"/>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обязанность) К.1</w:t>
            </w:r>
          </w:p>
        </w:tc>
        <w:tc>
          <w:tcPr>
            <w:tcW w:w="977" w:type="dxa"/>
            <w:tcBorders>
              <w:bottom w:val="single" w:sz="8" w:space="0" w:color="auto"/>
            </w:tcBorders>
            <w:vAlign w:val="bottom"/>
          </w:tcPr>
          <w:p w:rsidR="00430BBD" w:rsidRPr="00B93160" w:rsidRDefault="00430BBD" w:rsidP="00B93160">
            <w:pPr>
              <w:rPr>
                <w:sz w:val="24"/>
                <w:szCs w:val="24"/>
              </w:rPr>
            </w:pPr>
          </w:p>
        </w:tc>
        <w:tc>
          <w:tcPr>
            <w:tcW w:w="1203"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1"/>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Функция</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(полномочие,</w:t>
            </w:r>
            <w:proofErr w:type="gramEnd"/>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право,</w:t>
            </w:r>
          </w:p>
        </w:tc>
        <w:tc>
          <w:tcPr>
            <w:tcW w:w="380" w:type="dxa"/>
            <w:tcBorders>
              <w:right w:val="single" w:sz="8" w:space="0" w:color="auto"/>
            </w:tcBorders>
            <w:vAlign w:val="bottom"/>
          </w:tcPr>
          <w:p w:rsidR="00430BBD" w:rsidRPr="00B93160" w:rsidRDefault="00430BBD" w:rsidP="00B93160">
            <w:pPr>
              <w:rPr>
                <w:sz w:val="24"/>
                <w:szCs w:val="24"/>
              </w:rPr>
            </w:pP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76"/>
        </w:trPr>
        <w:tc>
          <w:tcPr>
            <w:tcW w:w="1620" w:type="dxa"/>
            <w:tcBorders>
              <w:left w:val="single" w:sz="8" w:space="0" w:color="auto"/>
            </w:tcBorders>
            <w:vAlign w:val="bottom"/>
          </w:tcPr>
          <w:p w:rsidR="00430BBD" w:rsidRPr="00B93160" w:rsidRDefault="002E0AFD" w:rsidP="00B93160">
            <w:pPr>
              <w:rPr>
                <w:sz w:val="24"/>
                <w:szCs w:val="24"/>
              </w:rPr>
            </w:pPr>
            <w:r w:rsidRPr="00B93160">
              <w:rPr>
                <w:rFonts w:eastAsia="Times New Roman"/>
                <w:sz w:val="24"/>
                <w:szCs w:val="24"/>
              </w:rPr>
              <w:t>обязанность)</w:t>
            </w:r>
          </w:p>
        </w:tc>
        <w:tc>
          <w:tcPr>
            <w:tcW w:w="38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К.</w:t>
            </w:r>
          </w:p>
        </w:tc>
        <w:tc>
          <w:tcPr>
            <w:tcW w:w="977" w:type="dxa"/>
            <w:vAlign w:val="bottom"/>
          </w:tcPr>
          <w:p w:rsidR="00430BBD" w:rsidRPr="00B93160" w:rsidRDefault="00430BBD" w:rsidP="00B93160">
            <w:pPr>
              <w:rPr>
                <w:sz w:val="24"/>
                <w:szCs w:val="24"/>
              </w:rPr>
            </w:pPr>
          </w:p>
        </w:tc>
        <w:tc>
          <w:tcPr>
            <w:tcW w:w="1203" w:type="dxa"/>
            <w:tcBorders>
              <w:right w:val="single" w:sz="8" w:space="0" w:color="auto"/>
            </w:tcBorders>
            <w:vAlign w:val="bottom"/>
          </w:tcPr>
          <w:p w:rsidR="00430BBD" w:rsidRPr="00B93160" w:rsidRDefault="00430BBD" w:rsidP="00B93160">
            <w:pPr>
              <w:rPr>
                <w:sz w:val="24"/>
                <w:szCs w:val="24"/>
              </w:rPr>
            </w:pPr>
          </w:p>
        </w:tc>
        <w:tc>
          <w:tcPr>
            <w:tcW w:w="1980" w:type="dxa"/>
            <w:tcBorders>
              <w:right w:val="single" w:sz="8" w:space="0" w:color="auto"/>
            </w:tcBorders>
            <w:vAlign w:val="bottom"/>
          </w:tcPr>
          <w:p w:rsidR="00430BBD" w:rsidRPr="00B93160" w:rsidRDefault="00430BBD" w:rsidP="00B93160">
            <w:pPr>
              <w:rPr>
                <w:sz w:val="24"/>
                <w:szCs w:val="24"/>
              </w:rPr>
            </w:pPr>
          </w:p>
        </w:tc>
        <w:tc>
          <w:tcPr>
            <w:tcW w:w="190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rsidTr="005F3DD8">
        <w:trPr>
          <w:trHeight w:val="281"/>
        </w:trPr>
        <w:tc>
          <w:tcPr>
            <w:tcW w:w="1620" w:type="dxa"/>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w:t>
            </w:r>
          </w:p>
        </w:tc>
        <w:tc>
          <w:tcPr>
            <w:tcW w:w="3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977" w:type="dxa"/>
            <w:tcBorders>
              <w:bottom w:val="single" w:sz="8" w:space="0" w:color="auto"/>
            </w:tcBorders>
            <w:vAlign w:val="bottom"/>
          </w:tcPr>
          <w:p w:rsidR="00430BBD" w:rsidRPr="00B93160" w:rsidRDefault="00430BBD" w:rsidP="00B93160">
            <w:pPr>
              <w:rPr>
                <w:sz w:val="24"/>
                <w:szCs w:val="24"/>
              </w:rPr>
            </w:pPr>
          </w:p>
        </w:tc>
        <w:tc>
          <w:tcPr>
            <w:tcW w:w="1203"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90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Default="00430BBD" w:rsidP="00B93160">
      <w:pPr>
        <w:rPr>
          <w:sz w:val="24"/>
          <w:szCs w:val="24"/>
        </w:rPr>
      </w:pPr>
    </w:p>
    <w:p w:rsidR="00B93160" w:rsidRPr="00B93160" w:rsidRDefault="00B93160" w:rsidP="00B93160">
      <w:pPr>
        <w:rPr>
          <w:sz w:val="24"/>
          <w:szCs w:val="24"/>
        </w:rPr>
      </w:pPr>
    </w:p>
    <w:p w:rsidR="00430BBD" w:rsidRPr="00B93160" w:rsidRDefault="002E0AFD" w:rsidP="00B93160">
      <w:pPr>
        <w:numPr>
          <w:ilvl w:val="0"/>
          <w:numId w:val="23"/>
        </w:numPr>
        <w:tabs>
          <w:tab w:val="left" w:pos="0"/>
        </w:tabs>
        <w:jc w:val="center"/>
        <w:rPr>
          <w:rFonts w:eastAsia="Times New Roman"/>
          <w:b/>
          <w:bCs/>
          <w:sz w:val="24"/>
          <w:szCs w:val="24"/>
        </w:rPr>
      </w:pPr>
      <w:r w:rsidRPr="00B93160">
        <w:rPr>
          <w:rFonts w:eastAsia="Times New Roman"/>
          <w:b/>
          <w:bCs/>
          <w:sz w:val="24"/>
          <w:szCs w:val="24"/>
        </w:rPr>
        <w:t xml:space="preserve">Оценка дополнительных расходов (доходов) бюджета </w:t>
      </w:r>
      <w:proofErr w:type="spellStart"/>
      <w:r w:rsidR="005F3DD8" w:rsidRPr="00B93160">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связанных с введением предлагаемого правового регулирования</w:t>
      </w:r>
    </w:p>
    <w:p w:rsidR="00430BBD" w:rsidRPr="00B93160" w:rsidRDefault="00430BBD" w:rsidP="00B93160">
      <w:pPr>
        <w:rPr>
          <w:sz w:val="24"/>
          <w:szCs w:val="24"/>
        </w:rPr>
      </w:pPr>
    </w:p>
    <w:tbl>
      <w:tblPr>
        <w:tblW w:w="10260" w:type="dxa"/>
        <w:tblInd w:w="10" w:type="dxa"/>
        <w:tblLayout w:type="fixed"/>
        <w:tblCellMar>
          <w:left w:w="0" w:type="dxa"/>
          <w:right w:w="0" w:type="dxa"/>
        </w:tblCellMar>
        <w:tblLook w:val="04A0" w:firstRow="1" w:lastRow="0" w:firstColumn="1" w:lastColumn="0" w:noHBand="0" w:noVBand="1"/>
      </w:tblPr>
      <w:tblGrid>
        <w:gridCol w:w="140"/>
        <w:gridCol w:w="3580"/>
        <w:gridCol w:w="140"/>
        <w:gridCol w:w="3560"/>
        <w:gridCol w:w="2680"/>
        <w:gridCol w:w="160"/>
      </w:tblGrid>
      <w:tr w:rsidR="00430BBD" w:rsidRPr="00B93160" w:rsidTr="005F3DD8">
        <w:trPr>
          <w:gridBefore w:val="1"/>
          <w:wBefore w:w="140" w:type="dxa"/>
          <w:trHeight w:val="276"/>
        </w:trPr>
        <w:tc>
          <w:tcPr>
            <w:tcW w:w="3720" w:type="dxa"/>
            <w:gridSpan w:val="2"/>
            <w:tcBorders>
              <w:top w:val="single" w:sz="8" w:space="0" w:color="auto"/>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6.1. Наименование функции</w:t>
            </w:r>
          </w:p>
        </w:tc>
        <w:tc>
          <w:tcPr>
            <w:tcW w:w="3560" w:type="dxa"/>
            <w:tcBorders>
              <w:top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 xml:space="preserve">6.2. </w:t>
            </w:r>
            <w:proofErr w:type="gramStart"/>
            <w:r w:rsidRPr="00B93160">
              <w:rPr>
                <w:rFonts w:eastAsia="Times New Roman"/>
                <w:w w:val="99"/>
                <w:sz w:val="24"/>
                <w:szCs w:val="24"/>
              </w:rPr>
              <w:t>Виды расходов (возможных</w:t>
            </w:r>
            <w:proofErr w:type="gramEnd"/>
          </w:p>
        </w:tc>
        <w:tc>
          <w:tcPr>
            <w:tcW w:w="2840" w:type="dxa"/>
            <w:gridSpan w:val="2"/>
            <w:tcBorders>
              <w:top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6.3. Количественная</w:t>
            </w:r>
          </w:p>
        </w:tc>
      </w:tr>
      <w:tr w:rsidR="00430BBD" w:rsidRPr="00B93160" w:rsidTr="005F3DD8">
        <w:trPr>
          <w:gridBefore w:val="1"/>
          <w:wBefore w:w="140" w:type="dxa"/>
          <w:trHeight w:val="276"/>
        </w:trPr>
        <w:tc>
          <w:tcPr>
            <w:tcW w:w="3720" w:type="dxa"/>
            <w:gridSpan w:val="2"/>
            <w:tcBorders>
              <w:left w:val="single" w:sz="8" w:space="0" w:color="auto"/>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sz w:val="24"/>
                <w:szCs w:val="24"/>
              </w:rPr>
              <w:t>(полномочия, обязанности или</w:t>
            </w:r>
            <w:proofErr w:type="gramEnd"/>
          </w:p>
        </w:tc>
        <w:tc>
          <w:tcPr>
            <w:tcW w:w="356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поступлений) бюджета</w:t>
            </w:r>
          </w:p>
        </w:tc>
        <w:tc>
          <w:tcPr>
            <w:tcW w:w="2840" w:type="dxa"/>
            <w:gridSpan w:val="2"/>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оценка расходов и</w:t>
            </w:r>
          </w:p>
        </w:tc>
      </w:tr>
      <w:tr w:rsidR="00430BBD" w:rsidRPr="00B93160" w:rsidTr="005F3DD8">
        <w:trPr>
          <w:gridBefore w:val="1"/>
          <w:wBefore w:w="140" w:type="dxa"/>
          <w:trHeight w:val="276"/>
        </w:trPr>
        <w:tc>
          <w:tcPr>
            <w:tcW w:w="3720" w:type="dxa"/>
            <w:gridSpan w:val="2"/>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права) (в соответствии с п. 5.1</w:t>
            </w:r>
          </w:p>
        </w:tc>
        <w:tc>
          <w:tcPr>
            <w:tcW w:w="3560" w:type="dxa"/>
            <w:tcBorders>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sz w:val="24"/>
                <w:szCs w:val="24"/>
              </w:rPr>
              <w:t>субъекта РФ (местных</w:t>
            </w:r>
            <w:proofErr w:type="gramEnd"/>
          </w:p>
        </w:tc>
        <w:tc>
          <w:tcPr>
            <w:tcW w:w="2840" w:type="dxa"/>
            <w:gridSpan w:val="2"/>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возможных поступлений,</w:t>
            </w:r>
          </w:p>
        </w:tc>
      </w:tr>
      <w:tr w:rsidR="00430BBD" w:rsidRPr="00B93160" w:rsidTr="005F3DD8">
        <w:trPr>
          <w:gridBefore w:val="1"/>
          <w:wBefore w:w="140" w:type="dxa"/>
          <w:trHeight w:val="281"/>
        </w:trPr>
        <w:tc>
          <w:tcPr>
            <w:tcW w:w="3720" w:type="dxa"/>
            <w:gridSpan w:val="2"/>
            <w:tcBorders>
              <w:left w:val="single" w:sz="8" w:space="0" w:color="auto"/>
              <w:bottom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сводного отчета)</w:t>
            </w:r>
          </w:p>
        </w:tc>
        <w:tc>
          <w:tcPr>
            <w:tcW w:w="3560" w:type="dxa"/>
            <w:tcBorders>
              <w:bottom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бюджетов)</w:t>
            </w:r>
          </w:p>
        </w:tc>
        <w:tc>
          <w:tcPr>
            <w:tcW w:w="2840" w:type="dxa"/>
            <w:gridSpan w:val="2"/>
            <w:tcBorders>
              <w:bottom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млн. рублей</w:t>
            </w:r>
          </w:p>
        </w:tc>
      </w:tr>
      <w:tr w:rsidR="00430BBD" w:rsidRPr="00B93160" w:rsidTr="005F3DD8">
        <w:trPr>
          <w:gridBefore w:val="1"/>
          <w:wBefore w:w="140" w:type="dxa"/>
          <w:trHeight w:val="266"/>
        </w:trPr>
        <w:tc>
          <w:tcPr>
            <w:tcW w:w="3720" w:type="dxa"/>
            <w:gridSpan w:val="2"/>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Наименование органа (от 1 до №)</w:t>
            </w:r>
          </w:p>
        </w:tc>
        <w:tc>
          <w:tcPr>
            <w:tcW w:w="3560" w:type="dxa"/>
            <w:tcBorders>
              <w:bottom w:val="single" w:sz="8" w:space="0" w:color="auto"/>
            </w:tcBorders>
            <w:vAlign w:val="bottom"/>
          </w:tcPr>
          <w:p w:rsidR="00430BBD" w:rsidRPr="00B93160" w:rsidRDefault="00430BBD" w:rsidP="00B93160">
            <w:pPr>
              <w:rPr>
                <w:sz w:val="24"/>
                <w:szCs w:val="24"/>
              </w:rPr>
            </w:pPr>
          </w:p>
        </w:tc>
        <w:tc>
          <w:tcPr>
            <w:tcW w:w="2840" w:type="dxa"/>
            <w:gridSpan w:val="2"/>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gridAfter w:val="1"/>
          <w:wAfter w:w="160" w:type="dxa"/>
          <w:trHeight w:val="278"/>
        </w:trPr>
        <w:tc>
          <w:tcPr>
            <w:tcW w:w="3720" w:type="dxa"/>
            <w:gridSpan w:val="2"/>
            <w:tcBorders>
              <w:top w:val="single" w:sz="8" w:space="0" w:color="auto"/>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w w:val="99"/>
                <w:sz w:val="24"/>
                <w:szCs w:val="24"/>
              </w:rPr>
              <w:t>Функция (полномочие, право,</w:t>
            </w:r>
            <w:proofErr w:type="gramEnd"/>
          </w:p>
        </w:tc>
        <w:tc>
          <w:tcPr>
            <w:tcW w:w="6380" w:type="dxa"/>
            <w:gridSpan w:val="3"/>
            <w:tcBorders>
              <w:top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Единовременные расходы (от 1</w:t>
            </w:r>
            <w:proofErr w:type="gramEnd"/>
          </w:p>
        </w:tc>
      </w:tr>
      <w:tr w:rsidR="00430BBD" w:rsidRPr="00B93160" w:rsidTr="005F3DD8">
        <w:trPr>
          <w:gridAfter w:val="1"/>
          <w:wAfter w:w="160" w:type="dxa"/>
          <w:trHeight w:val="281"/>
        </w:trPr>
        <w:tc>
          <w:tcPr>
            <w:tcW w:w="3720" w:type="dxa"/>
            <w:gridSpan w:val="2"/>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обязанность) 1.1</w:t>
            </w:r>
          </w:p>
        </w:tc>
        <w:tc>
          <w:tcPr>
            <w:tcW w:w="6380" w:type="dxa"/>
            <w:gridSpan w:val="3"/>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 xml:space="preserve">до №) в________ </w:t>
            </w:r>
            <w:proofErr w:type="gramStart"/>
            <w:r w:rsidRPr="00B93160">
              <w:rPr>
                <w:rFonts w:eastAsia="Times New Roman"/>
                <w:sz w:val="24"/>
                <w:szCs w:val="24"/>
              </w:rPr>
              <w:t>г</w:t>
            </w:r>
            <w:proofErr w:type="gramEnd"/>
            <w:r w:rsidRPr="00B93160">
              <w:rPr>
                <w:rFonts w:eastAsia="Times New Roman"/>
                <w:sz w:val="24"/>
                <w:szCs w:val="24"/>
              </w:rPr>
              <w:t>.</w:t>
            </w:r>
          </w:p>
        </w:tc>
      </w:tr>
      <w:tr w:rsidR="00430BBD" w:rsidRPr="00B93160" w:rsidTr="005F3DD8">
        <w:trPr>
          <w:gridAfter w:val="1"/>
          <w:wAfter w:w="160" w:type="dxa"/>
          <w:trHeight w:val="26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vAlign w:val="bottom"/>
          </w:tcPr>
          <w:p w:rsidR="00430BBD" w:rsidRPr="00B93160" w:rsidRDefault="002E0AFD" w:rsidP="00B93160">
            <w:pPr>
              <w:rPr>
                <w:sz w:val="24"/>
                <w:szCs w:val="24"/>
              </w:rPr>
            </w:pPr>
            <w:proofErr w:type="gramStart"/>
            <w:r w:rsidRPr="00B93160">
              <w:rPr>
                <w:rFonts w:eastAsia="Times New Roman"/>
                <w:sz w:val="24"/>
                <w:szCs w:val="24"/>
              </w:rPr>
              <w:t>Периодические расходы (от 1</w:t>
            </w:r>
            <w:proofErr w:type="gramEnd"/>
          </w:p>
        </w:tc>
      </w:tr>
      <w:tr w:rsidR="00430BBD" w:rsidRPr="00B93160" w:rsidTr="005F3DD8">
        <w:trPr>
          <w:gridAfter w:val="1"/>
          <w:wAfter w:w="160" w:type="dxa"/>
          <w:trHeight w:val="28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tcBorders>
              <w:bottom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до</w:t>
            </w:r>
            <w:proofErr w:type="gramEnd"/>
            <w:r w:rsidRPr="00B93160">
              <w:rPr>
                <w:rFonts w:eastAsia="Times New Roman"/>
                <w:sz w:val="24"/>
                <w:szCs w:val="24"/>
              </w:rPr>
              <w:t xml:space="preserve"> №) за период___________ гг.</w:t>
            </w:r>
          </w:p>
        </w:tc>
      </w:tr>
      <w:tr w:rsidR="00430BBD" w:rsidRPr="00B93160" w:rsidTr="005F3DD8">
        <w:trPr>
          <w:gridAfter w:val="1"/>
          <w:wAfter w:w="160" w:type="dxa"/>
          <w:trHeight w:val="26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vAlign w:val="bottom"/>
          </w:tcPr>
          <w:p w:rsidR="00430BBD" w:rsidRPr="00B93160" w:rsidRDefault="002E0AFD" w:rsidP="00B93160">
            <w:pPr>
              <w:rPr>
                <w:sz w:val="24"/>
                <w:szCs w:val="24"/>
              </w:rPr>
            </w:pPr>
            <w:r w:rsidRPr="00B93160">
              <w:rPr>
                <w:rFonts w:eastAsia="Times New Roman"/>
                <w:sz w:val="24"/>
                <w:szCs w:val="24"/>
              </w:rPr>
              <w:t>Возможные доходы (от 1 до №)</w:t>
            </w:r>
          </w:p>
        </w:tc>
      </w:tr>
      <w:tr w:rsidR="00430BBD" w:rsidRPr="00B93160" w:rsidTr="005F3DD8">
        <w:trPr>
          <w:gridAfter w:val="1"/>
          <w:wAfter w:w="160" w:type="dxa"/>
          <w:trHeight w:val="281"/>
        </w:trPr>
        <w:tc>
          <w:tcPr>
            <w:tcW w:w="3720" w:type="dxa"/>
            <w:gridSpan w:val="2"/>
            <w:tcBorders>
              <w:bottom w:val="single" w:sz="8" w:space="0" w:color="auto"/>
              <w:right w:val="single" w:sz="8" w:space="0" w:color="auto"/>
            </w:tcBorders>
            <w:vAlign w:val="bottom"/>
          </w:tcPr>
          <w:p w:rsidR="00430BBD" w:rsidRPr="00B93160" w:rsidRDefault="00430BBD" w:rsidP="00B93160">
            <w:pPr>
              <w:rPr>
                <w:sz w:val="24"/>
                <w:szCs w:val="24"/>
              </w:rPr>
            </w:pPr>
          </w:p>
        </w:tc>
        <w:tc>
          <w:tcPr>
            <w:tcW w:w="6380" w:type="dxa"/>
            <w:gridSpan w:val="3"/>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за период___________ гг.</w:t>
            </w:r>
          </w:p>
        </w:tc>
      </w:tr>
      <w:tr w:rsidR="00430BBD" w:rsidRPr="00B93160" w:rsidTr="005F3DD8">
        <w:trPr>
          <w:gridAfter w:val="1"/>
          <w:wAfter w:w="160" w:type="dxa"/>
          <w:trHeight w:val="261"/>
        </w:trPr>
        <w:tc>
          <w:tcPr>
            <w:tcW w:w="3720" w:type="dxa"/>
            <w:gridSpan w:val="2"/>
            <w:tcBorders>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w w:val="99"/>
                <w:sz w:val="24"/>
                <w:szCs w:val="24"/>
              </w:rPr>
              <w:t>Функция (полномочие, право,</w:t>
            </w:r>
            <w:proofErr w:type="gramEnd"/>
          </w:p>
        </w:tc>
        <w:tc>
          <w:tcPr>
            <w:tcW w:w="6380" w:type="dxa"/>
            <w:gridSpan w:val="3"/>
            <w:vAlign w:val="bottom"/>
          </w:tcPr>
          <w:p w:rsidR="00430BBD" w:rsidRPr="00B93160" w:rsidRDefault="002E0AFD" w:rsidP="00B93160">
            <w:pPr>
              <w:rPr>
                <w:sz w:val="24"/>
                <w:szCs w:val="24"/>
              </w:rPr>
            </w:pPr>
            <w:proofErr w:type="gramStart"/>
            <w:r w:rsidRPr="00B93160">
              <w:rPr>
                <w:rFonts w:eastAsia="Times New Roman"/>
                <w:sz w:val="24"/>
                <w:szCs w:val="24"/>
              </w:rPr>
              <w:t>Единовременные расходы (от 1</w:t>
            </w:r>
            <w:proofErr w:type="gramEnd"/>
          </w:p>
        </w:tc>
      </w:tr>
      <w:tr w:rsidR="00430BBD" w:rsidRPr="00B93160" w:rsidTr="005F3DD8">
        <w:trPr>
          <w:gridAfter w:val="1"/>
          <w:wAfter w:w="160" w:type="dxa"/>
          <w:trHeight w:val="281"/>
        </w:trPr>
        <w:tc>
          <w:tcPr>
            <w:tcW w:w="3720" w:type="dxa"/>
            <w:gridSpan w:val="2"/>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обязанность) 1.№</w:t>
            </w:r>
          </w:p>
        </w:tc>
        <w:tc>
          <w:tcPr>
            <w:tcW w:w="6380" w:type="dxa"/>
            <w:gridSpan w:val="3"/>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 xml:space="preserve">до №) в________ </w:t>
            </w:r>
            <w:proofErr w:type="gramStart"/>
            <w:r w:rsidRPr="00B93160">
              <w:rPr>
                <w:rFonts w:eastAsia="Times New Roman"/>
                <w:sz w:val="24"/>
                <w:szCs w:val="24"/>
              </w:rPr>
              <w:t>г</w:t>
            </w:r>
            <w:proofErr w:type="gramEnd"/>
            <w:r w:rsidRPr="00B93160">
              <w:rPr>
                <w:rFonts w:eastAsia="Times New Roman"/>
                <w:sz w:val="24"/>
                <w:szCs w:val="24"/>
              </w:rPr>
              <w:t>.</w:t>
            </w:r>
          </w:p>
        </w:tc>
      </w:tr>
      <w:tr w:rsidR="00430BBD" w:rsidRPr="00B93160" w:rsidTr="005F3DD8">
        <w:trPr>
          <w:gridAfter w:val="1"/>
          <w:wAfter w:w="160" w:type="dxa"/>
          <w:trHeight w:val="26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vAlign w:val="bottom"/>
          </w:tcPr>
          <w:p w:rsidR="00430BBD" w:rsidRPr="00B93160" w:rsidRDefault="002E0AFD" w:rsidP="00B93160">
            <w:pPr>
              <w:rPr>
                <w:sz w:val="24"/>
                <w:szCs w:val="24"/>
              </w:rPr>
            </w:pPr>
            <w:proofErr w:type="gramStart"/>
            <w:r w:rsidRPr="00B93160">
              <w:rPr>
                <w:rFonts w:eastAsia="Times New Roman"/>
                <w:sz w:val="24"/>
                <w:szCs w:val="24"/>
              </w:rPr>
              <w:t>Периодические расходы (от 1</w:t>
            </w:r>
            <w:proofErr w:type="gramEnd"/>
          </w:p>
        </w:tc>
      </w:tr>
      <w:tr w:rsidR="00430BBD" w:rsidRPr="00B93160" w:rsidTr="005F3DD8">
        <w:trPr>
          <w:gridAfter w:val="1"/>
          <w:wAfter w:w="160" w:type="dxa"/>
          <w:trHeight w:val="28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tcBorders>
              <w:bottom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до</w:t>
            </w:r>
            <w:proofErr w:type="gramEnd"/>
            <w:r w:rsidRPr="00B93160">
              <w:rPr>
                <w:rFonts w:eastAsia="Times New Roman"/>
                <w:sz w:val="24"/>
                <w:szCs w:val="24"/>
              </w:rPr>
              <w:t xml:space="preserve"> №) за период___________ гг.</w:t>
            </w:r>
          </w:p>
        </w:tc>
      </w:tr>
      <w:tr w:rsidR="00430BBD" w:rsidRPr="00B93160" w:rsidTr="005F3DD8">
        <w:trPr>
          <w:gridAfter w:val="1"/>
          <w:wAfter w:w="160" w:type="dxa"/>
          <w:trHeight w:val="261"/>
        </w:trPr>
        <w:tc>
          <w:tcPr>
            <w:tcW w:w="3720" w:type="dxa"/>
            <w:gridSpan w:val="2"/>
            <w:tcBorders>
              <w:right w:val="single" w:sz="8" w:space="0" w:color="auto"/>
            </w:tcBorders>
            <w:vAlign w:val="bottom"/>
          </w:tcPr>
          <w:p w:rsidR="00430BBD" w:rsidRPr="00B93160" w:rsidRDefault="00430BBD" w:rsidP="00B93160">
            <w:pPr>
              <w:rPr>
                <w:sz w:val="24"/>
                <w:szCs w:val="24"/>
              </w:rPr>
            </w:pPr>
          </w:p>
        </w:tc>
        <w:tc>
          <w:tcPr>
            <w:tcW w:w="6380" w:type="dxa"/>
            <w:gridSpan w:val="3"/>
            <w:vAlign w:val="bottom"/>
          </w:tcPr>
          <w:p w:rsidR="00430BBD" w:rsidRPr="00B93160" w:rsidRDefault="002E0AFD" w:rsidP="00B93160">
            <w:pPr>
              <w:rPr>
                <w:sz w:val="24"/>
                <w:szCs w:val="24"/>
              </w:rPr>
            </w:pPr>
            <w:r w:rsidRPr="00B93160">
              <w:rPr>
                <w:rFonts w:eastAsia="Times New Roman"/>
                <w:sz w:val="24"/>
                <w:szCs w:val="24"/>
              </w:rPr>
              <w:t>Возможные доходы (от 1 до №)</w:t>
            </w:r>
          </w:p>
        </w:tc>
      </w:tr>
      <w:tr w:rsidR="00430BBD" w:rsidRPr="00B93160" w:rsidTr="005F3DD8">
        <w:trPr>
          <w:gridAfter w:val="1"/>
          <w:wAfter w:w="160" w:type="dxa"/>
          <w:trHeight w:val="281"/>
        </w:trPr>
        <w:tc>
          <w:tcPr>
            <w:tcW w:w="3720" w:type="dxa"/>
            <w:gridSpan w:val="2"/>
            <w:tcBorders>
              <w:bottom w:val="single" w:sz="8" w:space="0" w:color="auto"/>
              <w:right w:val="single" w:sz="8" w:space="0" w:color="auto"/>
            </w:tcBorders>
            <w:vAlign w:val="bottom"/>
          </w:tcPr>
          <w:p w:rsidR="00430BBD" w:rsidRPr="00B93160" w:rsidRDefault="00430BBD" w:rsidP="00B93160">
            <w:pPr>
              <w:rPr>
                <w:sz w:val="24"/>
                <w:szCs w:val="24"/>
              </w:rPr>
            </w:pPr>
          </w:p>
        </w:tc>
        <w:tc>
          <w:tcPr>
            <w:tcW w:w="6380" w:type="dxa"/>
            <w:gridSpan w:val="3"/>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за период___________ гг.</w:t>
            </w:r>
          </w:p>
        </w:tc>
      </w:tr>
    </w:tbl>
    <w:p w:rsidR="00430BBD" w:rsidRPr="00B93160" w:rsidRDefault="002E0AFD" w:rsidP="00B93160">
      <w:pPr>
        <w:rPr>
          <w:sz w:val="24"/>
          <w:szCs w:val="24"/>
        </w:rPr>
      </w:pPr>
      <w:r w:rsidRPr="00B93160">
        <w:rPr>
          <w:rFonts w:eastAsia="Times New Roman"/>
          <w:noProof/>
          <w:sz w:val="24"/>
          <w:szCs w:val="24"/>
        </w:rPr>
        <mc:AlternateContent>
          <mc:Choice Requires="wps">
            <w:drawing>
              <wp:anchor distT="0" distB="0" distL="114300" distR="114300" simplePos="0" relativeHeight="251644416" behindDoc="1" locked="0" layoutInCell="0" allowOverlap="1" wp14:anchorId="6F8C843C" wp14:editId="7CB9D5E6">
                <wp:simplePos x="0" y="0"/>
                <wp:positionH relativeFrom="page">
                  <wp:posOffset>900430</wp:posOffset>
                </wp:positionH>
                <wp:positionV relativeFrom="page">
                  <wp:posOffset>718820</wp:posOffset>
                </wp:positionV>
                <wp:extent cx="0" cy="269367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3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56.6pt" to="70.9pt,268.7pt" o:allowincell="f" strokecolor="#000000" strokeweight="0.4799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45440" behindDoc="1" locked="0" layoutInCell="0" allowOverlap="1" wp14:anchorId="004FCC2C" wp14:editId="105871F4">
                <wp:simplePos x="0" y="0"/>
                <wp:positionH relativeFrom="page">
                  <wp:posOffset>5510530</wp:posOffset>
                </wp:positionH>
                <wp:positionV relativeFrom="page">
                  <wp:posOffset>718820</wp:posOffset>
                </wp:positionV>
                <wp:extent cx="0" cy="26936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3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3.9pt,56.6pt" to="433.9pt,268.7pt" o:allowincell="f" strokecolor="#000000" strokeweight="0.48pt">
                <w10:wrap anchorx="page" anchory="page"/>
              </v:line>
            </w:pict>
          </mc:Fallback>
        </mc:AlternateContent>
      </w:r>
      <w:r w:rsidRPr="00B93160">
        <w:rPr>
          <w:rFonts w:eastAsia="Times New Roman"/>
          <w:noProof/>
          <w:sz w:val="24"/>
          <w:szCs w:val="24"/>
        </w:rPr>
        <mc:AlternateContent>
          <mc:Choice Requires="wps">
            <w:drawing>
              <wp:anchor distT="0" distB="0" distL="114300" distR="114300" simplePos="0" relativeHeight="251646464" behindDoc="1" locked="0" layoutInCell="0" allowOverlap="1" wp14:anchorId="2C185970" wp14:editId="3D2BDD95">
                <wp:simplePos x="0" y="0"/>
                <wp:positionH relativeFrom="page">
                  <wp:posOffset>7312025</wp:posOffset>
                </wp:positionH>
                <wp:positionV relativeFrom="page">
                  <wp:posOffset>718820</wp:posOffset>
                </wp:positionV>
                <wp:extent cx="0" cy="26936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3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75pt,56.6pt" to="575.75pt,268.7pt" o:allowincell="f" strokecolor="#000000" strokeweight="0.4799pt">
                <w10:wrap anchorx="page" anchory="page"/>
              </v:line>
            </w:pict>
          </mc:Fallback>
        </mc:AlternateContent>
      </w:r>
      <w:r w:rsidRPr="00B93160">
        <w:rPr>
          <w:rFonts w:eastAsia="Times New Roman"/>
          <w:sz w:val="24"/>
          <w:szCs w:val="24"/>
        </w:rPr>
        <w:t>Итого единовременные расходы за период___________ гг.</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47488" behindDoc="1" locked="0" layoutInCell="0" allowOverlap="1" wp14:anchorId="56E07C83" wp14:editId="7D159031">
                <wp:simplePos x="0" y="0"/>
                <wp:positionH relativeFrom="column">
                  <wp:posOffset>-3175</wp:posOffset>
                </wp:positionH>
                <wp:positionV relativeFrom="paragraph">
                  <wp:posOffset>9525</wp:posOffset>
                </wp:positionV>
                <wp:extent cx="64166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6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75pt" to="505pt,0.75pt" o:allowincell="f" strokecolor="#000000" strokeweight="0.4799pt"/>
            </w:pict>
          </mc:Fallback>
        </mc:AlternateContent>
      </w:r>
    </w:p>
    <w:p w:rsidR="00430BBD" w:rsidRPr="00B93160" w:rsidRDefault="002E0AFD" w:rsidP="00B93160">
      <w:pPr>
        <w:rPr>
          <w:sz w:val="24"/>
          <w:szCs w:val="24"/>
        </w:rPr>
      </w:pPr>
      <w:r w:rsidRPr="00B93160">
        <w:rPr>
          <w:rFonts w:eastAsia="Times New Roman"/>
          <w:sz w:val="24"/>
          <w:szCs w:val="24"/>
        </w:rPr>
        <w:t>Итого периодические расходы за период___________ гг.</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48512" behindDoc="1" locked="0" layoutInCell="0" allowOverlap="1" wp14:anchorId="3F49A981" wp14:editId="07F87D87">
                <wp:simplePos x="0" y="0"/>
                <wp:positionH relativeFrom="column">
                  <wp:posOffset>-3175</wp:posOffset>
                </wp:positionH>
                <wp:positionV relativeFrom="paragraph">
                  <wp:posOffset>8890</wp:posOffset>
                </wp:positionV>
                <wp:extent cx="64166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6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7pt" to="505pt,0.7pt" o:allowincell="f" strokecolor="#000000" strokeweight="0.48pt"/>
            </w:pict>
          </mc:Fallback>
        </mc:AlternateContent>
      </w:r>
    </w:p>
    <w:p w:rsidR="00430BBD" w:rsidRPr="00B93160" w:rsidRDefault="002E0AFD" w:rsidP="00B93160">
      <w:pPr>
        <w:rPr>
          <w:sz w:val="24"/>
          <w:szCs w:val="24"/>
        </w:rPr>
      </w:pPr>
      <w:r w:rsidRPr="00B93160">
        <w:rPr>
          <w:rFonts w:eastAsia="Times New Roman"/>
          <w:sz w:val="24"/>
          <w:szCs w:val="24"/>
        </w:rPr>
        <w:t>Итого возможные доходы за период___________ гг.</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49536" behindDoc="1" locked="0" layoutInCell="0" allowOverlap="1" wp14:anchorId="62F45857" wp14:editId="52EDF991">
                <wp:simplePos x="0" y="0"/>
                <wp:positionH relativeFrom="column">
                  <wp:posOffset>-3175</wp:posOffset>
                </wp:positionH>
                <wp:positionV relativeFrom="paragraph">
                  <wp:posOffset>8890</wp:posOffset>
                </wp:positionV>
                <wp:extent cx="64166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6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7pt" to="505pt,0.7pt" o:allowincell="f" strokecolor="#000000" strokeweight="0.4799pt"/>
            </w:pict>
          </mc:Fallback>
        </mc:AlternateContent>
      </w:r>
    </w:p>
    <w:p w:rsidR="00430BBD" w:rsidRPr="00B93160" w:rsidRDefault="00430BBD" w:rsidP="00B93160">
      <w:pPr>
        <w:rPr>
          <w:sz w:val="24"/>
          <w:szCs w:val="24"/>
        </w:rPr>
      </w:pP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6.4. Другие сведения о дополнительных расходах (доходах) бюджета ____ сельского поселения, возникающих в связи с введением предлагаемого правового регулирования:</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__________________________________________________________________ 6.5. Источники данных:</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2E0AFD" w:rsidP="00B93160">
      <w:pPr>
        <w:numPr>
          <w:ilvl w:val="0"/>
          <w:numId w:val="24"/>
        </w:numPr>
        <w:tabs>
          <w:tab w:val="left" w:pos="0"/>
        </w:tabs>
        <w:jc w:val="center"/>
        <w:rPr>
          <w:rFonts w:eastAsia="Times New Roman"/>
          <w:b/>
          <w:bCs/>
          <w:sz w:val="24"/>
          <w:szCs w:val="24"/>
        </w:rPr>
      </w:pPr>
      <w:r w:rsidRPr="00B93160">
        <w:rPr>
          <w:rFonts w:eastAsia="Times New Roman"/>
          <w:b/>
          <w:bCs/>
          <w:sz w:val="24"/>
          <w:szCs w:val="24"/>
        </w:rPr>
        <w:t>Изменения обязанностей (ограничений</w:t>
      </w:r>
      <w:proofErr w:type="gramStart"/>
      <w:r w:rsidRPr="00B93160">
        <w:rPr>
          <w:rFonts w:eastAsia="Times New Roman"/>
          <w:b/>
          <w:bCs/>
          <w:sz w:val="24"/>
          <w:szCs w:val="24"/>
        </w:rPr>
        <w:t>)п</w:t>
      </w:r>
      <w:proofErr w:type="gramEnd"/>
      <w:r w:rsidRPr="00B93160">
        <w:rPr>
          <w:rFonts w:eastAsia="Times New Roman"/>
          <w:b/>
          <w:bCs/>
          <w:sz w:val="24"/>
          <w:szCs w:val="24"/>
        </w:rPr>
        <w:t>отенциальных адресатов предлагаемого правового регулирования и связанные с ними дополнительные расходы (доходы)</w:t>
      </w:r>
    </w:p>
    <w:p w:rsidR="00430BBD" w:rsidRPr="00B93160" w:rsidRDefault="00430BBD" w:rsidP="00B93160">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3120"/>
        <w:gridCol w:w="2280"/>
        <w:gridCol w:w="1880"/>
      </w:tblGrid>
      <w:tr w:rsidR="00430BBD" w:rsidRPr="00B93160">
        <w:trPr>
          <w:trHeight w:val="276"/>
        </w:trPr>
        <w:tc>
          <w:tcPr>
            <w:tcW w:w="2840" w:type="dxa"/>
            <w:tcBorders>
              <w:top w:val="single" w:sz="8" w:space="0" w:color="auto"/>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7.1. Группы</w:t>
            </w:r>
          </w:p>
        </w:tc>
        <w:tc>
          <w:tcPr>
            <w:tcW w:w="3120" w:type="dxa"/>
            <w:tcBorders>
              <w:top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7.2. Новые обязанности и</w:t>
            </w:r>
          </w:p>
        </w:tc>
        <w:tc>
          <w:tcPr>
            <w:tcW w:w="2280" w:type="dxa"/>
            <w:tcBorders>
              <w:top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7.3. Описание</w:t>
            </w:r>
          </w:p>
        </w:tc>
        <w:tc>
          <w:tcPr>
            <w:tcW w:w="1880" w:type="dxa"/>
            <w:tcBorders>
              <w:top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7.4.</w:t>
            </w: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потенциальных</w:t>
            </w: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ограничения, изменения</w:t>
            </w:r>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расходов и</w:t>
            </w:r>
          </w:p>
        </w:tc>
        <w:tc>
          <w:tcPr>
            <w:tcW w:w="18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Количественная</w:t>
            </w: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 xml:space="preserve">адресатов </w:t>
            </w:r>
            <w:proofErr w:type="gramStart"/>
            <w:r w:rsidRPr="00B93160">
              <w:rPr>
                <w:rFonts w:eastAsia="Times New Roman"/>
                <w:sz w:val="24"/>
                <w:szCs w:val="24"/>
              </w:rPr>
              <w:t>предлагаемого</w:t>
            </w:r>
            <w:proofErr w:type="gramEnd"/>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существующих</w:t>
            </w:r>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возможных</w:t>
            </w:r>
          </w:p>
        </w:tc>
        <w:tc>
          <w:tcPr>
            <w:tcW w:w="18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оценка, млн.</w:t>
            </w: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правового</w:t>
            </w: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обязанностей и</w:t>
            </w:r>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доходов, связанных</w:t>
            </w:r>
          </w:p>
        </w:tc>
        <w:tc>
          <w:tcPr>
            <w:tcW w:w="18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рублей</w:t>
            </w: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регулирования</w:t>
            </w: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 xml:space="preserve">ограничений, </w:t>
            </w:r>
            <w:proofErr w:type="gramStart"/>
            <w:r w:rsidRPr="00B93160">
              <w:rPr>
                <w:rFonts w:eastAsia="Times New Roman"/>
                <w:sz w:val="24"/>
                <w:szCs w:val="24"/>
              </w:rPr>
              <w:t>вводимые</w:t>
            </w:r>
            <w:proofErr w:type="gramEnd"/>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с введением</w:t>
            </w: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sz w:val="24"/>
                <w:szCs w:val="24"/>
              </w:rPr>
              <w:t>(соответствии с п. 4.1</w:t>
            </w:r>
            <w:proofErr w:type="gramEnd"/>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предлагаемым правовым</w:t>
            </w:r>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предлагаемого</w:t>
            </w: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сводного отчета)</w:t>
            </w:r>
          </w:p>
        </w:tc>
        <w:tc>
          <w:tcPr>
            <w:tcW w:w="3120" w:type="dxa"/>
            <w:tcBorders>
              <w:right w:val="single" w:sz="8" w:space="0" w:color="auto"/>
            </w:tcBorders>
            <w:vAlign w:val="bottom"/>
          </w:tcPr>
          <w:p w:rsidR="00430BBD" w:rsidRPr="00B93160" w:rsidRDefault="002E0AFD" w:rsidP="00B93160">
            <w:pPr>
              <w:jc w:val="center"/>
              <w:rPr>
                <w:sz w:val="24"/>
                <w:szCs w:val="24"/>
              </w:rPr>
            </w:pPr>
            <w:proofErr w:type="gramStart"/>
            <w:r w:rsidRPr="00B93160">
              <w:rPr>
                <w:rFonts w:eastAsia="Times New Roman"/>
                <w:w w:val="99"/>
                <w:sz w:val="24"/>
                <w:szCs w:val="24"/>
              </w:rPr>
              <w:t>регулированием (с</w:t>
            </w:r>
            <w:proofErr w:type="gramEnd"/>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правового</w:t>
            </w: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указанием</w:t>
            </w:r>
          </w:p>
        </w:tc>
        <w:tc>
          <w:tcPr>
            <w:tcW w:w="228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регулирования</w:t>
            </w: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соответствующих</w:t>
            </w:r>
          </w:p>
        </w:tc>
        <w:tc>
          <w:tcPr>
            <w:tcW w:w="228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7"/>
        </w:trPr>
        <w:tc>
          <w:tcPr>
            <w:tcW w:w="2840" w:type="dxa"/>
            <w:tcBorders>
              <w:left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sz w:val="24"/>
                <w:szCs w:val="24"/>
              </w:rPr>
              <w:t>положений проекта</w:t>
            </w:r>
          </w:p>
        </w:tc>
        <w:tc>
          <w:tcPr>
            <w:tcW w:w="228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76"/>
        </w:trPr>
        <w:tc>
          <w:tcPr>
            <w:tcW w:w="2840" w:type="dxa"/>
            <w:tcBorders>
              <w:left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нормативного правового</w:t>
            </w:r>
          </w:p>
        </w:tc>
        <w:tc>
          <w:tcPr>
            <w:tcW w:w="2280" w:type="dxa"/>
            <w:tcBorders>
              <w:right w:val="single" w:sz="8" w:space="0" w:color="auto"/>
            </w:tcBorders>
            <w:vAlign w:val="bottom"/>
          </w:tcPr>
          <w:p w:rsidR="00430BBD" w:rsidRPr="00B93160" w:rsidRDefault="00430BBD" w:rsidP="00B93160">
            <w:pPr>
              <w:rPr>
                <w:sz w:val="24"/>
                <w:szCs w:val="24"/>
              </w:rPr>
            </w:pPr>
          </w:p>
        </w:tc>
        <w:tc>
          <w:tcPr>
            <w:tcW w:w="1880" w:type="dxa"/>
            <w:tcBorders>
              <w:right w:val="single" w:sz="8" w:space="0" w:color="auto"/>
            </w:tcBorders>
            <w:vAlign w:val="bottom"/>
          </w:tcPr>
          <w:p w:rsidR="00430BBD" w:rsidRPr="00B93160" w:rsidRDefault="00430BBD" w:rsidP="00B93160">
            <w:pPr>
              <w:rPr>
                <w:sz w:val="24"/>
                <w:szCs w:val="24"/>
              </w:rPr>
            </w:pPr>
          </w:p>
        </w:tc>
      </w:tr>
      <w:tr w:rsidR="00430BBD" w:rsidRPr="00B93160">
        <w:trPr>
          <w:trHeight w:val="281"/>
        </w:trPr>
        <w:tc>
          <w:tcPr>
            <w:tcW w:w="284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7"/>
                <w:sz w:val="24"/>
                <w:szCs w:val="24"/>
              </w:rPr>
              <w:t>акта)</w:t>
            </w:r>
          </w:p>
        </w:tc>
        <w:tc>
          <w:tcPr>
            <w:tcW w:w="22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9"/>
                <w:sz w:val="24"/>
                <w:szCs w:val="24"/>
              </w:rPr>
              <w:t>Группа 1</w:t>
            </w: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2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71"/>
        </w:trPr>
        <w:tc>
          <w:tcPr>
            <w:tcW w:w="284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2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61"/>
        </w:trPr>
        <w:tc>
          <w:tcPr>
            <w:tcW w:w="2840" w:type="dxa"/>
            <w:tcBorders>
              <w:left w:val="single" w:sz="8" w:space="0" w:color="auto"/>
              <w:right w:val="single" w:sz="8" w:space="0" w:color="auto"/>
            </w:tcBorders>
            <w:vAlign w:val="bottom"/>
          </w:tcPr>
          <w:p w:rsidR="00430BBD" w:rsidRPr="00B93160" w:rsidRDefault="002E0AFD" w:rsidP="00B93160">
            <w:pPr>
              <w:jc w:val="center"/>
              <w:rPr>
                <w:sz w:val="24"/>
                <w:szCs w:val="24"/>
              </w:rPr>
            </w:pPr>
            <w:r w:rsidRPr="00B93160">
              <w:rPr>
                <w:rFonts w:eastAsia="Times New Roman"/>
                <w:w w:val="98"/>
                <w:sz w:val="24"/>
                <w:szCs w:val="24"/>
              </w:rPr>
              <w:lastRenderedPageBreak/>
              <w:t>Группа №</w:t>
            </w: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2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trPr>
          <w:trHeight w:val="273"/>
        </w:trPr>
        <w:tc>
          <w:tcPr>
            <w:tcW w:w="2840" w:type="dxa"/>
            <w:tcBorders>
              <w:left w:val="single" w:sz="8" w:space="0" w:color="auto"/>
              <w:bottom w:val="single" w:sz="8" w:space="0" w:color="auto"/>
              <w:right w:val="single" w:sz="8" w:space="0" w:color="auto"/>
            </w:tcBorders>
            <w:vAlign w:val="bottom"/>
          </w:tcPr>
          <w:p w:rsidR="00430BBD" w:rsidRPr="00B93160" w:rsidRDefault="00430BBD" w:rsidP="00B93160">
            <w:pPr>
              <w:rPr>
                <w:sz w:val="24"/>
                <w:szCs w:val="24"/>
              </w:rPr>
            </w:pPr>
          </w:p>
        </w:tc>
        <w:tc>
          <w:tcPr>
            <w:tcW w:w="312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2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188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7.5. Издержки и выгоды адресатов предлагаемого правового регулирования, не поддающиеся количественной оценке:</w:t>
      </w:r>
    </w:p>
    <w:p w:rsidR="00430BBD" w:rsidRPr="00B93160" w:rsidRDefault="002E0AFD" w:rsidP="00B93160">
      <w:pPr>
        <w:tabs>
          <w:tab w:val="left" w:pos="9920"/>
        </w:tabs>
        <w:rPr>
          <w:sz w:val="24"/>
          <w:szCs w:val="24"/>
        </w:rPr>
      </w:pPr>
      <w:r w:rsidRPr="00B93160">
        <w:rPr>
          <w:rFonts w:eastAsia="Times New Roman"/>
          <w:sz w:val="24"/>
          <w:szCs w:val="24"/>
        </w:rPr>
        <w:t>__________________________________________________________________ 7.6. Источники данных:</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2E0AFD" w:rsidP="00B93160">
      <w:pPr>
        <w:numPr>
          <w:ilvl w:val="0"/>
          <w:numId w:val="25"/>
        </w:numPr>
        <w:tabs>
          <w:tab w:val="left" w:pos="0"/>
        </w:tabs>
        <w:jc w:val="center"/>
        <w:rPr>
          <w:rFonts w:eastAsia="Times New Roman"/>
          <w:b/>
          <w:bCs/>
          <w:sz w:val="24"/>
          <w:szCs w:val="24"/>
        </w:rPr>
      </w:pPr>
      <w:r w:rsidRPr="00B93160">
        <w:rPr>
          <w:rFonts w:eastAsia="Times New Roman"/>
          <w:b/>
          <w:bCs/>
          <w:sz w:val="24"/>
          <w:szCs w:val="24"/>
        </w:rPr>
        <w:t>Оценка рисков неблагоприятных последствий применения предлагаемого правового регулирования</w:t>
      </w:r>
    </w:p>
    <w:p w:rsidR="005F3DD8" w:rsidRPr="00B93160" w:rsidRDefault="005F3DD8" w:rsidP="00B93160">
      <w:pPr>
        <w:tabs>
          <w:tab w:val="left" w:pos="1007"/>
        </w:tabs>
        <w:rPr>
          <w:rFonts w:eastAsia="Times New Roman"/>
          <w:b/>
          <w:bCs/>
          <w:sz w:val="24"/>
          <w:szCs w:val="24"/>
        </w:rPr>
      </w:pPr>
    </w:p>
    <w:tbl>
      <w:tblPr>
        <w:tblW w:w="9980" w:type="dxa"/>
        <w:tblInd w:w="190" w:type="dxa"/>
        <w:tblLayout w:type="fixed"/>
        <w:tblCellMar>
          <w:left w:w="0" w:type="dxa"/>
          <w:right w:w="0" w:type="dxa"/>
        </w:tblCellMar>
        <w:tblLook w:val="04A0" w:firstRow="1" w:lastRow="0" w:firstColumn="1" w:lastColumn="0" w:noHBand="0" w:noVBand="1"/>
      </w:tblPr>
      <w:tblGrid>
        <w:gridCol w:w="960"/>
        <w:gridCol w:w="760"/>
        <w:gridCol w:w="2980"/>
        <w:gridCol w:w="940"/>
        <w:gridCol w:w="1460"/>
        <w:gridCol w:w="2880"/>
      </w:tblGrid>
      <w:tr w:rsidR="005F3DD8" w:rsidRPr="00B93160" w:rsidTr="00DE3579">
        <w:trPr>
          <w:trHeight w:val="278"/>
        </w:trPr>
        <w:tc>
          <w:tcPr>
            <w:tcW w:w="960" w:type="dxa"/>
            <w:tcBorders>
              <w:top w:val="single" w:sz="8" w:space="0" w:color="auto"/>
              <w:left w:val="single" w:sz="8" w:space="0" w:color="auto"/>
            </w:tcBorders>
            <w:vAlign w:val="bottom"/>
          </w:tcPr>
          <w:p w:rsidR="005F3DD8" w:rsidRPr="00B93160" w:rsidRDefault="005F3DD8" w:rsidP="00B93160">
            <w:pPr>
              <w:rPr>
                <w:sz w:val="24"/>
                <w:szCs w:val="24"/>
              </w:rPr>
            </w:pPr>
            <w:r w:rsidRPr="00B93160">
              <w:rPr>
                <w:rFonts w:eastAsia="Times New Roman"/>
                <w:sz w:val="24"/>
                <w:szCs w:val="24"/>
              </w:rPr>
              <w:t>8.1.</w:t>
            </w:r>
          </w:p>
        </w:tc>
        <w:tc>
          <w:tcPr>
            <w:tcW w:w="760" w:type="dxa"/>
            <w:tcBorders>
              <w:top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Виды</w:t>
            </w:r>
          </w:p>
        </w:tc>
        <w:tc>
          <w:tcPr>
            <w:tcW w:w="2980" w:type="dxa"/>
            <w:tcBorders>
              <w:top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8.2.  Оценка  вероятности</w:t>
            </w:r>
          </w:p>
        </w:tc>
        <w:tc>
          <w:tcPr>
            <w:tcW w:w="2400" w:type="dxa"/>
            <w:gridSpan w:val="2"/>
            <w:vMerge w:val="restart"/>
            <w:tcBorders>
              <w:top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8.3.</w:t>
            </w:r>
          </w:p>
          <w:p w:rsidR="005F3DD8" w:rsidRPr="00B93160" w:rsidRDefault="005F3DD8" w:rsidP="00B93160">
            <w:pPr>
              <w:rPr>
                <w:sz w:val="24"/>
                <w:szCs w:val="24"/>
              </w:rPr>
            </w:pPr>
            <w:r w:rsidRPr="00B93160">
              <w:rPr>
                <w:rFonts w:eastAsia="Times New Roman"/>
                <w:sz w:val="24"/>
                <w:szCs w:val="24"/>
              </w:rPr>
              <w:t>Методы</w:t>
            </w:r>
          </w:p>
          <w:p w:rsidR="005F3DD8" w:rsidRPr="00B93160" w:rsidRDefault="005F3DD8" w:rsidP="00B93160">
            <w:pPr>
              <w:rPr>
                <w:sz w:val="24"/>
                <w:szCs w:val="24"/>
              </w:rPr>
            </w:pPr>
            <w:r w:rsidRPr="00B93160">
              <w:rPr>
                <w:rFonts w:eastAsia="Times New Roman"/>
                <w:sz w:val="24"/>
                <w:szCs w:val="24"/>
              </w:rPr>
              <w:t>контроля рисков</w:t>
            </w:r>
          </w:p>
        </w:tc>
        <w:tc>
          <w:tcPr>
            <w:tcW w:w="2880" w:type="dxa"/>
            <w:tcBorders>
              <w:top w:val="single" w:sz="8" w:space="0" w:color="auto"/>
              <w:left w:val="single" w:sz="8" w:space="0" w:color="auto"/>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8.4. Степень контроля</w:t>
            </w:r>
          </w:p>
        </w:tc>
      </w:tr>
      <w:tr w:rsidR="005F3DD8" w:rsidRPr="00B93160" w:rsidTr="005F3DD8">
        <w:trPr>
          <w:trHeight w:val="276"/>
        </w:trPr>
        <w:tc>
          <w:tcPr>
            <w:tcW w:w="960" w:type="dxa"/>
            <w:tcBorders>
              <w:left w:val="single" w:sz="8" w:space="0" w:color="auto"/>
            </w:tcBorders>
            <w:vAlign w:val="bottom"/>
          </w:tcPr>
          <w:p w:rsidR="005F3DD8" w:rsidRPr="00B93160" w:rsidRDefault="005F3DD8" w:rsidP="00B93160">
            <w:pPr>
              <w:rPr>
                <w:sz w:val="24"/>
                <w:szCs w:val="24"/>
              </w:rPr>
            </w:pPr>
            <w:r w:rsidRPr="00B93160">
              <w:rPr>
                <w:rFonts w:eastAsia="Times New Roman"/>
                <w:sz w:val="24"/>
                <w:szCs w:val="24"/>
              </w:rPr>
              <w:t>рисков</w:t>
            </w:r>
          </w:p>
        </w:tc>
        <w:tc>
          <w:tcPr>
            <w:tcW w:w="760" w:type="dxa"/>
            <w:tcBorders>
              <w:right w:val="single" w:sz="8" w:space="0" w:color="auto"/>
            </w:tcBorders>
            <w:vAlign w:val="bottom"/>
          </w:tcPr>
          <w:p w:rsidR="005F3DD8" w:rsidRPr="00B93160" w:rsidRDefault="005F3DD8" w:rsidP="00B93160">
            <w:pPr>
              <w:rPr>
                <w:sz w:val="24"/>
                <w:szCs w:val="24"/>
              </w:rPr>
            </w:pPr>
          </w:p>
        </w:tc>
        <w:tc>
          <w:tcPr>
            <w:tcW w:w="298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наступления</w:t>
            </w:r>
          </w:p>
        </w:tc>
        <w:tc>
          <w:tcPr>
            <w:tcW w:w="2400" w:type="dxa"/>
            <w:gridSpan w:val="2"/>
            <w:vMerge/>
            <w:tcBorders>
              <w:right w:val="single" w:sz="8" w:space="0" w:color="auto"/>
            </w:tcBorders>
            <w:vAlign w:val="bottom"/>
          </w:tcPr>
          <w:p w:rsidR="005F3DD8" w:rsidRPr="00B93160" w:rsidRDefault="005F3DD8" w:rsidP="00B93160">
            <w:pPr>
              <w:rPr>
                <w:sz w:val="24"/>
                <w:szCs w:val="24"/>
              </w:rPr>
            </w:pPr>
          </w:p>
        </w:tc>
        <w:tc>
          <w:tcPr>
            <w:tcW w:w="2880" w:type="dxa"/>
            <w:tcBorders>
              <w:right w:val="single" w:sz="8" w:space="0" w:color="auto"/>
            </w:tcBorders>
            <w:vAlign w:val="bottom"/>
          </w:tcPr>
          <w:p w:rsidR="005F3DD8" w:rsidRPr="00B93160" w:rsidRDefault="005F3DD8" w:rsidP="00B93160">
            <w:pPr>
              <w:rPr>
                <w:sz w:val="24"/>
                <w:szCs w:val="24"/>
              </w:rPr>
            </w:pPr>
            <w:r w:rsidRPr="00B93160">
              <w:rPr>
                <w:rFonts w:eastAsia="Times New Roman"/>
                <w:sz w:val="24"/>
                <w:szCs w:val="24"/>
              </w:rPr>
              <w:t>рисков</w:t>
            </w:r>
          </w:p>
        </w:tc>
      </w:tr>
      <w:tr w:rsidR="00430BBD" w:rsidRPr="00B93160" w:rsidTr="005F3DD8">
        <w:trPr>
          <w:trHeight w:val="276"/>
        </w:trPr>
        <w:tc>
          <w:tcPr>
            <w:tcW w:w="960" w:type="dxa"/>
            <w:tcBorders>
              <w:left w:val="single" w:sz="8" w:space="0" w:color="auto"/>
            </w:tcBorders>
            <w:vAlign w:val="bottom"/>
          </w:tcPr>
          <w:p w:rsidR="00430BBD" w:rsidRPr="00B93160" w:rsidRDefault="00430BBD" w:rsidP="00B93160">
            <w:pPr>
              <w:rPr>
                <w:sz w:val="24"/>
                <w:szCs w:val="24"/>
              </w:rPr>
            </w:pPr>
          </w:p>
        </w:tc>
        <w:tc>
          <w:tcPr>
            <w:tcW w:w="760" w:type="dxa"/>
            <w:tcBorders>
              <w:right w:val="single" w:sz="8" w:space="0" w:color="auto"/>
            </w:tcBorders>
            <w:vAlign w:val="bottom"/>
          </w:tcPr>
          <w:p w:rsidR="00430BBD" w:rsidRPr="00B93160" w:rsidRDefault="00430BBD" w:rsidP="00B93160">
            <w:pPr>
              <w:rPr>
                <w:sz w:val="24"/>
                <w:szCs w:val="24"/>
              </w:rPr>
            </w:pPr>
          </w:p>
        </w:tc>
        <w:tc>
          <w:tcPr>
            <w:tcW w:w="2980" w:type="dxa"/>
            <w:tcBorders>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неблагоприятных</w:t>
            </w:r>
          </w:p>
        </w:tc>
        <w:tc>
          <w:tcPr>
            <w:tcW w:w="940" w:type="dxa"/>
            <w:vAlign w:val="bottom"/>
          </w:tcPr>
          <w:p w:rsidR="00430BBD" w:rsidRPr="00B93160" w:rsidRDefault="00430BBD" w:rsidP="00B93160">
            <w:pPr>
              <w:rPr>
                <w:sz w:val="24"/>
                <w:szCs w:val="24"/>
              </w:rPr>
            </w:pPr>
          </w:p>
        </w:tc>
        <w:tc>
          <w:tcPr>
            <w:tcW w:w="1460" w:type="dxa"/>
            <w:tcBorders>
              <w:right w:val="single" w:sz="8" w:space="0" w:color="auto"/>
            </w:tcBorders>
            <w:vAlign w:val="bottom"/>
          </w:tcPr>
          <w:p w:rsidR="00430BBD" w:rsidRPr="00B93160" w:rsidRDefault="00430BBD" w:rsidP="00B93160">
            <w:pPr>
              <w:rPr>
                <w:sz w:val="24"/>
                <w:szCs w:val="24"/>
              </w:rPr>
            </w:pPr>
          </w:p>
        </w:tc>
        <w:tc>
          <w:tcPr>
            <w:tcW w:w="2880" w:type="dxa"/>
            <w:tcBorders>
              <w:right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(полный/частичный/</w:t>
            </w:r>
            <w:proofErr w:type="gramEnd"/>
          </w:p>
        </w:tc>
      </w:tr>
      <w:tr w:rsidR="00430BBD" w:rsidRPr="00B93160" w:rsidTr="005F3DD8">
        <w:trPr>
          <w:trHeight w:val="281"/>
        </w:trPr>
        <w:tc>
          <w:tcPr>
            <w:tcW w:w="960" w:type="dxa"/>
            <w:tcBorders>
              <w:left w:val="single" w:sz="8" w:space="0" w:color="auto"/>
              <w:bottom w:val="single" w:sz="8" w:space="0" w:color="auto"/>
            </w:tcBorders>
            <w:vAlign w:val="bottom"/>
          </w:tcPr>
          <w:p w:rsidR="00430BBD" w:rsidRPr="00B93160" w:rsidRDefault="00430BBD" w:rsidP="00B93160">
            <w:pPr>
              <w:rPr>
                <w:sz w:val="24"/>
                <w:szCs w:val="24"/>
              </w:rPr>
            </w:pPr>
          </w:p>
        </w:tc>
        <w:tc>
          <w:tcPr>
            <w:tcW w:w="7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98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последствий</w:t>
            </w:r>
          </w:p>
        </w:tc>
        <w:tc>
          <w:tcPr>
            <w:tcW w:w="940" w:type="dxa"/>
            <w:tcBorders>
              <w:bottom w:val="single" w:sz="8" w:space="0" w:color="auto"/>
            </w:tcBorders>
            <w:vAlign w:val="bottom"/>
          </w:tcPr>
          <w:p w:rsidR="00430BBD" w:rsidRPr="00B93160" w:rsidRDefault="00430BBD" w:rsidP="00B93160">
            <w:pPr>
              <w:rPr>
                <w:sz w:val="24"/>
                <w:szCs w:val="24"/>
              </w:rPr>
            </w:pPr>
          </w:p>
        </w:tc>
        <w:tc>
          <w:tcPr>
            <w:tcW w:w="14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880" w:type="dxa"/>
            <w:tcBorders>
              <w:bottom w:val="single" w:sz="8" w:space="0" w:color="auto"/>
              <w:right w:val="single" w:sz="8" w:space="0" w:color="auto"/>
            </w:tcBorders>
            <w:vAlign w:val="bottom"/>
          </w:tcPr>
          <w:p w:rsidR="00430BBD" w:rsidRPr="00B93160" w:rsidRDefault="002E0AFD" w:rsidP="00B93160">
            <w:pPr>
              <w:rPr>
                <w:sz w:val="24"/>
                <w:szCs w:val="24"/>
              </w:rPr>
            </w:pPr>
            <w:r w:rsidRPr="00B93160">
              <w:rPr>
                <w:rFonts w:eastAsia="Times New Roman"/>
                <w:sz w:val="24"/>
                <w:szCs w:val="24"/>
              </w:rPr>
              <w:t>отсутствует)</w:t>
            </w:r>
          </w:p>
        </w:tc>
      </w:tr>
      <w:tr w:rsidR="00430BBD" w:rsidRPr="00B93160" w:rsidTr="005F3DD8">
        <w:trPr>
          <w:trHeight w:val="266"/>
        </w:trPr>
        <w:tc>
          <w:tcPr>
            <w:tcW w:w="960" w:type="dxa"/>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Риск 1</w:t>
            </w:r>
          </w:p>
        </w:tc>
        <w:tc>
          <w:tcPr>
            <w:tcW w:w="7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940" w:type="dxa"/>
            <w:tcBorders>
              <w:bottom w:val="single" w:sz="8" w:space="0" w:color="auto"/>
            </w:tcBorders>
            <w:vAlign w:val="bottom"/>
          </w:tcPr>
          <w:p w:rsidR="00430BBD" w:rsidRPr="00B93160" w:rsidRDefault="00430BBD" w:rsidP="00B93160">
            <w:pPr>
              <w:rPr>
                <w:sz w:val="24"/>
                <w:szCs w:val="24"/>
              </w:rPr>
            </w:pPr>
          </w:p>
        </w:tc>
        <w:tc>
          <w:tcPr>
            <w:tcW w:w="14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880" w:type="dxa"/>
            <w:tcBorders>
              <w:bottom w:val="single" w:sz="8" w:space="0" w:color="auto"/>
              <w:right w:val="single" w:sz="8" w:space="0" w:color="auto"/>
            </w:tcBorders>
            <w:vAlign w:val="bottom"/>
          </w:tcPr>
          <w:p w:rsidR="00430BBD" w:rsidRPr="00B93160" w:rsidRDefault="00430BBD" w:rsidP="00B93160">
            <w:pPr>
              <w:rPr>
                <w:sz w:val="24"/>
                <w:szCs w:val="24"/>
              </w:rPr>
            </w:pPr>
          </w:p>
        </w:tc>
      </w:tr>
      <w:tr w:rsidR="00430BBD" w:rsidRPr="00B93160" w:rsidTr="005F3DD8">
        <w:trPr>
          <w:trHeight w:val="266"/>
        </w:trPr>
        <w:tc>
          <w:tcPr>
            <w:tcW w:w="960" w:type="dxa"/>
            <w:tcBorders>
              <w:left w:val="single" w:sz="8" w:space="0" w:color="auto"/>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Риск №</w:t>
            </w:r>
          </w:p>
        </w:tc>
        <w:tc>
          <w:tcPr>
            <w:tcW w:w="7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98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940" w:type="dxa"/>
            <w:tcBorders>
              <w:bottom w:val="single" w:sz="8" w:space="0" w:color="auto"/>
            </w:tcBorders>
            <w:vAlign w:val="bottom"/>
          </w:tcPr>
          <w:p w:rsidR="00430BBD" w:rsidRPr="00B93160" w:rsidRDefault="00430BBD" w:rsidP="00B93160">
            <w:pPr>
              <w:rPr>
                <w:sz w:val="24"/>
                <w:szCs w:val="24"/>
              </w:rPr>
            </w:pPr>
          </w:p>
        </w:tc>
        <w:tc>
          <w:tcPr>
            <w:tcW w:w="1460" w:type="dxa"/>
            <w:tcBorders>
              <w:bottom w:val="single" w:sz="8" w:space="0" w:color="auto"/>
              <w:right w:val="single" w:sz="8" w:space="0" w:color="auto"/>
            </w:tcBorders>
            <w:vAlign w:val="bottom"/>
          </w:tcPr>
          <w:p w:rsidR="00430BBD" w:rsidRPr="00B93160" w:rsidRDefault="00430BBD" w:rsidP="00B93160">
            <w:pPr>
              <w:rPr>
                <w:sz w:val="24"/>
                <w:szCs w:val="24"/>
              </w:rPr>
            </w:pPr>
          </w:p>
        </w:tc>
        <w:tc>
          <w:tcPr>
            <w:tcW w:w="2880" w:type="dxa"/>
            <w:tcBorders>
              <w:bottom w:val="single" w:sz="8" w:space="0" w:color="auto"/>
              <w:right w:val="single" w:sz="8" w:space="0" w:color="auto"/>
            </w:tcBorders>
            <w:vAlign w:val="bottom"/>
          </w:tcPr>
          <w:p w:rsidR="00430BBD" w:rsidRPr="00B93160" w:rsidRDefault="00430BBD" w:rsidP="00B93160">
            <w:pPr>
              <w:rPr>
                <w:sz w:val="24"/>
                <w:szCs w:val="24"/>
              </w:rPr>
            </w:pPr>
          </w:p>
        </w:tc>
      </w:tr>
    </w:tbl>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8.5. Источники данных:</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2E0AFD" w:rsidP="00B93160">
      <w:pPr>
        <w:numPr>
          <w:ilvl w:val="0"/>
          <w:numId w:val="26"/>
        </w:numPr>
        <w:tabs>
          <w:tab w:val="left" w:pos="0"/>
        </w:tabs>
        <w:jc w:val="center"/>
        <w:rPr>
          <w:rFonts w:eastAsia="Times New Roman"/>
          <w:b/>
          <w:bCs/>
          <w:sz w:val="24"/>
          <w:szCs w:val="24"/>
        </w:rPr>
      </w:pPr>
      <w:r w:rsidRPr="00B93160">
        <w:rPr>
          <w:rFonts w:eastAsia="Times New Roman"/>
          <w:b/>
          <w:bCs/>
          <w:sz w:val="24"/>
          <w:szCs w:val="24"/>
        </w:rPr>
        <w:t>Сравнение возможных вариантов решения проблемы</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50560" behindDoc="1" locked="0" layoutInCell="0" allowOverlap="1" wp14:anchorId="0E8C021A" wp14:editId="2C394B6E">
                <wp:simplePos x="0" y="0"/>
                <wp:positionH relativeFrom="column">
                  <wp:posOffset>-69215</wp:posOffset>
                </wp:positionH>
                <wp:positionV relativeFrom="paragraph">
                  <wp:posOffset>180975</wp:posOffset>
                </wp:positionV>
                <wp:extent cx="650811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14.25pt" to="507pt,14.25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51584" behindDoc="1" locked="0" layoutInCell="0" allowOverlap="1" wp14:anchorId="2D0F8657" wp14:editId="47A1871B">
                <wp:simplePos x="0" y="0"/>
                <wp:positionH relativeFrom="column">
                  <wp:posOffset>-69215</wp:posOffset>
                </wp:positionH>
                <wp:positionV relativeFrom="paragraph">
                  <wp:posOffset>363220</wp:posOffset>
                </wp:positionV>
                <wp:extent cx="650811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28.6pt" to="507pt,28.6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52608" behindDoc="1" locked="0" layoutInCell="0" allowOverlap="1" wp14:anchorId="1AC8E5EF" wp14:editId="2829D479">
                <wp:simplePos x="0" y="0"/>
                <wp:positionH relativeFrom="column">
                  <wp:posOffset>-69215</wp:posOffset>
                </wp:positionH>
                <wp:positionV relativeFrom="paragraph">
                  <wp:posOffset>544195</wp:posOffset>
                </wp:positionV>
                <wp:extent cx="65081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42.85pt" to="507pt,42.8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53632" behindDoc="1" locked="0" layoutInCell="0" allowOverlap="1" wp14:anchorId="67C8E6D8" wp14:editId="214CD1D9">
                <wp:simplePos x="0" y="0"/>
                <wp:positionH relativeFrom="column">
                  <wp:posOffset>3914140</wp:posOffset>
                </wp:positionH>
                <wp:positionV relativeFrom="paragraph">
                  <wp:posOffset>178435</wp:posOffset>
                </wp:positionV>
                <wp:extent cx="0" cy="30302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0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8.2pt,14.05pt" to="308.2pt,252.6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54656" behindDoc="1" locked="0" layoutInCell="0" allowOverlap="1" wp14:anchorId="1B1B4275" wp14:editId="7FD1470F">
                <wp:simplePos x="0" y="0"/>
                <wp:positionH relativeFrom="column">
                  <wp:posOffset>6435725</wp:posOffset>
                </wp:positionH>
                <wp:positionV relativeFrom="paragraph">
                  <wp:posOffset>178435</wp:posOffset>
                </wp:positionV>
                <wp:extent cx="0" cy="30302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0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6.75pt,14.05pt" to="506.75pt,252.65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55680" behindDoc="1" locked="0" layoutInCell="0" allowOverlap="1" wp14:anchorId="1AA0125F" wp14:editId="09ED8D2C">
                <wp:simplePos x="0" y="0"/>
                <wp:positionH relativeFrom="column">
                  <wp:posOffset>-69215</wp:posOffset>
                </wp:positionH>
                <wp:positionV relativeFrom="paragraph">
                  <wp:posOffset>1251585</wp:posOffset>
                </wp:positionV>
                <wp:extent cx="65081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98.55pt" to="507pt,98.5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56704" behindDoc="1" locked="0" layoutInCell="0" allowOverlap="1" wp14:anchorId="794D8F79" wp14:editId="2F860188">
                <wp:simplePos x="0" y="0"/>
                <wp:positionH relativeFrom="column">
                  <wp:posOffset>-69215</wp:posOffset>
                </wp:positionH>
                <wp:positionV relativeFrom="paragraph">
                  <wp:posOffset>1784985</wp:posOffset>
                </wp:positionV>
                <wp:extent cx="65081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140.55pt" to="507pt,140.5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57728" behindDoc="1" locked="0" layoutInCell="0" allowOverlap="1" wp14:anchorId="42F57986" wp14:editId="5E43EF95">
                <wp:simplePos x="0" y="0"/>
                <wp:positionH relativeFrom="column">
                  <wp:posOffset>-66675</wp:posOffset>
                </wp:positionH>
                <wp:positionV relativeFrom="paragraph">
                  <wp:posOffset>178435</wp:posOffset>
                </wp:positionV>
                <wp:extent cx="0" cy="303022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0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99pt,14.05pt" to="-5.2499pt,252.65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58752" behindDoc="1" locked="0" layoutInCell="0" allowOverlap="1" wp14:anchorId="6F4B022A" wp14:editId="2B9EF9B3">
                <wp:simplePos x="0" y="0"/>
                <wp:positionH relativeFrom="column">
                  <wp:posOffset>4723765</wp:posOffset>
                </wp:positionH>
                <wp:positionV relativeFrom="paragraph">
                  <wp:posOffset>178435</wp:posOffset>
                </wp:positionV>
                <wp:extent cx="0" cy="303022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0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1.95pt,14.05pt" to="371.95pt,252.6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59776" behindDoc="1" locked="0" layoutInCell="0" allowOverlap="1" wp14:anchorId="0CDE05FF" wp14:editId="3C98C36E">
                <wp:simplePos x="0" y="0"/>
                <wp:positionH relativeFrom="column">
                  <wp:posOffset>5534660</wp:posOffset>
                </wp:positionH>
                <wp:positionV relativeFrom="paragraph">
                  <wp:posOffset>178435</wp:posOffset>
                </wp:positionV>
                <wp:extent cx="0" cy="30302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0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5.8pt,14.05pt" to="435.8pt,252.65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tabs>
          <w:tab w:val="left" w:pos="2560"/>
          <w:tab w:val="left" w:pos="1260"/>
        </w:tabs>
        <w:jc w:val="right"/>
        <w:rPr>
          <w:sz w:val="24"/>
          <w:szCs w:val="24"/>
        </w:rPr>
      </w:pPr>
      <w:r w:rsidRPr="00B93160">
        <w:rPr>
          <w:rFonts w:eastAsia="Times New Roman"/>
          <w:sz w:val="24"/>
          <w:szCs w:val="24"/>
        </w:rPr>
        <w:t>Вариант 1</w:t>
      </w:r>
      <w:r w:rsidRPr="00B93160">
        <w:rPr>
          <w:rFonts w:eastAsia="Times New Roman"/>
          <w:sz w:val="24"/>
          <w:szCs w:val="24"/>
        </w:rPr>
        <w:tab/>
        <w:t>Вариант 2</w:t>
      </w:r>
      <w:r w:rsidRPr="00B93160">
        <w:rPr>
          <w:sz w:val="24"/>
          <w:szCs w:val="24"/>
        </w:rPr>
        <w:tab/>
      </w:r>
      <w:r w:rsidRPr="00B93160">
        <w:rPr>
          <w:rFonts w:eastAsia="Times New Roman"/>
          <w:sz w:val="24"/>
          <w:szCs w:val="24"/>
        </w:rPr>
        <w:t>Вариант №</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9.1. Содержание варианта решения проблемы</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9.4. Оценка расходов (доходов) бюджет _____ сельского поселения, связанных с введением предлагаемого правового регулирования</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0800" behindDoc="1" locked="0" layoutInCell="0" allowOverlap="1" wp14:anchorId="4B8E2ADA" wp14:editId="280EC982">
                <wp:simplePos x="0" y="0"/>
                <wp:positionH relativeFrom="column">
                  <wp:posOffset>-69215</wp:posOffset>
                </wp:positionH>
                <wp:positionV relativeFrom="paragraph">
                  <wp:posOffset>10160</wp:posOffset>
                </wp:positionV>
                <wp:extent cx="65081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8pt" to="507pt,0.8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1824" behindDoc="1" locked="0" layoutInCell="0" allowOverlap="1" wp14:anchorId="5A5551AC" wp14:editId="162B1E56">
                <wp:simplePos x="0" y="0"/>
                <wp:positionH relativeFrom="column">
                  <wp:posOffset>-69215</wp:posOffset>
                </wp:positionH>
                <wp:positionV relativeFrom="paragraph">
                  <wp:posOffset>10160</wp:posOffset>
                </wp:positionV>
                <wp:extent cx="65081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8pt" to="507pt,0.8pt" o:allowincell="f" strokecolor="#000000" strokeweight="0.48pt"/>
            </w:pict>
          </mc:Fallback>
        </mc:AlternateContent>
      </w:r>
    </w:p>
    <w:p w:rsidR="00430BBD" w:rsidRPr="00B93160" w:rsidRDefault="002E0AFD" w:rsidP="00B93160">
      <w:pPr>
        <w:rPr>
          <w:sz w:val="24"/>
          <w:szCs w:val="24"/>
        </w:rPr>
      </w:pPr>
      <w:r w:rsidRPr="00B93160">
        <w:rPr>
          <w:rFonts w:eastAsia="Times New Roman"/>
          <w:sz w:val="24"/>
          <w:szCs w:val="24"/>
        </w:rPr>
        <w:t>9.6. Оценка рисков неблагоприятных последствий</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2848" behindDoc="1" locked="0" layoutInCell="0" allowOverlap="1" wp14:anchorId="0F377D78" wp14:editId="5ED52F39">
                <wp:simplePos x="0" y="0"/>
                <wp:positionH relativeFrom="column">
                  <wp:posOffset>-69215</wp:posOffset>
                </wp:positionH>
                <wp:positionV relativeFrom="paragraph">
                  <wp:posOffset>8890</wp:posOffset>
                </wp:positionV>
                <wp:extent cx="650811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7pt" to="507pt,0.7pt" o:allowincell="f" strokecolor="#000000" strokeweight="0.48pt"/>
            </w:pict>
          </mc:Fallback>
        </mc:AlternateContent>
      </w:r>
    </w:p>
    <w:p w:rsidR="00430BBD" w:rsidRPr="00B93160" w:rsidRDefault="002E0AFD" w:rsidP="00B93160">
      <w:pPr>
        <w:rPr>
          <w:sz w:val="24"/>
          <w:szCs w:val="24"/>
        </w:rPr>
      </w:pPr>
      <w:r w:rsidRPr="00B93160">
        <w:rPr>
          <w:rFonts w:eastAsia="Times New Roman"/>
          <w:sz w:val="24"/>
          <w:szCs w:val="24"/>
        </w:rPr>
        <w:t>9.7. Обоснование выбора предпочтительного варианта решения выявленной проблемы:</w:t>
      </w:r>
    </w:p>
    <w:p w:rsidR="00430BBD" w:rsidRPr="00B93160" w:rsidRDefault="00430BBD" w:rsidP="00B93160">
      <w:pPr>
        <w:rPr>
          <w:sz w:val="24"/>
          <w:szCs w:val="24"/>
        </w:rPr>
      </w:pPr>
    </w:p>
    <w:p w:rsidR="00DD63A3" w:rsidRPr="00B93160" w:rsidRDefault="002E0AFD" w:rsidP="00B93160">
      <w:pPr>
        <w:rPr>
          <w:rFonts w:eastAsia="Times New Roman"/>
          <w:sz w:val="24"/>
          <w:szCs w:val="24"/>
        </w:rPr>
      </w:pPr>
      <w:r w:rsidRPr="00B93160">
        <w:rPr>
          <w:rFonts w:eastAsia="Times New Roman"/>
          <w:sz w:val="24"/>
          <w:szCs w:val="24"/>
        </w:rPr>
        <w:t xml:space="preserve">__________________________________________________________________ </w:t>
      </w:r>
    </w:p>
    <w:p w:rsidR="00430BBD" w:rsidRPr="00B93160" w:rsidRDefault="002E0AFD" w:rsidP="00B93160">
      <w:pPr>
        <w:rPr>
          <w:sz w:val="24"/>
          <w:szCs w:val="24"/>
        </w:rPr>
      </w:pPr>
      <w:r w:rsidRPr="00B93160">
        <w:rPr>
          <w:rFonts w:eastAsia="Times New Roman"/>
          <w:sz w:val="24"/>
          <w:szCs w:val="24"/>
        </w:rPr>
        <w:t>9.8. Детальное описание предлагаемого варианта решения проблемы:</w: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rPr>
          <w:sz w:val="24"/>
          <w:szCs w:val="24"/>
        </w:rPr>
      </w:pPr>
    </w:p>
    <w:p w:rsidR="00430BBD" w:rsidRPr="00B93160" w:rsidRDefault="00430BBD" w:rsidP="00B93160">
      <w:pPr>
        <w:rPr>
          <w:sz w:val="24"/>
          <w:szCs w:val="24"/>
        </w:rPr>
      </w:pPr>
    </w:p>
    <w:p w:rsidR="00430BBD" w:rsidRPr="00B93160" w:rsidRDefault="002E0AFD" w:rsidP="00B93160">
      <w:pPr>
        <w:numPr>
          <w:ilvl w:val="0"/>
          <w:numId w:val="27"/>
        </w:numPr>
        <w:tabs>
          <w:tab w:val="left" w:pos="1022"/>
        </w:tabs>
        <w:jc w:val="center"/>
        <w:rPr>
          <w:sz w:val="24"/>
          <w:szCs w:val="24"/>
        </w:rPr>
      </w:pPr>
      <w:r w:rsidRPr="00B93160">
        <w:rPr>
          <w:rFonts w:eastAsia="Times New Roman"/>
          <w:b/>
          <w:bCs/>
          <w:sz w:val="24"/>
          <w:szCs w:val="24"/>
        </w:rPr>
        <w:t>Оценка необходимости установления переходного периода и (или) отсрочки вступления в силу муниципального нормативного правового акта либо</w:t>
      </w:r>
      <w:r w:rsidR="00DD63A3" w:rsidRPr="00B93160">
        <w:rPr>
          <w:rFonts w:eastAsia="Times New Roman"/>
          <w:b/>
          <w:bCs/>
          <w:sz w:val="24"/>
          <w:szCs w:val="24"/>
        </w:rPr>
        <w:t xml:space="preserve"> </w:t>
      </w:r>
      <w:r w:rsidRPr="00B93160">
        <w:rPr>
          <w:rFonts w:eastAsia="Times New Roman"/>
          <w:b/>
          <w:bCs/>
          <w:sz w:val="24"/>
          <w:szCs w:val="24"/>
        </w:rPr>
        <w:t>необходимость распространения предлагаемого правового регулирования на ранее возникшие отношения</w:t>
      </w:r>
    </w:p>
    <w:p w:rsidR="00430BBD" w:rsidRPr="00B93160" w:rsidRDefault="00430BBD" w:rsidP="00B93160">
      <w:pPr>
        <w:rPr>
          <w:sz w:val="24"/>
          <w:szCs w:val="24"/>
        </w:rPr>
      </w:pPr>
    </w:p>
    <w:p w:rsidR="00430BBD" w:rsidRPr="00B93160" w:rsidRDefault="002E0AFD" w:rsidP="00B93160">
      <w:pPr>
        <w:jc w:val="both"/>
        <w:rPr>
          <w:sz w:val="24"/>
          <w:szCs w:val="24"/>
        </w:rPr>
      </w:pPr>
      <w:r w:rsidRPr="00B93160">
        <w:rPr>
          <w:rFonts w:eastAsia="Times New Roman"/>
          <w:sz w:val="24"/>
          <w:szCs w:val="24"/>
        </w:rPr>
        <w:t>10.1. Предполагаемая дата вступления в силу муниципального нормативного правового акта:</w:t>
      </w:r>
    </w:p>
    <w:p w:rsidR="00430BBD" w:rsidRPr="00B93160" w:rsidRDefault="002E0AFD" w:rsidP="00B93160">
      <w:pPr>
        <w:rPr>
          <w:sz w:val="24"/>
          <w:szCs w:val="24"/>
        </w:rPr>
      </w:pPr>
      <w:r w:rsidRPr="00B93160">
        <w:rPr>
          <w:rFonts w:eastAsia="Times New Roman"/>
          <w:sz w:val="24"/>
          <w:szCs w:val="24"/>
        </w:rPr>
        <w:t>___________________________________________________________________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10.2. Необходимость установления переходного периода и (или) отсрочки введения предлагаемого правового регулирования: есть (нет).</w:t>
      </w:r>
    </w:p>
    <w:p w:rsidR="00430BBD" w:rsidRPr="00B93160" w:rsidRDefault="00DD63A3" w:rsidP="00B93160">
      <w:pPr>
        <w:jc w:val="both"/>
        <w:rPr>
          <w:sz w:val="24"/>
          <w:szCs w:val="24"/>
        </w:rPr>
      </w:pPr>
      <w:r w:rsidRPr="00B93160">
        <w:rPr>
          <w:rFonts w:eastAsia="Times New Roman"/>
          <w:sz w:val="24"/>
          <w:szCs w:val="24"/>
        </w:rPr>
        <w:t xml:space="preserve">а) срок переходного периода: _____ дней с момента принятия проекта </w:t>
      </w:r>
      <w:r w:rsidR="002E0AFD" w:rsidRPr="00B93160">
        <w:rPr>
          <w:rFonts w:eastAsia="Times New Roman"/>
          <w:sz w:val="24"/>
          <w:szCs w:val="24"/>
        </w:rPr>
        <w:t>нормативного</w:t>
      </w:r>
      <w:r w:rsidRPr="00B93160">
        <w:rPr>
          <w:rFonts w:eastAsia="Times New Roman"/>
          <w:sz w:val="24"/>
          <w:szCs w:val="24"/>
        </w:rPr>
        <w:t xml:space="preserve"> </w:t>
      </w:r>
      <w:r w:rsidR="002E0AFD" w:rsidRPr="00B93160">
        <w:rPr>
          <w:rFonts w:eastAsia="Times New Roman"/>
          <w:sz w:val="24"/>
          <w:szCs w:val="24"/>
        </w:rPr>
        <w:t>правового акта;</w:t>
      </w:r>
    </w:p>
    <w:p w:rsidR="00430BBD" w:rsidRPr="00B93160" w:rsidRDefault="002E0AFD" w:rsidP="00B93160">
      <w:pPr>
        <w:jc w:val="both"/>
        <w:rPr>
          <w:sz w:val="24"/>
          <w:szCs w:val="24"/>
        </w:rPr>
      </w:pPr>
      <w:r w:rsidRPr="00B93160">
        <w:rPr>
          <w:rFonts w:eastAsia="Times New Roman"/>
          <w:sz w:val="24"/>
          <w:szCs w:val="24"/>
        </w:rPr>
        <w:t>б) отсрочка введения предлагаемого правового регулирования: _______ дней с момента</w:t>
      </w:r>
    </w:p>
    <w:p w:rsidR="00430BBD" w:rsidRPr="00B93160" w:rsidRDefault="002E0AFD" w:rsidP="00B93160">
      <w:pPr>
        <w:jc w:val="both"/>
        <w:rPr>
          <w:sz w:val="24"/>
          <w:szCs w:val="24"/>
        </w:rPr>
      </w:pPr>
      <w:r w:rsidRPr="00B93160">
        <w:rPr>
          <w:rFonts w:eastAsia="Times New Roman"/>
          <w:sz w:val="24"/>
          <w:szCs w:val="24"/>
        </w:rPr>
        <w:t>принятия проекта нормативного правового акта.</w:t>
      </w:r>
    </w:p>
    <w:p w:rsidR="00430BBD" w:rsidRPr="00B93160" w:rsidRDefault="002E0AFD" w:rsidP="00B93160">
      <w:pPr>
        <w:jc w:val="both"/>
        <w:rPr>
          <w:sz w:val="24"/>
          <w:szCs w:val="24"/>
        </w:rPr>
      </w:pPr>
      <w:r w:rsidRPr="00B93160">
        <w:rPr>
          <w:rFonts w:eastAsia="Times New Roman"/>
          <w:sz w:val="24"/>
          <w:szCs w:val="24"/>
        </w:rPr>
        <w:t>10.3. Необходимость распространения предлагаемого правового регулирования на ранее возникшие отношения: есть (нет).</w:t>
      </w:r>
    </w:p>
    <w:p w:rsidR="00430BBD" w:rsidRPr="00B93160" w:rsidRDefault="002E0AFD" w:rsidP="00B93160">
      <w:pPr>
        <w:jc w:val="both"/>
        <w:rPr>
          <w:sz w:val="24"/>
          <w:szCs w:val="24"/>
        </w:rPr>
      </w:pPr>
      <w:r w:rsidRPr="00B93160">
        <w:rPr>
          <w:rFonts w:eastAsia="Times New Roman"/>
          <w:sz w:val="24"/>
          <w:szCs w:val="24"/>
        </w:rPr>
        <w:t>10.4. Период распространения на ранее возникшие отношения: _________дней с момента принятия проекта нормативного правового акта.</w:t>
      </w:r>
    </w:p>
    <w:p w:rsidR="00430BBD" w:rsidRPr="00B93160" w:rsidRDefault="002E0AFD" w:rsidP="00B93160">
      <w:pPr>
        <w:jc w:val="both"/>
        <w:rPr>
          <w:sz w:val="24"/>
          <w:szCs w:val="24"/>
        </w:rPr>
      </w:pPr>
      <w:r w:rsidRPr="00B93160">
        <w:rPr>
          <w:rFonts w:eastAsia="Times New Roman"/>
          <w:sz w:val="24"/>
          <w:szCs w:val="24"/>
        </w:rPr>
        <w:t>10.5.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430BBD" w:rsidRPr="00B93160" w:rsidRDefault="002E0AFD" w:rsidP="00B93160">
      <w:pPr>
        <w:jc w:val="both"/>
        <w:rPr>
          <w:sz w:val="24"/>
          <w:szCs w:val="24"/>
        </w:rPr>
      </w:pPr>
      <w:r w:rsidRPr="00B93160">
        <w:rPr>
          <w:rFonts w:eastAsia="Times New Roman"/>
          <w:sz w:val="24"/>
          <w:szCs w:val="24"/>
        </w:rPr>
        <w:t>__________________________________________________________________</w:t>
      </w:r>
    </w:p>
    <w:p w:rsidR="00430BBD" w:rsidRPr="00B93160" w:rsidRDefault="00430BBD" w:rsidP="00B93160">
      <w:pPr>
        <w:jc w:val="both"/>
        <w:rPr>
          <w:sz w:val="24"/>
          <w:szCs w:val="24"/>
        </w:rPr>
      </w:pPr>
    </w:p>
    <w:p w:rsidR="00430BBD" w:rsidRPr="00B93160" w:rsidRDefault="002E0AFD" w:rsidP="00B93160">
      <w:pPr>
        <w:jc w:val="both"/>
        <w:rPr>
          <w:sz w:val="24"/>
          <w:szCs w:val="24"/>
        </w:rPr>
      </w:pPr>
      <w:r w:rsidRPr="00B93160">
        <w:rPr>
          <w:rFonts w:eastAsia="Times New Roman"/>
          <w:b/>
          <w:bCs/>
          <w:i/>
          <w:iCs/>
          <w:sz w:val="24"/>
          <w:szCs w:val="24"/>
        </w:rPr>
        <w:t>Заполняется по итогам проведения публичных консультаций по проекту муниципального нормативного правового акта или сводного отчета:</w:t>
      </w:r>
    </w:p>
    <w:p w:rsidR="00430BBD" w:rsidRPr="00B93160" w:rsidRDefault="00430BBD" w:rsidP="00B93160">
      <w:pPr>
        <w:rPr>
          <w:sz w:val="24"/>
          <w:szCs w:val="24"/>
        </w:rPr>
      </w:pPr>
    </w:p>
    <w:p w:rsidR="00430BBD" w:rsidRPr="00B93160" w:rsidRDefault="002E0AFD" w:rsidP="00B93160">
      <w:pPr>
        <w:numPr>
          <w:ilvl w:val="0"/>
          <w:numId w:val="28"/>
        </w:numPr>
        <w:jc w:val="center"/>
        <w:rPr>
          <w:rFonts w:eastAsia="Times New Roman"/>
          <w:b/>
          <w:bCs/>
          <w:sz w:val="24"/>
          <w:szCs w:val="24"/>
        </w:rPr>
      </w:pPr>
      <w:r w:rsidRPr="00B93160">
        <w:rPr>
          <w:rFonts w:eastAsia="Times New Roman"/>
          <w:b/>
          <w:bCs/>
          <w:sz w:val="24"/>
          <w:szCs w:val="24"/>
        </w:rPr>
        <w:t>Информация о сроках проведения публичных консультаций по проекту муниципального нормативного правового акта и сводному отчету.</w:t>
      </w:r>
    </w:p>
    <w:p w:rsidR="00430BBD" w:rsidRPr="00B93160" w:rsidRDefault="00430BBD" w:rsidP="00B93160">
      <w:pPr>
        <w:rPr>
          <w:sz w:val="24"/>
          <w:szCs w:val="24"/>
        </w:rPr>
      </w:pPr>
    </w:p>
    <w:p w:rsidR="00430BBD" w:rsidRPr="00B93160" w:rsidRDefault="002E0AFD" w:rsidP="00B93160">
      <w:pPr>
        <w:jc w:val="both"/>
        <w:rPr>
          <w:sz w:val="24"/>
          <w:szCs w:val="24"/>
        </w:rPr>
      </w:pPr>
      <w:r w:rsidRPr="00B93160">
        <w:rPr>
          <w:rFonts w:eastAsia="Times New Roman"/>
          <w:sz w:val="24"/>
          <w:szCs w:val="24"/>
        </w:rPr>
        <w:t>11.1. Срок,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w:t>
      </w:r>
    </w:p>
    <w:p w:rsidR="00430BBD" w:rsidRPr="00B93160" w:rsidRDefault="002E0AFD" w:rsidP="00B93160">
      <w:pPr>
        <w:rPr>
          <w:sz w:val="24"/>
          <w:szCs w:val="24"/>
        </w:rPr>
      </w:pPr>
      <w:r w:rsidRPr="00B93160">
        <w:rPr>
          <w:rFonts w:eastAsia="Times New Roman"/>
          <w:sz w:val="24"/>
          <w:szCs w:val="24"/>
        </w:rPr>
        <w:t>начало: «___»__________20__г.;</w:t>
      </w:r>
    </w:p>
    <w:p w:rsidR="00430BBD" w:rsidRPr="00B93160" w:rsidRDefault="002E0AFD" w:rsidP="00B93160">
      <w:pPr>
        <w:rPr>
          <w:sz w:val="24"/>
          <w:szCs w:val="24"/>
        </w:rPr>
      </w:pPr>
      <w:r w:rsidRPr="00B93160">
        <w:rPr>
          <w:rFonts w:eastAsia="Times New Roman"/>
          <w:sz w:val="24"/>
          <w:szCs w:val="24"/>
        </w:rPr>
        <w:t>окончание: «___»_________20__г.</w:t>
      </w:r>
    </w:p>
    <w:p w:rsidR="00430BBD" w:rsidRPr="00B93160" w:rsidRDefault="002E0AFD" w:rsidP="00B93160">
      <w:pPr>
        <w:rPr>
          <w:sz w:val="24"/>
          <w:szCs w:val="24"/>
        </w:rPr>
      </w:pPr>
      <w:r w:rsidRPr="00B93160">
        <w:rPr>
          <w:rFonts w:eastAsia="Times New Roman"/>
          <w:sz w:val="24"/>
          <w:szCs w:val="24"/>
        </w:rPr>
        <w:t>11.2. Сведения о количестве замечаний и предложений, полученных в ходе публичных консультаций по проекту муниципального нормативного правового акта: Всего замечаний и предложений:____________, из них учтено:</w:t>
      </w:r>
    </w:p>
    <w:p w:rsidR="00430BBD" w:rsidRPr="00B93160" w:rsidRDefault="002E0AFD" w:rsidP="00B93160">
      <w:pPr>
        <w:rPr>
          <w:sz w:val="24"/>
          <w:szCs w:val="24"/>
        </w:rPr>
      </w:pPr>
      <w:r w:rsidRPr="00B93160">
        <w:rPr>
          <w:rFonts w:eastAsia="Times New Roman"/>
          <w:sz w:val="24"/>
          <w:szCs w:val="24"/>
        </w:rPr>
        <w:t>полностью:_________, учтено частично:_________________</w:t>
      </w:r>
    </w:p>
    <w:p w:rsidR="00430BBD" w:rsidRPr="00B93160" w:rsidRDefault="002E0AFD" w:rsidP="00B93160">
      <w:pPr>
        <w:jc w:val="both"/>
        <w:rPr>
          <w:sz w:val="24"/>
          <w:szCs w:val="24"/>
        </w:rPr>
      </w:pPr>
      <w:r w:rsidRPr="00B93160">
        <w:rPr>
          <w:rFonts w:eastAsia="Times New Roman"/>
          <w:sz w:val="24"/>
          <w:szCs w:val="24"/>
        </w:rPr>
        <w:t>11.3. Полный электронный адрес размещения сводки предложений, поступивших по итогам проведения публичных консультаций по проекту муниципального нормативного правового акта:</w:t>
      </w:r>
    </w:p>
    <w:p w:rsidR="00430BBD" w:rsidRPr="00B93160" w:rsidRDefault="002E0AFD" w:rsidP="00B93160">
      <w:pPr>
        <w:rPr>
          <w:sz w:val="24"/>
          <w:szCs w:val="24"/>
        </w:rPr>
      </w:pPr>
      <w:r w:rsidRPr="00B93160">
        <w:rPr>
          <w:rFonts w:eastAsia="Times New Roman"/>
          <w:sz w:val="24"/>
          <w:szCs w:val="24"/>
        </w:rPr>
        <w:t>__________________________________________________________</w:t>
      </w:r>
    </w:p>
    <w:p w:rsidR="00430BBD" w:rsidRPr="00B93160" w:rsidRDefault="002E0AFD" w:rsidP="00B93160">
      <w:pPr>
        <w:jc w:val="both"/>
        <w:rPr>
          <w:sz w:val="24"/>
          <w:szCs w:val="24"/>
        </w:rPr>
      </w:pPr>
      <w:r w:rsidRPr="00B93160">
        <w:rPr>
          <w:rFonts w:eastAsia="Times New Roman"/>
          <w:sz w:val="24"/>
          <w:szCs w:val="24"/>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r w:rsidR="00DD63A3" w:rsidRPr="00B93160">
        <w:rPr>
          <w:sz w:val="24"/>
          <w:szCs w:val="24"/>
        </w:rPr>
        <w:t xml:space="preserve"> </w:t>
      </w:r>
      <w:r w:rsidR="00DD63A3" w:rsidRPr="00B93160">
        <w:rPr>
          <w:rFonts w:eastAsia="Times New Roman"/>
          <w:sz w:val="24"/>
          <w:szCs w:val="24"/>
        </w:rPr>
        <w:t xml:space="preserve">Иные </w:t>
      </w:r>
      <w:r w:rsidRPr="00B93160">
        <w:rPr>
          <w:rFonts w:eastAsia="Times New Roman"/>
          <w:sz w:val="24"/>
          <w:szCs w:val="24"/>
        </w:rPr>
        <w:t>приложения</w:t>
      </w:r>
      <w:r w:rsidR="00DD63A3" w:rsidRPr="00B93160">
        <w:rPr>
          <w:sz w:val="24"/>
          <w:szCs w:val="24"/>
        </w:rPr>
        <w:t xml:space="preserve"> </w:t>
      </w:r>
      <w:r w:rsidRPr="00B93160">
        <w:rPr>
          <w:rFonts w:eastAsia="Times New Roman"/>
          <w:sz w:val="24"/>
          <w:szCs w:val="24"/>
        </w:rPr>
        <w:t>(по</w:t>
      </w:r>
      <w:r w:rsidR="00DD63A3" w:rsidRPr="00B93160">
        <w:rPr>
          <w:sz w:val="24"/>
          <w:szCs w:val="24"/>
        </w:rPr>
        <w:t xml:space="preserve"> </w:t>
      </w:r>
      <w:r w:rsidR="00DD63A3" w:rsidRPr="00B93160">
        <w:rPr>
          <w:rFonts w:eastAsia="Times New Roman"/>
          <w:sz w:val="24"/>
          <w:szCs w:val="24"/>
        </w:rPr>
        <w:t xml:space="preserve">усмотрению органа, проводящего </w:t>
      </w:r>
      <w:r w:rsidRPr="00B93160">
        <w:rPr>
          <w:rFonts w:eastAsia="Times New Roman"/>
          <w:sz w:val="24"/>
          <w:szCs w:val="24"/>
        </w:rPr>
        <w:t>оценку</w:t>
      </w:r>
      <w:r w:rsidR="00DD63A3" w:rsidRPr="00B93160">
        <w:rPr>
          <w:rFonts w:eastAsia="Times New Roman"/>
          <w:sz w:val="24"/>
          <w:szCs w:val="24"/>
        </w:rPr>
        <w:t xml:space="preserve"> </w:t>
      </w:r>
      <w:r w:rsidRPr="00B93160">
        <w:rPr>
          <w:rFonts w:eastAsia="Times New Roman"/>
          <w:sz w:val="24"/>
          <w:szCs w:val="24"/>
        </w:rPr>
        <w:t>регулирующего</w:t>
      </w:r>
      <w:r w:rsidR="00DD63A3" w:rsidRPr="00B93160">
        <w:rPr>
          <w:rFonts w:eastAsia="Times New Roman"/>
          <w:sz w:val="24"/>
          <w:szCs w:val="24"/>
        </w:rPr>
        <w:t xml:space="preserve"> </w:t>
      </w:r>
      <w:r w:rsidRPr="00B93160">
        <w:rPr>
          <w:rFonts w:eastAsia="Times New Roman"/>
          <w:sz w:val="24"/>
          <w:szCs w:val="24"/>
        </w:rPr>
        <w:t>воздействия).</w:t>
      </w:r>
    </w:p>
    <w:p w:rsidR="00430BBD" w:rsidRPr="00B93160" w:rsidRDefault="002E0AFD" w:rsidP="00B93160">
      <w:pPr>
        <w:rPr>
          <w:sz w:val="24"/>
          <w:szCs w:val="24"/>
        </w:rPr>
      </w:pPr>
      <w:r w:rsidRPr="00B93160">
        <w:rPr>
          <w:rFonts w:eastAsia="Times New Roman"/>
          <w:sz w:val="24"/>
          <w:szCs w:val="24"/>
        </w:rPr>
        <w:t>Орган-разработчик</w:t>
      </w:r>
    </w:p>
    <w:p w:rsidR="00430BBD" w:rsidRPr="00B93160" w:rsidRDefault="002E0AFD" w:rsidP="00B93160">
      <w:pPr>
        <w:rPr>
          <w:sz w:val="24"/>
          <w:szCs w:val="24"/>
        </w:rPr>
      </w:pPr>
      <w:r w:rsidRPr="00B93160">
        <w:rPr>
          <w:rFonts w:eastAsia="Times New Roman"/>
          <w:sz w:val="24"/>
          <w:szCs w:val="24"/>
        </w:rPr>
        <w:t>______________________ _____________ _____________</w:t>
      </w:r>
    </w:p>
    <w:p w:rsidR="00430BBD" w:rsidRPr="00B93160" w:rsidRDefault="002E0AFD" w:rsidP="00B93160">
      <w:pPr>
        <w:rPr>
          <w:sz w:val="24"/>
          <w:szCs w:val="24"/>
        </w:rPr>
      </w:pPr>
      <w:r w:rsidRPr="00B93160">
        <w:rPr>
          <w:rFonts w:eastAsia="Times New Roman"/>
          <w:sz w:val="24"/>
          <w:szCs w:val="24"/>
        </w:rPr>
        <w:t>(инициалы, фамилия) Дата Подпись</w:t>
      </w:r>
    </w:p>
    <w:p w:rsidR="00430BBD" w:rsidRPr="00B93160" w:rsidRDefault="00430BBD" w:rsidP="00B93160">
      <w:pPr>
        <w:rPr>
          <w:sz w:val="24"/>
          <w:szCs w:val="24"/>
        </w:rPr>
      </w:pPr>
    </w:p>
    <w:p w:rsidR="00DD63A3" w:rsidRPr="00B93160" w:rsidRDefault="00DD63A3" w:rsidP="00B93160">
      <w:pPr>
        <w:rPr>
          <w:sz w:val="24"/>
          <w:szCs w:val="24"/>
        </w:rPr>
      </w:pPr>
    </w:p>
    <w:p w:rsidR="00DD63A3" w:rsidRPr="00B93160" w:rsidRDefault="00DD63A3" w:rsidP="00B93160">
      <w:pPr>
        <w:rPr>
          <w:sz w:val="24"/>
          <w:szCs w:val="24"/>
        </w:rPr>
      </w:pPr>
    </w:p>
    <w:p w:rsidR="00DD63A3" w:rsidRPr="00B93160" w:rsidRDefault="00DD63A3" w:rsidP="00B93160">
      <w:pPr>
        <w:rPr>
          <w:sz w:val="24"/>
          <w:szCs w:val="24"/>
        </w:rPr>
      </w:pPr>
    </w:p>
    <w:p w:rsidR="00DD63A3" w:rsidRPr="00B93160" w:rsidRDefault="00DD63A3" w:rsidP="00B93160">
      <w:pPr>
        <w:rPr>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5</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DD63A3"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Заключение об оценке регулирующего воздействия проекта муниципального нормативного правового акта</w:t>
      </w:r>
    </w:p>
    <w:p w:rsidR="00430BBD" w:rsidRPr="00B93160" w:rsidRDefault="002E0AFD" w:rsidP="00B93160">
      <w:pPr>
        <w:numPr>
          <w:ilvl w:val="0"/>
          <w:numId w:val="29"/>
        </w:numPr>
        <w:tabs>
          <w:tab w:val="left" w:pos="500"/>
        </w:tabs>
        <w:ind w:hanging="238"/>
        <w:rPr>
          <w:rFonts w:eastAsia="Times New Roman"/>
          <w:sz w:val="24"/>
          <w:szCs w:val="24"/>
        </w:rPr>
      </w:pPr>
      <w:r w:rsidRPr="00B93160">
        <w:rPr>
          <w:rFonts w:eastAsia="Times New Roman"/>
          <w:sz w:val="24"/>
          <w:szCs w:val="24"/>
        </w:rPr>
        <w:t>Общие сведения:</w:t>
      </w:r>
    </w:p>
    <w:p w:rsidR="00430BBD" w:rsidRPr="00B93160" w:rsidRDefault="002E0AFD" w:rsidP="00B93160">
      <w:pPr>
        <w:numPr>
          <w:ilvl w:val="0"/>
          <w:numId w:val="30"/>
        </w:numPr>
        <w:tabs>
          <w:tab w:val="left" w:pos="400"/>
        </w:tabs>
        <w:ind w:hanging="138"/>
        <w:rPr>
          <w:rFonts w:eastAsia="Times New Roman"/>
          <w:sz w:val="24"/>
          <w:szCs w:val="24"/>
        </w:rPr>
      </w:pPr>
      <w:r w:rsidRPr="00B93160">
        <w:rPr>
          <w:rFonts w:eastAsia="Times New Roman"/>
          <w:sz w:val="24"/>
          <w:szCs w:val="24"/>
        </w:rPr>
        <w:t>орган-разработчик проекта муниципального нормативного правового акта:</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30"/>
        </w:numPr>
        <w:tabs>
          <w:tab w:val="left" w:pos="400"/>
        </w:tabs>
        <w:ind w:hanging="138"/>
        <w:rPr>
          <w:rFonts w:eastAsia="Times New Roman"/>
          <w:sz w:val="24"/>
          <w:szCs w:val="24"/>
        </w:rPr>
      </w:pPr>
      <w:r w:rsidRPr="00B93160">
        <w:rPr>
          <w:rFonts w:eastAsia="Times New Roman"/>
          <w:sz w:val="24"/>
          <w:szCs w:val="24"/>
        </w:rPr>
        <w:t>наименование проекта муниципального нормативного правового акта:</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30"/>
        </w:numPr>
        <w:tabs>
          <w:tab w:val="left" w:pos="400"/>
        </w:tabs>
        <w:ind w:hanging="138"/>
        <w:rPr>
          <w:rFonts w:eastAsia="Times New Roman"/>
          <w:sz w:val="24"/>
          <w:szCs w:val="24"/>
        </w:rPr>
      </w:pPr>
      <w:r w:rsidRPr="00B93160">
        <w:rPr>
          <w:rFonts w:eastAsia="Times New Roman"/>
          <w:sz w:val="24"/>
          <w:szCs w:val="24"/>
        </w:rPr>
        <w:t>стадия правотворчества (первичная разработка, внесение поправок):</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rFonts w:eastAsia="Times New Roman"/>
          <w:sz w:val="24"/>
          <w:szCs w:val="24"/>
        </w:rPr>
      </w:pPr>
      <w:r w:rsidRPr="00B93160">
        <w:rPr>
          <w:rFonts w:eastAsia="Times New Roman"/>
          <w:sz w:val="24"/>
          <w:szCs w:val="24"/>
        </w:rPr>
        <w:t>2. Мероприятия, проведенные органом-разработчиком в рамках оценки регулирующего воздействия, сроки проведения:</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______________________________________________________________________</w:t>
      </w:r>
    </w:p>
    <w:p w:rsidR="00430BBD" w:rsidRPr="00B93160" w:rsidRDefault="002E0AFD" w:rsidP="00B93160">
      <w:pPr>
        <w:rPr>
          <w:rFonts w:eastAsia="Times New Roman"/>
          <w:sz w:val="24"/>
          <w:szCs w:val="24"/>
        </w:rPr>
      </w:pPr>
      <w:r w:rsidRPr="00B93160">
        <w:rPr>
          <w:rFonts w:eastAsia="Times New Roman"/>
          <w:sz w:val="24"/>
          <w:szCs w:val="24"/>
        </w:rPr>
        <w:t>3. Описание проблемы:</w:t>
      </w:r>
    </w:p>
    <w:p w:rsidR="00430BBD" w:rsidRPr="00B93160" w:rsidRDefault="002E0AFD" w:rsidP="00B93160">
      <w:pPr>
        <w:tabs>
          <w:tab w:val="left" w:pos="400"/>
        </w:tabs>
        <w:jc w:val="both"/>
        <w:rPr>
          <w:rFonts w:eastAsia="Times New Roman"/>
          <w:sz w:val="24"/>
          <w:szCs w:val="24"/>
        </w:rPr>
      </w:pPr>
      <w:r w:rsidRPr="00B93160">
        <w:rPr>
          <w:rFonts w:eastAsia="Times New Roman"/>
          <w:sz w:val="24"/>
          <w:szCs w:val="24"/>
        </w:rPr>
        <w:t xml:space="preserve">на решение какой </w:t>
      </w:r>
      <w:proofErr w:type="gramStart"/>
      <w:r w:rsidRPr="00B93160">
        <w:rPr>
          <w:rFonts w:eastAsia="Times New Roman"/>
          <w:sz w:val="24"/>
          <w:szCs w:val="24"/>
        </w:rPr>
        <w:t>проблемы</w:t>
      </w:r>
      <w:proofErr w:type="gramEnd"/>
      <w:r w:rsidRPr="00B93160">
        <w:rPr>
          <w:rFonts w:eastAsia="Times New Roman"/>
          <w:sz w:val="24"/>
          <w:szCs w:val="24"/>
        </w:rPr>
        <w:t xml:space="preserve"> направлено рассматриваемое правовое регулирование</w:t>
      </w:r>
      <w:r w:rsidR="00E00456" w:rsidRPr="00B93160">
        <w:rPr>
          <w:rFonts w:eastAsia="Times New Roman"/>
          <w:sz w:val="24"/>
          <w:szCs w:val="24"/>
        </w:rPr>
        <w:t xml:space="preserve"> </w:t>
      </w:r>
      <w:r w:rsidRPr="00B93160">
        <w:rPr>
          <w:rFonts w:eastAsia="Times New Roman"/>
          <w:sz w:val="24"/>
          <w:szCs w:val="24"/>
        </w:rPr>
        <w:t>_____________________________________________________</w:t>
      </w:r>
    </w:p>
    <w:p w:rsidR="00430BBD" w:rsidRPr="00B93160" w:rsidRDefault="002E0AFD" w:rsidP="00B93160">
      <w:pPr>
        <w:rPr>
          <w:rFonts w:eastAsia="Times New Roman"/>
          <w:sz w:val="24"/>
          <w:szCs w:val="24"/>
        </w:rPr>
      </w:pPr>
      <w:r w:rsidRPr="00B93160">
        <w:rPr>
          <w:rFonts w:eastAsia="Times New Roman"/>
          <w:sz w:val="24"/>
          <w:szCs w:val="24"/>
        </w:rPr>
        <w:t>4. Основные цели правового регулирования:</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rFonts w:eastAsia="Times New Roman"/>
          <w:sz w:val="24"/>
          <w:szCs w:val="24"/>
        </w:rPr>
      </w:pPr>
      <w:r w:rsidRPr="00B93160">
        <w:rPr>
          <w:rFonts w:eastAsia="Times New Roman"/>
          <w:sz w:val="24"/>
          <w:szCs w:val="24"/>
        </w:rPr>
        <w:t>5.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w:t>
      </w:r>
    </w:p>
    <w:p w:rsidR="00430BBD" w:rsidRPr="00B93160" w:rsidRDefault="002E0AFD" w:rsidP="00B93160">
      <w:pPr>
        <w:jc w:val="both"/>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rFonts w:eastAsia="Times New Roman"/>
          <w:sz w:val="24"/>
          <w:szCs w:val="24"/>
        </w:rPr>
      </w:pPr>
      <w:r w:rsidRPr="00B93160">
        <w:rPr>
          <w:rFonts w:eastAsia="Times New Roman"/>
          <w:sz w:val="24"/>
          <w:szCs w:val="24"/>
        </w:rPr>
        <w:t>6. Обоснование органом-разработчиком выбора предпочтительного варианта решения выявленной проблемы:</w:t>
      </w:r>
    </w:p>
    <w:p w:rsidR="00430BBD" w:rsidRPr="00B93160" w:rsidRDefault="002E0AFD" w:rsidP="00B93160">
      <w:pPr>
        <w:jc w:val="both"/>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jc w:val="both"/>
        <w:rPr>
          <w:rFonts w:eastAsia="Times New Roman"/>
          <w:sz w:val="24"/>
          <w:szCs w:val="24"/>
        </w:rPr>
      </w:pPr>
      <w:r w:rsidRPr="00B93160">
        <w:rPr>
          <w:rFonts w:eastAsia="Times New Roman"/>
          <w:sz w:val="24"/>
          <w:szCs w:val="24"/>
        </w:rPr>
        <w:t>7. Публичные консультации:</w:t>
      </w:r>
    </w:p>
    <w:p w:rsidR="00430BBD" w:rsidRPr="00B93160" w:rsidRDefault="002E0AFD" w:rsidP="00B93160">
      <w:pPr>
        <w:numPr>
          <w:ilvl w:val="0"/>
          <w:numId w:val="30"/>
        </w:numPr>
        <w:tabs>
          <w:tab w:val="left" w:pos="400"/>
        </w:tabs>
        <w:jc w:val="both"/>
        <w:rPr>
          <w:rFonts w:eastAsia="Times New Roman"/>
          <w:sz w:val="24"/>
          <w:szCs w:val="24"/>
        </w:rPr>
      </w:pPr>
      <w:r w:rsidRPr="00B93160">
        <w:rPr>
          <w:rFonts w:eastAsia="Times New Roman"/>
          <w:sz w:val="24"/>
          <w:szCs w:val="24"/>
        </w:rPr>
        <w:t>участники публичных консультаций:</w:t>
      </w:r>
    </w:p>
    <w:p w:rsidR="00430BBD" w:rsidRPr="00B93160" w:rsidRDefault="002E0AFD" w:rsidP="00B93160">
      <w:pPr>
        <w:jc w:val="both"/>
        <w:rPr>
          <w:rFonts w:eastAsia="Times New Roman"/>
          <w:sz w:val="24"/>
          <w:szCs w:val="24"/>
        </w:rPr>
      </w:pPr>
      <w:r w:rsidRPr="00B93160">
        <w:rPr>
          <w:rFonts w:eastAsia="Times New Roman"/>
          <w:sz w:val="24"/>
          <w:szCs w:val="24"/>
        </w:rPr>
        <w:t>__________________________________________________________________</w:t>
      </w:r>
    </w:p>
    <w:p w:rsidR="00430BBD" w:rsidRPr="00B93160" w:rsidRDefault="002E0AFD" w:rsidP="00B93160">
      <w:pPr>
        <w:numPr>
          <w:ilvl w:val="0"/>
          <w:numId w:val="30"/>
        </w:numPr>
        <w:pBdr>
          <w:bottom w:val="single" w:sz="12" w:space="1" w:color="auto"/>
        </w:pBdr>
        <w:tabs>
          <w:tab w:val="left" w:pos="400"/>
        </w:tabs>
        <w:jc w:val="both"/>
        <w:rPr>
          <w:rFonts w:eastAsia="Times New Roman"/>
          <w:sz w:val="24"/>
          <w:szCs w:val="24"/>
        </w:rPr>
      </w:pPr>
      <w:r w:rsidRPr="00B93160">
        <w:rPr>
          <w:rFonts w:eastAsia="Times New Roman"/>
          <w:sz w:val="24"/>
          <w:szCs w:val="24"/>
        </w:rPr>
        <w:t>основные результаты консультаций</w:t>
      </w:r>
    </w:p>
    <w:p w:rsidR="00430BBD" w:rsidRPr="00B93160" w:rsidRDefault="002E0AFD" w:rsidP="00B93160">
      <w:pPr>
        <w:pStyle w:val="a6"/>
        <w:numPr>
          <w:ilvl w:val="0"/>
          <w:numId w:val="24"/>
        </w:numPr>
        <w:ind w:left="0"/>
        <w:jc w:val="both"/>
        <w:rPr>
          <w:rFonts w:eastAsia="Times New Roman"/>
          <w:sz w:val="24"/>
          <w:szCs w:val="24"/>
        </w:rPr>
      </w:pPr>
      <w:r w:rsidRPr="00B93160">
        <w:rPr>
          <w:rFonts w:eastAsia="Times New Roman"/>
          <w:sz w:val="24"/>
          <w:szCs w:val="24"/>
        </w:rPr>
        <w:t>Результаты анализа предложенного органом–разработчиком проекта муниципального нормативно правового акта варианта правового регулирования:</w:t>
      </w:r>
    </w:p>
    <w:p w:rsidR="00430BBD" w:rsidRPr="00B93160" w:rsidRDefault="002E0AFD" w:rsidP="00B93160">
      <w:pPr>
        <w:numPr>
          <w:ilvl w:val="0"/>
          <w:numId w:val="30"/>
        </w:numPr>
        <w:tabs>
          <w:tab w:val="left" w:pos="400"/>
        </w:tabs>
        <w:jc w:val="both"/>
        <w:rPr>
          <w:rFonts w:eastAsia="Times New Roman"/>
          <w:sz w:val="24"/>
          <w:szCs w:val="24"/>
        </w:rPr>
      </w:pPr>
      <w:r w:rsidRPr="00B93160">
        <w:rPr>
          <w:rFonts w:eastAsia="Times New Roman"/>
          <w:sz w:val="24"/>
          <w:szCs w:val="24"/>
        </w:rPr>
        <w:t xml:space="preserve">риски </w:t>
      </w:r>
      <w:proofErr w:type="gramStart"/>
      <w:r w:rsidRPr="00B93160">
        <w:rPr>
          <w:rFonts w:eastAsia="Times New Roman"/>
          <w:sz w:val="24"/>
          <w:szCs w:val="24"/>
        </w:rPr>
        <w:t>не</w:t>
      </w:r>
      <w:r w:rsidR="001C2360" w:rsidRPr="00B93160">
        <w:rPr>
          <w:rFonts w:eastAsia="Times New Roman"/>
          <w:sz w:val="24"/>
          <w:szCs w:val="24"/>
        </w:rPr>
        <w:t xml:space="preserve"> </w:t>
      </w:r>
      <w:r w:rsidRPr="00B93160">
        <w:rPr>
          <w:rFonts w:eastAsia="Times New Roman"/>
          <w:sz w:val="24"/>
          <w:szCs w:val="24"/>
        </w:rPr>
        <w:t>достижения</w:t>
      </w:r>
      <w:proofErr w:type="gramEnd"/>
      <w:r w:rsidRPr="00B93160">
        <w:rPr>
          <w:rFonts w:eastAsia="Times New Roman"/>
          <w:sz w:val="24"/>
          <w:szCs w:val="24"/>
        </w:rPr>
        <w:t xml:space="preserve"> целей правового регулирования:</w:t>
      </w:r>
    </w:p>
    <w:p w:rsidR="00430BBD" w:rsidRPr="00B93160" w:rsidRDefault="002E0AFD" w:rsidP="00B93160">
      <w:pPr>
        <w:numPr>
          <w:ilvl w:val="0"/>
          <w:numId w:val="30"/>
        </w:numPr>
        <w:tabs>
          <w:tab w:val="left" w:pos="538"/>
        </w:tabs>
        <w:ind w:firstLine="2"/>
        <w:jc w:val="both"/>
        <w:rPr>
          <w:rFonts w:eastAsia="Times New Roman"/>
          <w:sz w:val="24"/>
          <w:szCs w:val="24"/>
        </w:rPr>
      </w:pPr>
      <w:r w:rsidRPr="00B93160">
        <w:rPr>
          <w:rFonts w:eastAsia="Times New Roman"/>
          <w:sz w:val="24"/>
          <w:szCs w:val="24"/>
        </w:rPr>
        <w:t xml:space="preserve">возможные негативные последствия от введения правового регулирования для экономического развития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в том числе развития субъектов предпринимательской и инвестиционной деятельности:</w:t>
      </w:r>
    </w:p>
    <w:p w:rsidR="00430BBD" w:rsidRPr="00B93160" w:rsidRDefault="002E0AFD" w:rsidP="00B93160">
      <w:pPr>
        <w:numPr>
          <w:ilvl w:val="0"/>
          <w:numId w:val="30"/>
        </w:numPr>
        <w:tabs>
          <w:tab w:val="left" w:pos="476"/>
        </w:tabs>
        <w:ind w:firstLine="2"/>
        <w:jc w:val="both"/>
        <w:rPr>
          <w:sz w:val="24"/>
          <w:szCs w:val="24"/>
        </w:rPr>
      </w:pPr>
      <w:r w:rsidRPr="00B93160">
        <w:rPr>
          <w:rFonts w:eastAsia="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w:t>
      </w:r>
      <w:r w:rsidR="001C2360" w:rsidRPr="00B93160">
        <w:rPr>
          <w:rFonts w:eastAsia="Times New Roman"/>
          <w:sz w:val="24"/>
          <w:szCs w:val="24"/>
        </w:rPr>
        <w:t xml:space="preserve"> </w:t>
      </w:r>
      <w:r w:rsidRPr="00B93160">
        <w:rPr>
          <w:rFonts w:eastAsia="Times New Roman"/>
          <w:sz w:val="24"/>
          <w:szCs w:val="24"/>
        </w:rPr>
        <w:t xml:space="preserve">возникновению необоснованных расходов субъектов предпринимательской и инвестиционной деятельности и бюджета </w:t>
      </w:r>
      <w:proofErr w:type="spellStart"/>
      <w:r w:rsidR="001C236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numPr>
          <w:ilvl w:val="0"/>
          <w:numId w:val="31"/>
        </w:numPr>
        <w:tabs>
          <w:tab w:val="left" w:pos="1378"/>
        </w:tabs>
        <w:jc w:val="both"/>
        <w:rPr>
          <w:rFonts w:eastAsia="Times New Roman"/>
          <w:sz w:val="24"/>
          <w:szCs w:val="24"/>
        </w:rPr>
      </w:pPr>
      <w:r w:rsidRPr="00B93160">
        <w:rPr>
          <w:rFonts w:eastAsia="Times New Roman"/>
          <w:sz w:val="24"/>
          <w:szCs w:val="24"/>
        </w:rPr>
        <w:t>Выводы о соблюдении (несоблюдении) порядка проведения органо</w:t>
      </w:r>
      <w:proofErr w:type="gramStart"/>
      <w:r w:rsidRPr="00B93160">
        <w:rPr>
          <w:rFonts w:eastAsia="Times New Roman"/>
          <w:sz w:val="24"/>
          <w:szCs w:val="24"/>
        </w:rPr>
        <w:t>м–</w:t>
      </w:r>
      <w:proofErr w:type="gramEnd"/>
      <w:r w:rsidRPr="00B93160">
        <w:rPr>
          <w:rFonts w:eastAsia="Times New Roman"/>
          <w:sz w:val="24"/>
          <w:szCs w:val="24"/>
        </w:rPr>
        <w:t xml:space="preserve"> разработчиком оценки регулирующего воздействия:</w:t>
      </w:r>
    </w:p>
    <w:p w:rsidR="00430BBD" w:rsidRPr="00B93160" w:rsidRDefault="002E0AFD" w:rsidP="00B93160">
      <w:pPr>
        <w:rPr>
          <w:rFonts w:eastAsia="Times New Roman"/>
          <w:sz w:val="24"/>
          <w:szCs w:val="24"/>
        </w:rPr>
      </w:pPr>
      <w:r w:rsidRPr="00B93160">
        <w:rPr>
          <w:rFonts w:eastAsia="Times New Roman"/>
          <w:sz w:val="24"/>
          <w:szCs w:val="24"/>
        </w:rPr>
        <w:t xml:space="preserve">Глава администрации </w:t>
      </w:r>
      <w:proofErr w:type="spellStart"/>
      <w:r w:rsidR="001C236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rPr>
          <w:sz w:val="24"/>
          <w:szCs w:val="24"/>
        </w:rPr>
      </w:pPr>
      <w:r w:rsidRPr="00B93160">
        <w:rPr>
          <w:rFonts w:eastAsia="Times New Roman"/>
          <w:sz w:val="24"/>
          <w:szCs w:val="24"/>
        </w:rPr>
        <w:t>________________________ _______________ _____________</w:t>
      </w:r>
    </w:p>
    <w:p w:rsidR="001C2360" w:rsidRPr="00B93160" w:rsidRDefault="002E0AFD" w:rsidP="00B93160">
      <w:pPr>
        <w:tabs>
          <w:tab w:val="left" w:pos="4500"/>
          <w:tab w:val="left" w:pos="5900"/>
        </w:tabs>
        <w:rPr>
          <w:rFonts w:eastAsia="Times New Roman"/>
          <w:sz w:val="24"/>
          <w:szCs w:val="24"/>
        </w:rPr>
      </w:pPr>
      <w:r w:rsidRPr="00B93160">
        <w:rPr>
          <w:rFonts w:eastAsia="Times New Roman"/>
          <w:sz w:val="24"/>
          <w:szCs w:val="24"/>
        </w:rPr>
        <w:t>(инициалы, фамилия)</w:t>
      </w:r>
      <w:r w:rsidRPr="00B93160">
        <w:rPr>
          <w:sz w:val="24"/>
          <w:szCs w:val="24"/>
        </w:rPr>
        <w:tab/>
      </w:r>
      <w:r w:rsidRPr="00B93160">
        <w:rPr>
          <w:rFonts w:eastAsia="Times New Roman"/>
          <w:sz w:val="24"/>
          <w:szCs w:val="24"/>
        </w:rPr>
        <w:t>Дата</w:t>
      </w:r>
      <w:r w:rsidRPr="00B93160">
        <w:rPr>
          <w:sz w:val="24"/>
          <w:szCs w:val="24"/>
        </w:rPr>
        <w:tab/>
      </w:r>
      <w:r w:rsidRPr="00B93160">
        <w:rPr>
          <w:rFonts w:eastAsia="Times New Roman"/>
          <w:sz w:val="24"/>
          <w:szCs w:val="24"/>
        </w:rPr>
        <w:t>Подпись</w:t>
      </w:r>
    </w:p>
    <w:p w:rsidR="00430BBD" w:rsidRPr="00B93160" w:rsidRDefault="002E0AFD" w:rsidP="00B93160">
      <w:pPr>
        <w:tabs>
          <w:tab w:val="left" w:pos="4500"/>
          <w:tab w:val="left" w:pos="5900"/>
        </w:tabs>
        <w:jc w:val="right"/>
        <w:rPr>
          <w:sz w:val="24"/>
          <w:szCs w:val="24"/>
        </w:rPr>
      </w:pPr>
      <w:r w:rsidRPr="00B93160">
        <w:rPr>
          <w:rFonts w:eastAsia="Times New Roman"/>
          <w:sz w:val="24"/>
          <w:szCs w:val="24"/>
        </w:rPr>
        <w:lastRenderedPageBreak/>
        <w:t>Приложение 6</w:t>
      </w:r>
    </w:p>
    <w:p w:rsidR="00430BBD" w:rsidRPr="00B93160" w:rsidRDefault="002E0AFD" w:rsidP="00B93160">
      <w:pPr>
        <w:jc w:val="right"/>
        <w:rPr>
          <w:sz w:val="24"/>
          <w:szCs w:val="24"/>
        </w:rPr>
      </w:pPr>
      <w:r w:rsidRPr="00B93160">
        <w:rPr>
          <w:rFonts w:eastAsia="Times New Roman"/>
          <w:sz w:val="24"/>
          <w:szCs w:val="24"/>
        </w:rPr>
        <w:t>к Порядку проведения оценки</w:t>
      </w:r>
    </w:p>
    <w:p w:rsidR="00430BBD" w:rsidRPr="00B93160" w:rsidRDefault="002E0AFD" w:rsidP="00B93160">
      <w:pPr>
        <w:jc w:val="right"/>
        <w:rPr>
          <w:sz w:val="24"/>
          <w:szCs w:val="24"/>
        </w:rPr>
      </w:pPr>
      <w:r w:rsidRPr="00B93160">
        <w:rPr>
          <w:rFonts w:eastAsia="Times New Roman"/>
          <w:sz w:val="24"/>
          <w:szCs w:val="24"/>
        </w:rPr>
        <w:t>регулирующего воздействия проектов</w:t>
      </w:r>
    </w:p>
    <w:p w:rsidR="00430BBD" w:rsidRPr="00B93160" w:rsidRDefault="002E0AFD" w:rsidP="00B93160">
      <w:pPr>
        <w:jc w:val="right"/>
        <w:rPr>
          <w:sz w:val="24"/>
          <w:szCs w:val="24"/>
        </w:rPr>
      </w:pPr>
      <w:r w:rsidRPr="00B93160">
        <w:rPr>
          <w:rFonts w:eastAsia="Times New Roman"/>
          <w:sz w:val="24"/>
          <w:szCs w:val="24"/>
        </w:rPr>
        <w:t>муниципальных нормативных правовых актов</w:t>
      </w:r>
    </w:p>
    <w:p w:rsidR="00430BBD" w:rsidRPr="00B93160" w:rsidRDefault="001C2360"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w:t>
      </w:r>
    </w:p>
    <w:p w:rsidR="00430BBD" w:rsidRPr="00B93160" w:rsidRDefault="002E0AFD" w:rsidP="00B93160">
      <w:pPr>
        <w:jc w:val="right"/>
        <w:rPr>
          <w:sz w:val="24"/>
          <w:szCs w:val="24"/>
        </w:rPr>
      </w:pPr>
      <w:proofErr w:type="gramStart"/>
      <w:r w:rsidRPr="00B93160">
        <w:rPr>
          <w:rFonts w:eastAsia="Times New Roman"/>
          <w:sz w:val="24"/>
          <w:szCs w:val="24"/>
        </w:rPr>
        <w:t>затрагивающих</w:t>
      </w:r>
      <w:proofErr w:type="gramEnd"/>
      <w:r w:rsidRPr="00B93160">
        <w:rPr>
          <w:rFonts w:eastAsia="Times New Roman"/>
          <w:sz w:val="24"/>
          <w:szCs w:val="24"/>
        </w:rPr>
        <w:t xml:space="preserve"> вопросы осуществления</w:t>
      </w:r>
    </w:p>
    <w:p w:rsidR="00430BBD" w:rsidRPr="00B93160" w:rsidRDefault="002E0AFD" w:rsidP="00B93160">
      <w:pPr>
        <w:jc w:val="right"/>
        <w:rPr>
          <w:sz w:val="24"/>
          <w:szCs w:val="24"/>
        </w:rPr>
      </w:pPr>
      <w:r w:rsidRPr="00B93160">
        <w:rPr>
          <w:rFonts w:eastAsia="Times New Roman"/>
          <w:sz w:val="24"/>
          <w:szCs w:val="24"/>
        </w:rPr>
        <w:t>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Отчет о результатах процедуры оценки регулирующего воздействия за ________________ 20___ года</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3872" behindDoc="1" locked="0" layoutInCell="0" allowOverlap="1" wp14:anchorId="33817440" wp14:editId="08558D3A">
                <wp:simplePos x="0" y="0"/>
                <wp:positionH relativeFrom="column">
                  <wp:posOffset>94615</wp:posOffset>
                </wp:positionH>
                <wp:positionV relativeFrom="paragraph">
                  <wp:posOffset>182245</wp:posOffset>
                </wp:positionV>
                <wp:extent cx="594169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35pt" to="475.3pt,14.3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64896" behindDoc="1" locked="0" layoutInCell="0" allowOverlap="1" wp14:anchorId="5517929B" wp14:editId="0460286B">
                <wp:simplePos x="0" y="0"/>
                <wp:positionH relativeFrom="column">
                  <wp:posOffset>97790</wp:posOffset>
                </wp:positionH>
                <wp:positionV relativeFrom="paragraph">
                  <wp:posOffset>179070</wp:posOffset>
                </wp:positionV>
                <wp:extent cx="0" cy="60559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559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4.1pt" to="7.7pt,490.9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65920" behindDoc="1" locked="0" layoutInCell="0" allowOverlap="1" wp14:anchorId="77FB37C1" wp14:editId="7B96F1BA">
                <wp:simplePos x="0" y="0"/>
                <wp:positionH relativeFrom="column">
                  <wp:posOffset>5214620</wp:posOffset>
                </wp:positionH>
                <wp:positionV relativeFrom="paragraph">
                  <wp:posOffset>179070</wp:posOffset>
                </wp:positionV>
                <wp:extent cx="0" cy="249872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87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6pt,14.1pt" to="410.6pt,210.8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66944" behindDoc="1" locked="0" layoutInCell="0" allowOverlap="1" wp14:anchorId="68C46E45" wp14:editId="52C73717">
                <wp:simplePos x="0" y="0"/>
                <wp:positionH relativeFrom="column">
                  <wp:posOffset>6033135</wp:posOffset>
                </wp:positionH>
                <wp:positionV relativeFrom="paragraph">
                  <wp:posOffset>179070</wp:posOffset>
                </wp:positionV>
                <wp:extent cx="0" cy="605599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55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05pt,14.1pt" to="475.05pt,490.95pt" o:allowincell="f" strokecolor="#000000" strokeweight="0.4799pt"/>
            </w:pict>
          </mc:Fallback>
        </mc:AlternateContent>
      </w:r>
    </w:p>
    <w:p w:rsidR="00430BBD" w:rsidRPr="00B93160" w:rsidRDefault="00430BBD" w:rsidP="00B93160">
      <w:pPr>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340"/>
        <w:gridCol w:w="7720"/>
        <w:gridCol w:w="1300"/>
      </w:tblGrid>
      <w:tr w:rsidR="00430BBD" w:rsidRPr="00B93160">
        <w:trPr>
          <w:trHeight w:val="281"/>
        </w:trPr>
        <w:tc>
          <w:tcPr>
            <w:tcW w:w="340" w:type="dxa"/>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1.</w:t>
            </w:r>
          </w:p>
        </w:tc>
        <w:tc>
          <w:tcPr>
            <w:tcW w:w="7720" w:type="dxa"/>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Орган-разработчик</w:t>
            </w:r>
          </w:p>
        </w:tc>
        <w:tc>
          <w:tcPr>
            <w:tcW w:w="1300" w:type="dxa"/>
            <w:tcBorders>
              <w:bottom w:val="single" w:sz="8" w:space="0" w:color="auto"/>
            </w:tcBorders>
            <w:vAlign w:val="bottom"/>
          </w:tcPr>
          <w:p w:rsidR="00430BBD" w:rsidRPr="00B93160" w:rsidRDefault="00430BBD" w:rsidP="00B93160">
            <w:pPr>
              <w:rPr>
                <w:sz w:val="24"/>
                <w:szCs w:val="24"/>
              </w:rPr>
            </w:pPr>
          </w:p>
        </w:tc>
      </w:tr>
      <w:tr w:rsidR="00430BBD" w:rsidRPr="00B93160">
        <w:trPr>
          <w:trHeight w:val="266"/>
        </w:trPr>
        <w:tc>
          <w:tcPr>
            <w:tcW w:w="340" w:type="dxa"/>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2.</w:t>
            </w:r>
          </w:p>
        </w:tc>
        <w:tc>
          <w:tcPr>
            <w:tcW w:w="7720" w:type="dxa"/>
            <w:tcBorders>
              <w:bottom w:val="single" w:sz="8" w:space="0" w:color="auto"/>
            </w:tcBorders>
            <w:vAlign w:val="bottom"/>
          </w:tcPr>
          <w:p w:rsidR="00430BBD" w:rsidRPr="00B93160" w:rsidRDefault="002E0AFD" w:rsidP="00B93160">
            <w:pPr>
              <w:rPr>
                <w:sz w:val="24"/>
                <w:szCs w:val="24"/>
              </w:rPr>
            </w:pPr>
            <w:r w:rsidRPr="00B93160">
              <w:rPr>
                <w:rFonts w:eastAsia="Times New Roman"/>
                <w:sz w:val="24"/>
                <w:szCs w:val="24"/>
              </w:rPr>
              <w:t>Практический опыт проведения оценки регулирующего воздействия:</w:t>
            </w:r>
          </w:p>
        </w:tc>
        <w:tc>
          <w:tcPr>
            <w:tcW w:w="1300" w:type="dxa"/>
            <w:tcBorders>
              <w:bottom w:val="single" w:sz="8" w:space="0" w:color="auto"/>
            </w:tcBorders>
            <w:vAlign w:val="bottom"/>
          </w:tcPr>
          <w:p w:rsidR="00430BBD" w:rsidRPr="00B93160" w:rsidRDefault="002E0AFD" w:rsidP="00B93160">
            <w:pPr>
              <w:rPr>
                <w:sz w:val="24"/>
                <w:szCs w:val="24"/>
              </w:rPr>
            </w:pPr>
            <w:proofErr w:type="gramStart"/>
            <w:r w:rsidRPr="00B93160">
              <w:rPr>
                <w:rFonts w:eastAsia="Times New Roman"/>
                <w:sz w:val="24"/>
                <w:szCs w:val="24"/>
              </w:rPr>
              <w:t>есть</w:t>
            </w:r>
            <w:proofErr w:type="gramEnd"/>
            <w:r w:rsidRPr="00B93160">
              <w:rPr>
                <w:rFonts w:eastAsia="Times New Roman"/>
                <w:sz w:val="24"/>
                <w:szCs w:val="24"/>
              </w:rPr>
              <w:t>/нет</w:t>
            </w:r>
          </w:p>
        </w:tc>
      </w:tr>
      <w:tr w:rsidR="00430BBD" w:rsidRPr="00B93160">
        <w:trPr>
          <w:trHeight w:val="261"/>
        </w:trPr>
        <w:tc>
          <w:tcPr>
            <w:tcW w:w="8060" w:type="dxa"/>
            <w:gridSpan w:val="2"/>
            <w:vAlign w:val="bottom"/>
          </w:tcPr>
          <w:p w:rsidR="00430BBD" w:rsidRPr="00B93160" w:rsidRDefault="002E0AFD" w:rsidP="00B93160">
            <w:pPr>
              <w:rPr>
                <w:sz w:val="24"/>
                <w:szCs w:val="24"/>
              </w:rPr>
            </w:pPr>
            <w:r w:rsidRPr="00B93160">
              <w:rPr>
                <w:rFonts w:eastAsia="Times New Roman"/>
                <w:sz w:val="24"/>
                <w:szCs w:val="24"/>
              </w:rPr>
              <w:t xml:space="preserve">- общее количество подготовленных заключений об оценке </w:t>
            </w:r>
            <w:proofErr w:type="gramStart"/>
            <w:r w:rsidRPr="00B93160">
              <w:rPr>
                <w:rFonts w:eastAsia="Times New Roman"/>
                <w:sz w:val="24"/>
                <w:szCs w:val="24"/>
              </w:rPr>
              <w:t>регулирующего</w:t>
            </w:r>
            <w:proofErr w:type="gramEnd"/>
          </w:p>
        </w:tc>
        <w:tc>
          <w:tcPr>
            <w:tcW w:w="1300" w:type="dxa"/>
            <w:vAlign w:val="bottom"/>
          </w:tcPr>
          <w:p w:rsidR="00430BBD" w:rsidRPr="00B93160" w:rsidRDefault="002E0AFD" w:rsidP="00B93160">
            <w:pPr>
              <w:rPr>
                <w:sz w:val="24"/>
                <w:szCs w:val="24"/>
              </w:rPr>
            </w:pPr>
            <w:r w:rsidRPr="00B93160">
              <w:rPr>
                <w:rFonts w:eastAsia="Times New Roman"/>
                <w:sz w:val="24"/>
                <w:szCs w:val="24"/>
              </w:rPr>
              <w:t>указать</w:t>
            </w:r>
          </w:p>
        </w:tc>
      </w:tr>
      <w:tr w:rsidR="00430BBD" w:rsidRPr="00B93160">
        <w:trPr>
          <w:trHeight w:val="276"/>
        </w:trPr>
        <w:tc>
          <w:tcPr>
            <w:tcW w:w="8060" w:type="dxa"/>
            <w:gridSpan w:val="2"/>
            <w:vAlign w:val="bottom"/>
          </w:tcPr>
          <w:p w:rsidR="00430BBD" w:rsidRPr="00B93160" w:rsidRDefault="002E0AFD" w:rsidP="00B93160">
            <w:pPr>
              <w:rPr>
                <w:sz w:val="24"/>
                <w:szCs w:val="24"/>
              </w:rPr>
            </w:pPr>
            <w:r w:rsidRPr="00B93160">
              <w:rPr>
                <w:rFonts w:eastAsia="Times New Roman"/>
                <w:sz w:val="24"/>
                <w:szCs w:val="24"/>
              </w:rPr>
              <w:t>воздействия</w:t>
            </w:r>
          </w:p>
        </w:tc>
        <w:tc>
          <w:tcPr>
            <w:tcW w:w="1300" w:type="dxa"/>
            <w:vAlign w:val="bottom"/>
          </w:tcPr>
          <w:p w:rsidR="00430BBD" w:rsidRPr="00B93160" w:rsidRDefault="002E0AFD" w:rsidP="00B93160">
            <w:pPr>
              <w:rPr>
                <w:sz w:val="24"/>
                <w:szCs w:val="24"/>
              </w:rPr>
            </w:pPr>
            <w:r w:rsidRPr="00B93160">
              <w:rPr>
                <w:rFonts w:eastAsia="Times New Roman"/>
                <w:sz w:val="24"/>
                <w:szCs w:val="24"/>
              </w:rPr>
              <w:t>число</w:t>
            </w:r>
          </w:p>
        </w:tc>
      </w:tr>
    </w:tbl>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7968" behindDoc="1" locked="0" layoutInCell="0" allowOverlap="1" wp14:anchorId="3F994805" wp14:editId="766CB969">
                <wp:simplePos x="0" y="0"/>
                <wp:positionH relativeFrom="column">
                  <wp:posOffset>94615</wp:posOffset>
                </wp:positionH>
                <wp:positionV relativeFrom="paragraph">
                  <wp:posOffset>184150</wp:posOffset>
                </wp:positionV>
                <wp:extent cx="594169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pt" to="475.3pt,14.5pt" o:allowincell="f" strokecolor="#000000" strokeweight="0.4799pt"/>
            </w:pict>
          </mc:Fallback>
        </mc:AlternateContent>
      </w:r>
    </w:p>
    <w:p w:rsidR="00430BBD" w:rsidRPr="00B93160" w:rsidRDefault="00430BBD" w:rsidP="00B93160">
      <w:pPr>
        <w:rPr>
          <w:sz w:val="24"/>
          <w:szCs w:val="24"/>
        </w:rPr>
      </w:pPr>
    </w:p>
    <w:p w:rsidR="001C2360" w:rsidRPr="00B93160" w:rsidRDefault="002E0AFD" w:rsidP="00B93160">
      <w:pPr>
        <w:numPr>
          <w:ilvl w:val="0"/>
          <w:numId w:val="32"/>
        </w:numPr>
        <w:tabs>
          <w:tab w:val="left" w:pos="540"/>
        </w:tabs>
        <w:ind w:hanging="278"/>
        <w:rPr>
          <w:rFonts w:eastAsia="Times New Roman"/>
          <w:sz w:val="24"/>
          <w:szCs w:val="24"/>
        </w:rPr>
      </w:pPr>
      <w:r w:rsidRPr="00B93160">
        <w:rPr>
          <w:rFonts w:eastAsia="Times New Roman"/>
          <w:sz w:val="24"/>
          <w:szCs w:val="24"/>
        </w:rPr>
        <w:t>количес</w:t>
      </w:r>
      <w:r w:rsidR="001C2360" w:rsidRPr="00B93160">
        <w:rPr>
          <w:rFonts w:eastAsia="Times New Roman"/>
          <w:sz w:val="24"/>
          <w:szCs w:val="24"/>
        </w:rPr>
        <w:t xml:space="preserve">тво  положительных заключений об оценке </w:t>
      </w:r>
    </w:p>
    <w:p w:rsidR="00430BBD" w:rsidRPr="00B93160" w:rsidRDefault="001C2360" w:rsidP="00B93160">
      <w:pPr>
        <w:numPr>
          <w:ilvl w:val="0"/>
          <w:numId w:val="32"/>
        </w:numPr>
        <w:tabs>
          <w:tab w:val="left" w:pos="540"/>
        </w:tabs>
        <w:ind w:hanging="278"/>
        <w:rPr>
          <w:rFonts w:eastAsia="Times New Roman"/>
          <w:sz w:val="24"/>
          <w:szCs w:val="24"/>
        </w:rPr>
      </w:pPr>
      <w:r w:rsidRPr="00B93160">
        <w:rPr>
          <w:rFonts w:eastAsia="Times New Roman"/>
          <w:sz w:val="24"/>
          <w:szCs w:val="24"/>
        </w:rPr>
        <w:t>регулирующего воздействия</w:t>
      </w:r>
      <w:r w:rsidRPr="00B93160">
        <w:rPr>
          <w:rFonts w:eastAsia="Times New Roman"/>
          <w:sz w:val="24"/>
          <w:szCs w:val="24"/>
        </w:rPr>
        <w:tab/>
      </w:r>
      <w:r w:rsidRPr="00B93160">
        <w:rPr>
          <w:rFonts w:eastAsia="Times New Roman"/>
          <w:sz w:val="24"/>
          <w:szCs w:val="24"/>
        </w:rPr>
        <w:tab/>
      </w:r>
      <w:r w:rsidRPr="00B93160">
        <w:rPr>
          <w:rFonts w:eastAsia="Times New Roman"/>
          <w:sz w:val="24"/>
          <w:szCs w:val="24"/>
        </w:rPr>
        <w:tab/>
      </w:r>
      <w:r w:rsidRPr="00B93160">
        <w:rPr>
          <w:rFonts w:eastAsia="Times New Roman"/>
          <w:sz w:val="24"/>
          <w:szCs w:val="24"/>
        </w:rPr>
        <w:tab/>
      </w:r>
      <w:r w:rsidRPr="00B93160">
        <w:rPr>
          <w:rFonts w:eastAsia="Times New Roman"/>
          <w:sz w:val="24"/>
          <w:szCs w:val="24"/>
        </w:rPr>
        <w:tab/>
      </w:r>
      <w:r w:rsidRPr="00B93160">
        <w:rPr>
          <w:rFonts w:eastAsia="Times New Roman"/>
          <w:sz w:val="24"/>
          <w:szCs w:val="24"/>
        </w:rPr>
        <w:tab/>
        <w:t xml:space="preserve">      </w:t>
      </w:r>
      <w:r w:rsidR="002E0AFD" w:rsidRPr="00B93160">
        <w:rPr>
          <w:rFonts w:eastAsia="Times New Roman"/>
          <w:sz w:val="24"/>
          <w:szCs w:val="24"/>
        </w:rPr>
        <w:t>указать</w:t>
      </w:r>
    </w:p>
    <w:tbl>
      <w:tblPr>
        <w:tblW w:w="0" w:type="auto"/>
        <w:tblInd w:w="260" w:type="dxa"/>
        <w:tblLayout w:type="fixed"/>
        <w:tblCellMar>
          <w:left w:w="0" w:type="dxa"/>
          <w:right w:w="0" w:type="dxa"/>
        </w:tblCellMar>
        <w:tblLook w:val="04A0" w:firstRow="1" w:lastRow="0" w:firstColumn="1" w:lastColumn="0" w:noHBand="0" w:noVBand="1"/>
      </w:tblPr>
      <w:tblGrid>
        <w:gridCol w:w="4660"/>
        <w:gridCol w:w="4000"/>
      </w:tblGrid>
      <w:tr w:rsidR="00430BBD" w:rsidRPr="00B93160">
        <w:trPr>
          <w:trHeight w:val="276"/>
        </w:trPr>
        <w:tc>
          <w:tcPr>
            <w:tcW w:w="4660" w:type="dxa"/>
            <w:vAlign w:val="bottom"/>
          </w:tcPr>
          <w:p w:rsidR="00430BBD" w:rsidRPr="00B93160" w:rsidRDefault="00430BBD" w:rsidP="00B93160">
            <w:pPr>
              <w:rPr>
                <w:sz w:val="24"/>
                <w:szCs w:val="24"/>
              </w:rPr>
            </w:pPr>
          </w:p>
        </w:tc>
        <w:tc>
          <w:tcPr>
            <w:tcW w:w="4000" w:type="dxa"/>
            <w:vAlign w:val="bottom"/>
          </w:tcPr>
          <w:p w:rsidR="00430BBD" w:rsidRPr="00B93160" w:rsidRDefault="002E0AFD" w:rsidP="00B93160">
            <w:pPr>
              <w:rPr>
                <w:sz w:val="24"/>
                <w:szCs w:val="24"/>
              </w:rPr>
            </w:pPr>
            <w:r w:rsidRPr="00B93160">
              <w:rPr>
                <w:rFonts w:eastAsia="Times New Roman"/>
                <w:w w:val="97"/>
                <w:sz w:val="24"/>
                <w:szCs w:val="24"/>
              </w:rPr>
              <w:t>число</w:t>
            </w:r>
          </w:p>
        </w:tc>
      </w:tr>
    </w:tbl>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68992" behindDoc="1" locked="0" layoutInCell="0" allowOverlap="1" wp14:anchorId="4411E9EE" wp14:editId="7E4821CE">
                <wp:simplePos x="0" y="0"/>
                <wp:positionH relativeFrom="column">
                  <wp:posOffset>94615</wp:posOffset>
                </wp:positionH>
                <wp:positionV relativeFrom="paragraph">
                  <wp:posOffset>184150</wp:posOffset>
                </wp:positionV>
                <wp:extent cx="594169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pt" to="475.3pt,14.5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numPr>
          <w:ilvl w:val="0"/>
          <w:numId w:val="33"/>
        </w:numPr>
        <w:tabs>
          <w:tab w:val="left" w:pos="540"/>
        </w:tabs>
        <w:ind w:hanging="278"/>
        <w:rPr>
          <w:rFonts w:eastAsia="Times New Roman"/>
          <w:sz w:val="24"/>
          <w:szCs w:val="24"/>
        </w:rPr>
      </w:pPr>
      <w:r w:rsidRPr="00B93160">
        <w:rPr>
          <w:rFonts w:eastAsia="Times New Roman"/>
          <w:sz w:val="24"/>
          <w:szCs w:val="24"/>
        </w:rPr>
        <w:t xml:space="preserve">количество  отрицательных  заключений  об  оценке  </w:t>
      </w:r>
      <w:proofErr w:type="gramStart"/>
      <w:r w:rsidRPr="00B93160">
        <w:rPr>
          <w:rFonts w:eastAsia="Times New Roman"/>
          <w:sz w:val="24"/>
          <w:szCs w:val="24"/>
        </w:rPr>
        <w:t>регулирующего</w:t>
      </w:r>
      <w:proofErr w:type="gramEnd"/>
      <w:r w:rsidRPr="00B93160">
        <w:rPr>
          <w:rFonts w:eastAsia="Times New Roman"/>
          <w:sz w:val="24"/>
          <w:szCs w:val="24"/>
        </w:rPr>
        <w:t xml:space="preserve">   указать</w:t>
      </w:r>
    </w:p>
    <w:tbl>
      <w:tblPr>
        <w:tblW w:w="0" w:type="auto"/>
        <w:tblInd w:w="260" w:type="dxa"/>
        <w:tblLayout w:type="fixed"/>
        <w:tblCellMar>
          <w:left w:w="0" w:type="dxa"/>
          <w:right w:w="0" w:type="dxa"/>
        </w:tblCellMar>
        <w:tblLook w:val="04A0" w:firstRow="1" w:lastRow="0" w:firstColumn="1" w:lastColumn="0" w:noHBand="0" w:noVBand="1"/>
      </w:tblPr>
      <w:tblGrid>
        <w:gridCol w:w="4660"/>
        <w:gridCol w:w="4000"/>
      </w:tblGrid>
      <w:tr w:rsidR="00430BBD" w:rsidRPr="00B93160">
        <w:trPr>
          <w:trHeight w:val="276"/>
        </w:trPr>
        <w:tc>
          <w:tcPr>
            <w:tcW w:w="4660" w:type="dxa"/>
            <w:vAlign w:val="bottom"/>
          </w:tcPr>
          <w:p w:rsidR="00430BBD" w:rsidRPr="00B93160" w:rsidRDefault="002E0AFD" w:rsidP="00B93160">
            <w:pPr>
              <w:rPr>
                <w:sz w:val="24"/>
                <w:szCs w:val="24"/>
              </w:rPr>
            </w:pPr>
            <w:r w:rsidRPr="00B93160">
              <w:rPr>
                <w:rFonts w:eastAsia="Times New Roman"/>
                <w:sz w:val="24"/>
                <w:szCs w:val="24"/>
              </w:rPr>
              <w:t>воздействия</w:t>
            </w:r>
          </w:p>
        </w:tc>
        <w:tc>
          <w:tcPr>
            <w:tcW w:w="4000" w:type="dxa"/>
            <w:vAlign w:val="bottom"/>
          </w:tcPr>
          <w:p w:rsidR="00430BBD" w:rsidRPr="00B93160" w:rsidRDefault="002E0AFD" w:rsidP="00B93160">
            <w:pPr>
              <w:rPr>
                <w:sz w:val="24"/>
                <w:szCs w:val="24"/>
              </w:rPr>
            </w:pPr>
            <w:r w:rsidRPr="00B93160">
              <w:rPr>
                <w:rFonts w:eastAsia="Times New Roman"/>
                <w:w w:val="97"/>
                <w:sz w:val="24"/>
                <w:szCs w:val="24"/>
              </w:rPr>
              <w:t>число</w:t>
            </w:r>
          </w:p>
        </w:tc>
      </w:tr>
    </w:tbl>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70016" behindDoc="1" locked="0" layoutInCell="0" allowOverlap="1" wp14:anchorId="3045CD94" wp14:editId="00EC766B">
                <wp:simplePos x="0" y="0"/>
                <wp:positionH relativeFrom="column">
                  <wp:posOffset>94615</wp:posOffset>
                </wp:positionH>
                <wp:positionV relativeFrom="paragraph">
                  <wp:posOffset>184150</wp:posOffset>
                </wp:positionV>
                <wp:extent cx="594169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pt" to="475.3pt,14.5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numPr>
          <w:ilvl w:val="0"/>
          <w:numId w:val="34"/>
        </w:numPr>
        <w:tabs>
          <w:tab w:val="left" w:pos="531"/>
        </w:tabs>
        <w:ind w:firstLine="2"/>
        <w:rPr>
          <w:rFonts w:eastAsia="Times New Roman"/>
          <w:sz w:val="24"/>
          <w:szCs w:val="24"/>
        </w:rPr>
      </w:pPr>
      <w:r w:rsidRPr="00B93160">
        <w:rPr>
          <w:rFonts w:eastAsia="Times New Roman"/>
          <w:sz w:val="24"/>
          <w:szCs w:val="24"/>
        </w:rPr>
        <w:t>Количество поступивших предложений и замечаний в среднем на один указать проект муниципального нормативного правового акта, проходивший число оценку регулирующего воздействия</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71040" behindDoc="1" locked="0" layoutInCell="0" allowOverlap="1" wp14:anchorId="0A879D93" wp14:editId="0FB4B473">
                <wp:simplePos x="0" y="0"/>
                <wp:positionH relativeFrom="column">
                  <wp:posOffset>94615</wp:posOffset>
                </wp:positionH>
                <wp:positionV relativeFrom="paragraph">
                  <wp:posOffset>10160</wp:posOffset>
                </wp:positionV>
                <wp:extent cx="59416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75.3pt,0.8pt" o:allowincell="f" strokecolor="#000000" strokeweight="0.48pt"/>
            </w:pict>
          </mc:Fallback>
        </mc:AlternateConten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sz w:val="24"/>
          <w:szCs w:val="24"/>
        </w:rPr>
        <w:t>______________________________________________________________</w:t>
      </w:r>
    </w:p>
    <w:p w:rsidR="00430BBD" w:rsidRPr="00B93160" w:rsidRDefault="002E0AFD" w:rsidP="00B93160">
      <w:pPr>
        <w:jc w:val="center"/>
        <w:rPr>
          <w:sz w:val="24"/>
          <w:szCs w:val="24"/>
        </w:rPr>
      </w:pPr>
      <w:r w:rsidRPr="00B93160">
        <w:rPr>
          <w:rFonts w:eastAsia="Times New Roman"/>
          <w:sz w:val="24"/>
          <w:szCs w:val="24"/>
        </w:rPr>
        <w:t>При наличии указать прочие статистические данные</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72064" behindDoc="1" locked="0" layoutInCell="0" allowOverlap="1" wp14:anchorId="227B468E" wp14:editId="6E4E7C34">
                <wp:simplePos x="0" y="0"/>
                <wp:positionH relativeFrom="column">
                  <wp:posOffset>94615</wp:posOffset>
                </wp:positionH>
                <wp:positionV relativeFrom="paragraph">
                  <wp:posOffset>184150</wp:posOffset>
                </wp:positionV>
                <wp:extent cx="594169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pt" to="475.3pt,14.5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73088" behindDoc="1" locked="0" layoutInCell="0" allowOverlap="1" wp14:anchorId="53FFCB71" wp14:editId="172C898B">
                <wp:simplePos x="0" y="0"/>
                <wp:positionH relativeFrom="column">
                  <wp:posOffset>5214620</wp:posOffset>
                </wp:positionH>
                <wp:positionV relativeFrom="paragraph">
                  <wp:posOffset>181610</wp:posOffset>
                </wp:positionV>
                <wp:extent cx="0" cy="107124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1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6pt,14.3pt" to="410.6pt,98.65pt" o:allowincell="f" strokecolor="#000000" strokeweight="0.48pt"/>
            </w:pict>
          </mc:Fallback>
        </mc:AlternateContent>
      </w:r>
    </w:p>
    <w:p w:rsidR="00430BBD" w:rsidRPr="00B93160" w:rsidRDefault="00430BBD" w:rsidP="00B93160">
      <w:pPr>
        <w:rPr>
          <w:sz w:val="24"/>
          <w:szCs w:val="24"/>
        </w:rPr>
      </w:pPr>
    </w:p>
    <w:p w:rsidR="00430BBD" w:rsidRPr="00B93160" w:rsidRDefault="002E0AFD" w:rsidP="00B93160">
      <w:pPr>
        <w:numPr>
          <w:ilvl w:val="0"/>
          <w:numId w:val="35"/>
        </w:numPr>
        <w:tabs>
          <w:tab w:val="left" w:pos="540"/>
        </w:tabs>
        <w:ind w:hanging="278"/>
        <w:rPr>
          <w:rFonts w:eastAsia="Times New Roman"/>
          <w:sz w:val="24"/>
          <w:szCs w:val="24"/>
        </w:rPr>
      </w:pPr>
      <w:r w:rsidRPr="00B93160">
        <w:rPr>
          <w:rFonts w:eastAsia="Times New Roman"/>
          <w:sz w:val="24"/>
          <w:szCs w:val="24"/>
        </w:rPr>
        <w:t xml:space="preserve">Используемые для публикации информации по оценке </w:t>
      </w:r>
      <w:proofErr w:type="gramStart"/>
      <w:r w:rsidRPr="00B93160">
        <w:rPr>
          <w:rFonts w:eastAsia="Times New Roman"/>
          <w:sz w:val="24"/>
          <w:szCs w:val="24"/>
        </w:rPr>
        <w:t>регулирующего</w:t>
      </w:r>
      <w:proofErr w:type="gramEnd"/>
      <w:r w:rsidRPr="00B93160">
        <w:rPr>
          <w:rFonts w:eastAsia="Times New Roman"/>
          <w:sz w:val="24"/>
          <w:szCs w:val="24"/>
        </w:rPr>
        <w:t xml:space="preserve">   да/нет</w:t>
      </w:r>
    </w:p>
    <w:p w:rsidR="00430BBD" w:rsidRPr="00B93160" w:rsidRDefault="002E0AFD" w:rsidP="00B93160">
      <w:pPr>
        <w:rPr>
          <w:rFonts w:eastAsia="Times New Roman"/>
          <w:sz w:val="24"/>
          <w:szCs w:val="24"/>
        </w:rPr>
      </w:pPr>
      <w:r w:rsidRPr="00B93160">
        <w:rPr>
          <w:rFonts w:eastAsia="Times New Roman"/>
          <w:sz w:val="24"/>
          <w:szCs w:val="24"/>
        </w:rPr>
        <w:t>воздействияинтернет-ресурсы</w:t>
      </w: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w:t>
      </w:r>
    </w:p>
    <w:p w:rsidR="00430BBD" w:rsidRPr="00B93160" w:rsidRDefault="002E0AFD" w:rsidP="00B93160">
      <w:pPr>
        <w:rPr>
          <w:rFonts w:eastAsia="Times New Roman"/>
          <w:sz w:val="24"/>
          <w:szCs w:val="24"/>
        </w:rPr>
      </w:pPr>
      <w:r w:rsidRPr="00B93160">
        <w:rPr>
          <w:rFonts w:eastAsia="Times New Roman"/>
          <w:sz w:val="24"/>
          <w:szCs w:val="24"/>
        </w:rPr>
        <w:t>указать электронный адрес</w:t>
      </w:r>
    </w:p>
    <w:p w:rsidR="00430BBD" w:rsidRPr="00B93160" w:rsidRDefault="00430BBD" w:rsidP="00B93160">
      <w:pPr>
        <w:rPr>
          <w:rFonts w:eastAsia="Times New Roman"/>
          <w:sz w:val="24"/>
          <w:szCs w:val="24"/>
        </w:rPr>
      </w:pPr>
    </w:p>
    <w:p w:rsidR="00430BBD" w:rsidRPr="00B93160" w:rsidRDefault="002E0AFD" w:rsidP="00B93160">
      <w:pPr>
        <w:numPr>
          <w:ilvl w:val="0"/>
          <w:numId w:val="35"/>
        </w:numPr>
        <w:tabs>
          <w:tab w:val="left" w:pos="627"/>
        </w:tabs>
        <w:ind w:firstLine="2"/>
        <w:rPr>
          <w:rFonts w:eastAsia="Times New Roman"/>
          <w:sz w:val="24"/>
          <w:szCs w:val="24"/>
        </w:rPr>
      </w:pPr>
      <w:r w:rsidRPr="00B93160">
        <w:rPr>
          <w:rFonts w:eastAsia="Times New Roman"/>
          <w:sz w:val="24"/>
          <w:szCs w:val="24"/>
        </w:rPr>
        <w:t xml:space="preserve">Специалисты органов местного самоуправления </w:t>
      </w:r>
      <w:proofErr w:type="gramStart"/>
      <w:r w:rsidRPr="00B93160">
        <w:rPr>
          <w:rFonts w:eastAsia="Times New Roman"/>
          <w:sz w:val="24"/>
          <w:szCs w:val="24"/>
        </w:rPr>
        <w:t>прошли обучение да/нет</w:t>
      </w:r>
      <w:proofErr w:type="gramEnd"/>
      <w:r w:rsidRPr="00B93160">
        <w:rPr>
          <w:rFonts w:eastAsia="Times New Roman"/>
          <w:sz w:val="24"/>
          <w:szCs w:val="24"/>
        </w:rPr>
        <w:t xml:space="preserve"> (повышение квалификации) в части оценки регулирующего воздействия</w:t>
      </w:r>
    </w:p>
    <w:p w:rsidR="00430BBD" w:rsidRPr="00B93160" w:rsidRDefault="00430BBD" w:rsidP="00B93160">
      <w:pPr>
        <w:rPr>
          <w:rFonts w:eastAsia="Times New Roman"/>
          <w:sz w:val="24"/>
          <w:szCs w:val="24"/>
        </w:rPr>
      </w:pP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________________________________________________________________</w:t>
      </w:r>
    </w:p>
    <w:p w:rsidR="00430BBD" w:rsidRPr="00B93160" w:rsidRDefault="002E0AFD" w:rsidP="00B93160">
      <w:pPr>
        <w:rPr>
          <w:rFonts w:eastAsia="Times New Roman"/>
          <w:sz w:val="24"/>
          <w:szCs w:val="24"/>
        </w:rPr>
      </w:pPr>
      <w:r w:rsidRPr="00B93160">
        <w:rPr>
          <w:rFonts w:eastAsia="Times New Roman"/>
          <w:sz w:val="24"/>
          <w:szCs w:val="24"/>
        </w:rPr>
        <w:t>Указать дату, программу обучения (повышения квалификации) или вид мероприятия</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74112" behindDoc="1" locked="0" layoutInCell="0" allowOverlap="1" wp14:anchorId="22A544A8" wp14:editId="3947AC7C">
                <wp:simplePos x="0" y="0"/>
                <wp:positionH relativeFrom="column">
                  <wp:posOffset>94615</wp:posOffset>
                </wp:positionH>
                <wp:positionV relativeFrom="paragraph">
                  <wp:posOffset>-703580</wp:posOffset>
                </wp:positionV>
                <wp:extent cx="594169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5.3999pt" to="475.3pt,-55.3999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75136" behindDoc="1" locked="0" layoutInCell="0" allowOverlap="1" wp14:anchorId="0DB0E784" wp14:editId="56AE7DF5">
                <wp:simplePos x="0" y="0"/>
                <wp:positionH relativeFrom="column">
                  <wp:posOffset>94615</wp:posOffset>
                </wp:positionH>
                <wp:positionV relativeFrom="paragraph">
                  <wp:posOffset>-347345</wp:posOffset>
                </wp:positionV>
                <wp:extent cx="594169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7.3499pt" to="475.3pt,-27.3499pt" o:allowincell="f" strokecolor="#000000" strokeweight="0.4799pt"/>
            </w:pict>
          </mc:Fallback>
        </mc:AlternateContent>
      </w:r>
      <w:r w:rsidRPr="00B93160">
        <w:rPr>
          <w:noProof/>
          <w:sz w:val="24"/>
          <w:szCs w:val="24"/>
        </w:rPr>
        <mc:AlternateContent>
          <mc:Choice Requires="wps">
            <w:drawing>
              <wp:anchor distT="0" distB="0" distL="114300" distR="114300" simplePos="0" relativeHeight="251676160" behindDoc="1" locked="0" layoutInCell="0" allowOverlap="1" wp14:anchorId="7F22F305" wp14:editId="7AD210E8">
                <wp:simplePos x="0" y="0"/>
                <wp:positionH relativeFrom="column">
                  <wp:posOffset>94615</wp:posOffset>
                </wp:positionH>
                <wp:positionV relativeFrom="paragraph">
                  <wp:posOffset>8890</wp:posOffset>
                </wp:positionV>
                <wp:extent cx="594169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75.3pt,0.7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77184" behindDoc="1" locked="0" layoutInCell="0" allowOverlap="1" wp14:anchorId="67DF8B7D" wp14:editId="05F73A51">
                <wp:simplePos x="0" y="0"/>
                <wp:positionH relativeFrom="column">
                  <wp:posOffset>5214620</wp:posOffset>
                </wp:positionH>
                <wp:positionV relativeFrom="paragraph">
                  <wp:posOffset>5715</wp:posOffset>
                </wp:positionV>
                <wp:extent cx="0" cy="107632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6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6pt,0.45pt" to="410.6pt,85.2pt" o:allowincell="f" strokecolor="#000000" strokeweight="0.48pt"/>
            </w:pict>
          </mc:Fallback>
        </mc:AlternateContent>
      </w:r>
      <w:r w:rsidRPr="00B93160">
        <w:rPr>
          <w:noProof/>
          <w:sz w:val="24"/>
          <w:szCs w:val="24"/>
        </w:rPr>
        <mc:AlternateContent>
          <mc:Choice Requires="wps">
            <w:drawing>
              <wp:anchor distT="0" distB="0" distL="114300" distR="114300" simplePos="0" relativeHeight="251678208" behindDoc="1" locked="0" layoutInCell="0" allowOverlap="1" wp14:anchorId="7884EB39" wp14:editId="1E40D395">
                <wp:simplePos x="0" y="0"/>
                <wp:positionH relativeFrom="column">
                  <wp:posOffset>94615</wp:posOffset>
                </wp:positionH>
                <wp:positionV relativeFrom="paragraph">
                  <wp:posOffset>190500</wp:posOffset>
                </wp:positionV>
                <wp:extent cx="594169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5pt" to="475.3pt,15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 xml:space="preserve">6. Проведены или </w:t>
      </w:r>
      <w:proofErr w:type="gramStart"/>
      <w:r w:rsidRPr="00B93160">
        <w:rPr>
          <w:rFonts w:eastAsia="Times New Roman"/>
          <w:sz w:val="24"/>
          <w:szCs w:val="24"/>
        </w:rPr>
        <w:t>проводятся мероприятия по информационной поддержке да/нет</w:t>
      </w:r>
      <w:proofErr w:type="gramEnd"/>
      <w:r w:rsidRPr="00B93160">
        <w:rPr>
          <w:rFonts w:eastAsia="Times New Roman"/>
          <w:sz w:val="24"/>
          <w:szCs w:val="24"/>
        </w:rPr>
        <w:t xml:space="preserve"> института оценки регулирующего воздействия в средствах массовой информации (указать какие)</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79232" behindDoc="1" locked="0" layoutInCell="0" allowOverlap="1" wp14:anchorId="3801C7EE" wp14:editId="375FD645">
                <wp:simplePos x="0" y="0"/>
                <wp:positionH relativeFrom="column">
                  <wp:posOffset>94615</wp:posOffset>
                </wp:positionH>
                <wp:positionV relativeFrom="paragraph">
                  <wp:posOffset>10160</wp:posOffset>
                </wp:positionV>
                <wp:extent cx="594169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75.3pt,0.8pt" o:allowincell="f" strokecolor="#000000" strokeweight="0.4799pt"/>
            </w:pict>
          </mc:Fallback>
        </mc:AlternateContent>
      </w:r>
    </w:p>
    <w:p w:rsidR="00430BBD" w:rsidRPr="00B93160" w:rsidRDefault="00430BBD" w:rsidP="00B93160">
      <w:pPr>
        <w:rPr>
          <w:sz w:val="24"/>
          <w:szCs w:val="24"/>
        </w:rPr>
      </w:pPr>
    </w:p>
    <w:p w:rsidR="00430BBD" w:rsidRPr="00B93160" w:rsidRDefault="002E0AFD" w:rsidP="00B93160">
      <w:pPr>
        <w:numPr>
          <w:ilvl w:val="0"/>
          <w:numId w:val="36"/>
        </w:numPr>
        <w:tabs>
          <w:tab w:val="left" w:pos="622"/>
        </w:tabs>
        <w:ind w:firstLine="2"/>
        <w:rPr>
          <w:rFonts w:eastAsia="Times New Roman"/>
          <w:sz w:val="24"/>
          <w:szCs w:val="24"/>
        </w:rPr>
      </w:pPr>
      <w:r w:rsidRPr="00B93160">
        <w:rPr>
          <w:rFonts w:eastAsia="Times New Roman"/>
          <w:sz w:val="24"/>
          <w:szCs w:val="24"/>
        </w:rPr>
        <w:lastRenderedPageBreak/>
        <w:t>Заключены соглашения о взаимодействии с бизнес ассоциациями да/нет (объединениями) при проведении оценки регулирующего воздействия</w:t>
      </w:r>
    </w:p>
    <w:p w:rsidR="00430BBD" w:rsidRPr="00B93160" w:rsidRDefault="00430BBD" w:rsidP="00B93160">
      <w:pPr>
        <w:rPr>
          <w:rFonts w:eastAsia="Times New Roman"/>
          <w:sz w:val="24"/>
          <w:szCs w:val="24"/>
        </w:rPr>
      </w:pPr>
    </w:p>
    <w:p w:rsidR="00430BBD" w:rsidRPr="00B93160" w:rsidRDefault="002E0AFD" w:rsidP="00B93160">
      <w:pPr>
        <w:rPr>
          <w:rFonts w:eastAsia="Times New Roman"/>
          <w:sz w:val="24"/>
          <w:szCs w:val="24"/>
        </w:rPr>
      </w:pPr>
      <w:r w:rsidRPr="00B93160">
        <w:rPr>
          <w:rFonts w:eastAsia="Times New Roman"/>
          <w:sz w:val="24"/>
          <w:szCs w:val="24"/>
        </w:rPr>
        <w:t>____________________________________________________________</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80256" behindDoc="1" locked="0" layoutInCell="0" allowOverlap="1" wp14:anchorId="72ABE29D" wp14:editId="4721A12A">
                <wp:simplePos x="0" y="0"/>
                <wp:positionH relativeFrom="column">
                  <wp:posOffset>94615</wp:posOffset>
                </wp:positionH>
                <wp:positionV relativeFrom="paragraph">
                  <wp:posOffset>-171450</wp:posOffset>
                </wp:positionV>
                <wp:extent cx="594169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3.4999pt" to="475.3pt,-13.4999pt" o:allowincell="f" strokecolor="#000000" strokeweight="0.4799pt"/>
            </w:pict>
          </mc:Fallback>
        </mc:AlternateContent>
      </w:r>
    </w:p>
    <w:p w:rsidR="00430BBD" w:rsidRPr="00B93160" w:rsidRDefault="002E0AFD" w:rsidP="00B93160">
      <w:pPr>
        <w:jc w:val="center"/>
        <w:rPr>
          <w:sz w:val="24"/>
          <w:szCs w:val="24"/>
        </w:rPr>
      </w:pPr>
      <w:r w:rsidRPr="00B93160">
        <w:rPr>
          <w:rFonts w:eastAsia="Times New Roman"/>
          <w:sz w:val="24"/>
          <w:szCs w:val="24"/>
        </w:rPr>
        <w:t>При наличии, указать с кем</w:t>
      </w:r>
    </w:p>
    <w:p w:rsidR="00430BBD" w:rsidRPr="00B93160" w:rsidRDefault="002E0AFD" w:rsidP="00B93160">
      <w:pPr>
        <w:rPr>
          <w:sz w:val="24"/>
          <w:szCs w:val="24"/>
        </w:rPr>
      </w:pPr>
      <w:r w:rsidRPr="00B93160">
        <w:rPr>
          <w:noProof/>
          <w:sz w:val="24"/>
          <w:szCs w:val="24"/>
        </w:rPr>
        <mc:AlternateContent>
          <mc:Choice Requires="wps">
            <w:drawing>
              <wp:anchor distT="0" distB="0" distL="114300" distR="114300" simplePos="0" relativeHeight="251681280" behindDoc="1" locked="0" layoutInCell="0" allowOverlap="1" wp14:anchorId="7030931C" wp14:editId="1288849F">
                <wp:simplePos x="0" y="0"/>
                <wp:positionH relativeFrom="column">
                  <wp:posOffset>94615</wp:posOffset>
                </wp:positionH>
                <wp:positionV relativeFrom="paragraph">
                  <wp:posOffset>10795</wp:posOffset>
                </wp:positionV>
                <wp:extent cx="594169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75.3pt,0.85pt" o:allowincell="f" strokecolor="#000000" strokeweight="0.48pt"/>
            </w:pict>
          </mc:Fallback>
        </mc:AlternateContent>
      </w:r>
    </w:p>
    <w:p w:rsidR="00430BBD" w:rsidRPr="00B93160" w:rsidRDefault="00430BBD" w:rsidP="00B93160">
      <w:pPr>
        <w:rPr>
          <w:sz w:val="24"/>
          <w:szCs w:val="24"/>
        </w:rPr>
      </w:pPr>
    </w:p>
    <w:p w:rsidR="00430BBD" w:rsidRPr="00B93160" w:rsidRDefault="00430BBD" w:rsidP="00B93160">
      <w:pPr>
        <w:rPr>
          <w:sz w:val="24"/>
          <w:szCs w:val="24"/>
        </w:rPr>
      </w:pPr>
    </w:p>
    <w:p w:rsidR="00430BBD" w:rsidRPr="00B93160" w:rsidRDefault="002E0AFD" w:rsidP="00B93160">
      <w:pPr>
        <w:rPr>
          <w:sz w:val="24"/>
          <w:szCs w:val="24"/>
        </w:rPr>
      </w:pPr>
      <w:r w:rsidRPr="00B93160">
        <w:rPr>
          <w:rFonts w:eastAsia="Times New Roman"/>
          <w:sz w:val="24"/>
          <w:szCs w:val="24"/>
        </w:rPr>
        <w:t>Глава ____ сельского поселения</w:t>
      </w:r>
    </w:p>
    <w:p w:rsidR="00430BBD" w:rsidRPr="00B93160" w:rsidRDefault="002E0AFD" w:rsidP="00B93160">
      <w:pPr>
        <w:rPr>
          <w:sz w:val="24"/>
          <w:szCs w:val="24"/>
        </w:rPr>
      </w:pPr>
      <w:r w:rsidRPr="00B93160">
        <w:rPr>
          <w:rFonts w:eastAsia="Times New Roman"/>
          <w:sz w:val="24"/>
          <w:szCs w:val="24"/>
        </w:rPr>
        <w:t>________________________ _______________ _____________</w:t>
      </w:r>
    </w:p>
    <w:p w:rsidR="001C2360" w:rsidRPr="00B93160" w:rsidRDefault="002E0AFD" w:rsidP="00B93160">
      <w:pPr>
        <w:rPr>
          <w:rFonts w:eastAsia="Times New Roman"/>
          <w:sz w:val="24"/>
          <w:szCs w:val="24"/>
        </w:rPr>
      </w:pPr>
      <w:r w:rsidRPr="00B93160">
        <w:rPr>
          <w:rFonts w:eastAsia="Times New Roman"/>
          <w:sz w:val="24"/>
          <w:szCs w:val="24"/>
        </w:rPr>
        <w:t>(инициалы, фамилия) Дата Подпись</w:t>
      </w:r>
      <w:r w:rsidR="001C2360" w:rsidRPr="00B93160">
        <w:rPr>
          <w:rFonts w:eastAsia="Times New Roman"/>
          <w:sz w:val="24"/>
          <w:szCs w:val="24"/>
        </w:rPr>
        <w:t xml:space="preserve"> </w:t>
      </w: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1C2360" w:rsidRPr="00B93160" w:rsidRDefault="001C2360"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DE3579" w:rsidRPr="00B93160" w:rsidRDefault="00DE3579" w:rsidP="00B93160">
      <w:pPr>
        <w:rPr>
          <w:rFonts w:eastAsia="Times New Roman"/>
          <w:sz w:val="24"/>
          <w:szCs w:val="24"/>
        </w:rPr>
      </w:pPr>
    </w:p>
    <w:p w:rsidR="001C2360" w:rsidRDefault="001C23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B93160" w:rsidRDefault="00B93160" w:rsidP="00B93160">
      <w:pPr>
        <w:rPr>
          <w:rFonts w:eastAsia="Times New Roman"/>
          <w:sz w:val="24"/>
          <w:szCs w:val="24"/>
        </w:rPr>
      </w:pPr>
    </w:p>
    <w:p w:rsidR="00430BBD" w:rsidRPr="00B93160" w:rsidRDefault="001C2360" w:rsidP="00B93160">
      <w:pPr>
        <w:jc w:val="right"/>
        <w:rPr>
          <w:sz w:val="24"/>
          <w:szCs w:val="24"/>
        </w:rPr>
      </w:pPr>
      <w:r w:rsidRPr="00B93160">
        <w:rPr>
          <w:rFonts w:eastAsia="Times New Roman"/>
          <w:sz w:val="24"/>
          <w:szCs w:val="24"/>
        </w:rPr>
        <w:lastRenderedPageBreak/>
        <w:t>п</w:t>
      </w:r>
      <w:r w:rsidR="002E0AFD" w:rsidRPr="00B93160">
        <w:rPr>
          <w:rFonts w:eastAsia="Times New Roman"/>
          <w:sz w:val="24"/>
          <w:szCs w:val="24"/>
        </w:rPr>
        <w:t>риложение 2</w:t>
      </w:r>
    </w:p>
    <w:p w:rsidR="00430BBD" w:rsidRPr="00B93160" w:rsidRDefault="002E0AFD" w:rsidP="00B93160">
      <w:pPr>
        <w:jc w:val="right"/>
        <w:rPr>
          <w:sz w:val="24"/>
          <w:szCs w:val="24"/>
        </w:rPr>
      </w:pPr>
      <w:r w:rsidRPr="00B93160">
        <w:rPr>
          <w:rFonts w:eastAsia="Times New Roman"/>
          <w:sz w:val="24"/>
          <w:szCs w:val="24"/>
        </w:rPr>
        <w:t xml:space="preserve">к решению </w:t>
      </w:r>
      <w:r w:rsidR="00DE3579" w:rsidRPr="00B93160">
        <w:rPr>
          <w:rFonts w:eastAsia="Times New Roman"/>
          <w:sz w:val="24"/>
          <w:szCs w:val="24"/>
        </w:rPr>
        <w:t>36</w:t>
      </w:r>
      <w:r w:rsidRPr="00B93160">
        <w:rPr>
          <w:rFonts w:eastAsia="Times New Roman"/>
          <w:sz w:val="24"/>
          <w:szCs w:val="24"/>
        </w:rPr>
        <w:t>-й сессии</w:t>
      </w:r>
    </w:p>
    <w:p w:rsidR="00430BBD" w:rsidRPr="00B93160" w:rsidRDefault="001C2360"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совета 1-го созыва</w:t>
      </w:r>
    </w:p>
    <w:p w:rsidR="00430BBD" w:rsidRPr="00B93160" w:rsidRDefault="002E0AFD" w:rsidP="00B93160">
      <w:pPr>
        <w:jc w:val="right"/>
        <w:rPr>
          <w:sz w:val="24"/>
          <w:szCs w:val="24"/>
        </w:rPr>
      </w:pPr>
      <w:r w:rsidRPr="00B93160">
        <w:rPr>
          <w:rFonts w:eastAsia="Times New Roman"/>
          <w:sz w:val="24"/>
          <w:szCs w:val="24"/>
        </w:rPr>
        <w:t xml:space="preserve">от </w:t>
      </w:r>
      <w:r w:rsidR="00DE3579" w:rsidRPr="00B93160">
        <w:rPr>
          <w:rFonts w:eastAsia="Times New Roman"/>
          <w:sz w:val="24"/>
          <w:szCs w:val="24"/>
        </w:rPr>
        <w:t>22.03.2017 № 372</w:t>
      </w:r>
    </w:p>
    <w:p w:rsidR="00430BBD" w:rsidRPr="00B93160" w:rsidRDefault="00430BBD" w:rsidP="00B93160">
      <w:pPr>
        <w:jc w:val="right"/>
        <w:rPr>
          <w:sz w:val="24"/>
          <w:szCs w:val="24"/>
        </w:rPr>
      </w:pP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 xml:space="preserve">Порядок проведения экспертизы муниципальных нормативных правовых актов </w:t>
      </w:r>
      <w:proofErr w:type="spellStart"/>
      <w:r w:rsidR="0008503D">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numPr>
          <w:ilvl w:val="1"/>
          <w:numId w:val="37"/>
        </w:numPr>
        <w:tabs>
          <w:tab w:val="left" w:pos="1256"/>
        </w:tabs>
        <w:ind w:firstLine="710"/>
        <w:jc w:val="both"/>
        <w:rPr>
          <w:rFonts w:eastAsia="Times New Roman"/>
          <w:sz w:val="24"/>
          <w:szCs w:val="24"/>
        </w:rPr>
      </w:pPr>
      <w:r w:rsidRPr="00B93160">
        <w:rPr>
          <w:rFonts w:eastAsia="Times New Roman"/>
          <w:sz w:val="24"/>
          <w:szCs w:val="24"/>
        </w:rPr>
        <w:t xml:space="preserve">Целью экспертизы муниципальных нормативных правовых актов </w:t>
      </w:r>
      <w:proofErr w:type="spellStart"/>
      <w:r w:rsid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(далее – экспертиза) является выявление в муниципальном нормативном правовом акте (далее – МНПА) положений, необоснованно затрудняющих осуществление предпринимательской и инвестиционной деятельности на территории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numPr>
          <w:ilvl w:val="1"/>
          <w:numId w:val="37"/>
        </w:numPr>
        <w:tabs>
          <w:tab w:val="left" w:pos="1385"/>
        </w:tabs>
        <w:ind w:firstLine="710"/>
        <w:jc w:val="both"/>
        <w:rPr>
          <w:rFonts w:eastAsia="Times New Roman"/>
          <w:sz w:val="24"/>
          <w:szCs w:val="24"/>
        </w:rPr>
      </w:pPr>
      <w:r w:rsidRPr="00B93160">
        <w:rPr>
          <w:rFonts w:eastAsia="Times New Roman"/>
          <w:sz w:val="24"/>
          <w:szCs w:val="24"/>
        </w:rPr>
        <w:t xml:space="preserve">Экспертиза МНПА проводится администрацией </w:t>
      </w:r>
      <w:proofErr w:type="spellStart"/>
      <w:r w:rsid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(далее – орган, уполномоченный на проведение экспертизы) в соответствии с планом проведения экспертизы МНПА (дале</w:t>
      </w:r>
      <w:proofErr w:type="gramStart"/>
      <w:r w:rsidRPr="00B93160">
        <w:rPr>
          <w:rFonts w:eastAsia="Times New Roman"/>
          <w:sz w:val="24"/>
          <w:szCs w:val="24"/>
        </w:rPr>
        <w:t>е–</w:t>
      </w:r>
      <w:proofErr w:type="gramEnd"/>
      <w:r w:rsidRPr="00B93160">
        <w:rPr>
          <w:rFonts w:eastAsia="Times New Roman"/>
          <w:sz w:val="24"/>
          <w:szCs w:val="24"/>
        </w:rPr>
        <w:t xml:space="preserve"> план).</w:t>
      </w:r>
    </w:p>
    <w:p w:rsidR="00430BBD" w:rsidRPr="00B93160" w:rsidRDefault="002E0AFD" w:rsidP="00B93160">
      <w:pPr>
        <w:numPr>
          <w:ilvl w:val="1"/>
          <w:numId w:val="37"/>
        </w:numPr>
        <w:tabs>
          <w:tab w:val="left" w:pos="1294"/>
        </w:tabs>
        <w:ind w:firstLine="710"/>
        <w:jc w:val="both"/>
        <w:rPr>
          <w:rFonts w:eastAsia="Times New Roman"/>
          <w:sz w:val="24"/>
          <w:szCs w:val="24"/>
        </w:rPr>
      </w:pPr>
      <w:r w:rsidRPr="00B93160">
        <w:rPr>
          <w:rFonts w:eastAsia="Times New Roman"/>
          <w:sz w:val="24"/>
          <w:szCs w:val="24"/>
        </w:rPr>
        <w:t xml:space="preserve">В целях формирования плана, который утверждается не позднее 1 апреля текущего года и размещается на официальном сайте Администрации </w:t>
      </w:r>
      <w:proofErr w:type="spellStart"/>
      <w:r w:rsid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(далее – официальный сайт Администрации), орган, уполномоченный на проведение экспертизы, готовит уведомление о формировании плана,</w:t>
      </w:r>
    </w:p>
    <w:p w:rsidR="00430BBD" w:rsidRPr="00B93160" w:rsidRDefault="002E0AFD" w:rsidP="00B93160">
      <w:pPr>
        <w:numPr>
          <w:ilvl w:val="0"/>
          <w:numId w:val="37"/>
        </w:numPr>
        <w:tabs>
          <w:tab w:val="left" w:pos="452"/>
        </w:tabs>
        <w:ind w:firstLine="2"/>
        <w:jc w:val="both"/>
        <w:rPr>
          <w:rFonts w:eastAsia="Times New Roman"/>
          <w:sz w:val="24"/>
          <w:szCs w:val="24"/>
        </w:rPr>
      </w:pPr>
      <w:proofErr w:type="gramStart"/>
      <w:r w:rsidRPr="00B93160">
        <w:rPr>
          <w:rFonts w:eastAsia="Times New Roman"/>
          <w:sz w:val="24"/>
          <w:szCs w:val="24"/>
        </w:rPr>
        <w:t>котором должны быть указаны способы и сроки приема предложений, и размещает его на официальном сайте Администрации для получения предложений от субъектов правотворческой инициативы и (или) субъектов предпринимательской деятельности, а также других лиц установленных законодательными и нормативными правовыми актами Республики Крым (далее - заявитель).</w:t>
      </w:r>
      <w:proofErr w:type="gramEnd"/>
    </w:p>
    <w:p w:rsidR="00430BBD" w:rsidRPr="00B93160" w:rsidRDefault="002E0AFD" w:rsidP="00B93160">
      <w:pPr>
        <w:numPr>
          <w:ilvl w:val="1"/>
          <w:numId w:val="38"/>
        </w:numPr>
        <w:tabs>
          <w:tab w:val="left" w:pos="1220"/>
        </w:tabs>
        <w:jc w:val="both"/>
        <w:rPr>
          <w:rFonts w:eastAsia="Times New Roman"/>
          <w:sz w:val="24"/>
          <w:szCs w:val="24"/>
        </w:rPr>
      </w:pPr>
      <w:r w:rsidRPr="00B93160">
        <w:rPr>
          <w:rFonts w:eastAsia="Times New Roman"/>
          <w:sz w:val="24"/>
          <w:szCs w:val="24"/>
        </w:rPr>
        <w:t>Поступившие предложения должны содержать следующие сведения:</w:t>
      </w:r>
    </w:p>
    <w:p w:rsidR="00430BBD" w:rsidRPr="00B93160" w:rsidRDefault="002E0AFD" w:rsidP="00B93160">
      <w:pPr>
        <w:numPr>
          <w:ilvl w:val="0"/>
          <w:numId w:val="39"/>
        </w:numPr>
        <w:tabs>
          <w:tab w:val="left" w:pos="1100"/>
        </w:tabs>
        <w:ind w:hanging="130"/>
        <w:jc w:val="both"/>
        <w:rPr>
          <w:rFonts w:eastAsia="Times New Roman"/>
          <w:sz w:val="24"/>
          <w:szCs w:val="24"/>
        </w:rPr>
      </w:pPr>
      <w:r w:rsidRPr="00B93160">
        <w:rPr>
          <w:rFonts w:eastAsia="Times New Roman"/>
          <w:sz w:val="24"/>
          <w:szCs w:val="24"/>
        </w:rPr>
        <w:t>реквизиты действующего на момент рассмотрения нормативного правового акта;</w:t>
      </w:r>
    </w:p>
    <w:p w:rsidR="00430BBD" w:rsidRPr="00B93160" w:rsidRDefault="002E0AFD" w:rsidP="00B93160">
      <w:pPr>
        <w:numPr>
          <w:ilvl w:val="0"/>
          <w:numId w:val="39"/>
        </w:numPr>
        <w:tabs>
          <w:tab w:val="left" w:pos="1184"/>
        </w:tabs>
        <w:ind w:firstLine="710"/>
        <w:jc w:val="both"/>
        <w:rPr>
          <w:rFonts w:eastAsia="Times New Roman"/>
          <w:sz w:val="24"/>
          <w:szCs w:val="24"/>
        </w:rPr>
      </w:pPr>
      <w:r w:rsidRPr="00B93160">
        <w:rPr>
          <w:rFonts w:eastAsia="Times New Roman"/>
          <w:sz w:val="24"/>
          <w:szCs w:val="24"/>
        </w:rPr>
        <w:t>имеющуюся у заявителя информацию о наличии положений, необоснованно затрудняющих ведение предпринимательской и инвестиционной деятельности;</w:t>
      </w:r>
    </w:p>
    <w:p w:rsidR="00430BBD" w:rsidRPr="00B93160" w:rsidRDefault="002E0AFD" w:rsidP="00B93160">
      <w:pPr>
        <w:numPr>
          <w:ilvl w:val="0"/>
          <w:numId w:val="39"/>
        </w:numPr>
        <w:tabs>
          <w:tab w:val="left" w:pos="1150"/>
        </w:tabs>
        <w:ind w:firstLine="710"/>
        <w:jc w:val="both"/>
        <w:rPr>
          <w:rFonts w:eastAsia="Times New Roman"/>
          <w:sz w:val="24"/>
          <w:szCs w:val="24"/>
        </w:rPr>
      </w:pPr>
      <w:r w:rsidRPr="00B93160">
        <w:rPr>
          <w:rFonts w:eastAsia="Times New Roman"/>
          <w:sz w:val="24"/>
          <w:szCs w:val="24"/>
        </w:rPr>
        <w:t>имеющуюся у заявителя информацию о потенциальных участниках публичных консультаций и их квалификации;</w:t>
      </w:r>
    </w:p>
    <w:p w:rsidR="00430BBD" w:rsidRPr="00B93160" w:rsidRDefault="002E0AFD" w:rsidP="00B93160">
      <w:pPr>
        <w:numPr>
          <w:ilvl w:val="0"/>
          <w:numId w:val="39"/>
        </w:numPr>
        <w:tabs>
          <w:tab w:val="left" w:pos="1340"/>
        </w:tabs>
        <w:ind w:firstLine="710"/>
        <w:jc w:val="both"/>
        <w:rPr>
          <w:rFonts w:eastAsia="Times New Roman"/>
          <w:sz w:val="24"/>
          <w:szCs w:val="24"/>
        </w:rPr>
      </w:pPr>
      <w:r w:rsidRPr="00B93160">
        <w:rPr>
          <w:rFonts w:eastAsia="Times New Roman"/>
          <w:sz w:val="24"/>
          <w:szCs w:val="24"/>
        </w:rPr>
        <w:t>иную информацию, по мнению заявителей, позволяющую оценить обоснованность предложения, или указание на отсутствие иной информации.</w:t>
      </w:r>
    </w:p>
    <w:p w:rsidR="00430BBD" w:rsidRPr="00B93160" w:rsidRDefault="002E0AFD" w:rsidP="00B93160">
      <w:pPr>
        <w:jc w:val="both"/>
        <w:rPr>
          <w:rFonts w:eastAsia="Times New Roman"/>
          <w:sz w:val="24"/>
          <w:szCs w:val="24"/>
        </w:rPr>
      </w:pPr>
      <w:r w:rsidRPr="00B93160">
        <w:rPr>
          <w:rFonts w:eastAsia="Times New Roman"/>
          <w:sz w:val="24"/>
          <w:szCs w:val="24"/>
        </w:rPr>
        <w:t>5. Включение МНПА в план осуществляется при наличии сведений, указывающих на то, что положения МНПА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органом, уполномоченным на проведение экспертизы.</w:t>
      </w:r>
    </w:p>
    <w:p w:rsidR="00430BBD" w:rsidRPr="00B93160" w:rsidRDefault="002E0AFD" w:rsidP="00B93160">
      <w:pPr>
        <w:jc w:val="both"/>
        <w:rPr>
          <w:rFonts w:eastAsia="Times New Roman"/>
          <w:sz w:val="24"/>
          <w:szCs w:val="24"/>
        </w:rPr>
      </w:pPr>
      <w:r w:rsidRPr="00B93160">
        <w:rPr>
          <w:rFonts w:eastAsia="Times New Roman"/>
          <w:sz w:val="24"/>
          <w:szCs w:val="24"/>
        </w:rPr>
        <w:t xml:space="preserve">6. На основании полученных предложений орган, уполномоченный на проведение экспертизы, формирует план, который утверждается Главой администрации </w:t>
      </w:r>
      <w:proofErr w:type="spellStart"/>
      <w:r w:rsid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в течение 15 рабочих дней </w:t>
      </w:r>
      <w:proofErr w:type="gramStart"/>
      <w:r w:rsidRPr="00B93160">
        <w:rPr>
          <w:rFonts w:eastAsia="Times New Roman"/>
          <w:sz w:val="24"/>
          <w:szCs w:val="24"/>
        </w:rPr>
        <w:t>с даты окончания</w:t>
      </w:r>
      <w:proofErr w:type="gramEnd"/>
      <w:r w:rsidRPr="00B93160">
        <w:rPr>
          <w:rFonts w:eastAsia="Times New Roman"/>
          <w:sz w:val="24"/>
          <w:szCs w:val="24"/>
        </w:rPr>
        <w:t xml:space="preserve"> приема предложений.</w:t>
      </w:r>
    </w:p>
    <w:p w:rsidR="00430BBD" w:rsidRPr="00B93160" w:rsidRDefault="002E0AFD" w:rsidP="00B93160">
      <w:pPr>
        <w:jc w:val="both"/>
        <w:rPr>
          <w:rFonts w:eastAsia="Times New Roman"/>
          <w:sz w:val="24"/>
          <w:szCs w:val="24"/>
        </w:rPr>
      </w:pPr>
      <w:r w:rsidRPr="00B93160">
        <w:rPr>
          <w:rFonts w:eastAsia="Times New Roman"/>
          <w:sz w:val="24"/>
          <w:szCs w:val="24"/>
        </w:rPr>
        <w:t xml:space="preserve">7. Орган, уполномоченный на проведение экспертизы, в течение 5 рабочих дней </w:t>
      </w:r>
      <w:proofErr w:type="gramStart"/>
      <w:r w:rsidRPr="00B93160">
        <w:rPr>
          <w:rFonts w:eastAsia="Times New Roman"/>
          <w:sz w:val="24"/>
          <w:szCs w:val="24"/>
        </w:rPr>
        <w:t>с даты утверждения</w:t>
      </w:r>
      <w:proofErr w:type="gramEnd"/>
      <w:r w:rsidRPr="00B93160">
        <w:rPr>
          <w:rFonts w:eastAsia="Times New Roman"/>
          <w:sz w:val="24"/>
          <w:szCs w:val="24"/>
        </w:rPr>
        <w:t xml:space="preserve"> плана размещает его на официальном сайте Администрации.</w:t>
      </w:r>
    </w:p>
    <w:p w:rsidR="00430BBD" w:rsidRPr="00B93160" w:rsidRDefault="002E0AFD" w:rsidP="00B93160">
      <w:pPr>
        <w:jc w:val="both"/>
        <w:rPr>
          <w:rFonts w:eastAsia="Times New Roman"/>
          <w:sz w:val="24"/>
          <w:szCs w:val="24"/>
        </w:rPr>
      </w:pPr>
      <w:r w:rsidRPr="00B93160">
        <w:rPr>
          <w:rFonts w:eastAsia="Times New Roman"/>
          <w:sz w:val="24"/>
          <w:szCs w:val="24"/>
        </w:rPr>
        <w:t>8. В план могут вноситься изменения, которые подлежат утверждению в порядке, предусмотренном пунктов 6 настоящего Порядка.</w:t>
      </w:r>
    </w:p>
    <w:p w:rsidR="00430BBD" w:rsidRPr="00B93160" w:rsidRDefault="002E0AFD" w:rsidP="00B93160">
      <w:pPr>
        <w:numPr>
          <w:ilvl w:val="0"/>
          <w:numId w:val="40"/>
        </w:numPr>
        <w:tabs>
          <w:tab w:val="left" w:pos="1407"/>
        </w:tabs>
        <w:jc w:val="both"/>
        <w:rPr>
          <w:sz w:val="24"/>
          <w:szCs w:val="24"/>
        </w:rPr>
      </w:pPr>
      <w:r w:rsidRPr="00B93160">
        <w:rPr>
          <w:rFonts w:eastAsia="Times New Roman"/>
          <w:sz w:val="24"/>
          <w:szCs w:val="24"/>
        </w:rPr>
        <w:t xml:space="preserve">Экспертиза осуществляется органом, уполномоченным на проведение экспертизы, в сроки согласно плану. Срок проведения экспертизы в отношении каждого МНПА устанавливается в плане, но не должен превышать трех месяцев </w:t>
      </w:r>
      <w:proofErr w:type="gramStart"/>
      <w:r w:rsidRPr="00B93160">
        <w:rPr>
          <w:rFonts w:eastAsia="Times New Roman"/>
          <w:sz w:val="24"/>
          <w:szCs w:val="24"/>
        </w:rPr>
        <w:t>с даты начала</w:t>
      </w:r>
      <w:proofErr w:type="gramEnd"/>
      <w:r w:rsidR="00DE3579" w:rsidRPr="00B93160">
        <w:rPr>
          <w:rFonts w:eastAsia="Times New Roman"/>
          <w:sz w:val="24"/>
          <w:szCs w:val="24"/>
        </w:rPr>
        <w:t xml:space="preserve"> </w:t>
      </w:r>
      <w:r w:rsidRPr="00B93160">
        <w:rPr>
          <w:rFonts w:eastAsia="Times New Roman"/>
          <w:sz w:val="24"/>
          <w:szCs w:val="24"/>
        </w:rPr>
        <w:t xml:space="preserve">проведения экспертизы, </w:t>
      </w:r>
      <w:r w:rsidRPr="00B93160">
        <w:rPr>
          <w:rFonts w:eastAsia="Times New Roman"/>
          <w:sz w:val="24"/>
          <w:szCs w:val="24"/>
        </w:rPr>
        <w:lastRenderedPageBreak/>
        <w:t>определенной планом. Срок экспертизы может быть продлен не более чем на один месяц органом, уполномоченным на проведение экспертизы.</w:t>
      </w:r>
    </w:p>
    <w:p w:rsidR="00430BBD" w:rsidRPr="00B93160" w:rsidRDefault="002E0AFD" w:rsidP="00B93160">
      <w:pPr>
        <w:numPr>
          <w:ilvl w:val="1"/>
          <w:numId w:val="41"/>
        </w:numPr>
        <w:tabs>
          <w:tab w:val="left" w:pos="1371"/>
        </w:tabs>
        <w:ind w:firstLine="710"/>
        <w:rPr>
          <w:rFonts w:eastAsia="Times New Roman"/>
          <w:sz w:val="24"/>
          <w:szCs w:val="24"/>
        </w:rPr>
      </w:pPr>
      <w:r w:rsidRPr="00B93160">
        <w:rPr>
          <w:rFonts w:eastAsia="Times New Roman"/>
          <w:sz w:val="24"/>
          <w:szCs w:val="24"/>
        </w:rPr>
        <w:t>Экспертиза МНПА осуществляется органом, уполномоченный на проведение экспертизы.</w:t>
      </w:r>
    </w:p>
    <w:p w:rsidR="00430BBD" w:rsidRPr="00B93160" w:rsidRDefault="002E0AFD" w:rsidP="00B93160">
      <w:pPr>
        <w:numPr>
          <w:ilvl w:val="1"/>
          <w:numId w:val="41"/>
        </w:numPr>
        <w:tabs>
          <w:tab w:val="left" w:pos="1496"/>
        </w:tabs>
        <w:ind w:firstLine="710"/>
        <w:jc w:val="both"/>
        <w:rPr>
          <w:rFonts w:eastAsia="Times New Roman"/>
          <w:sz w:val="24"/>
          <w:szCs w:val="24"/>
        </w:rPr>
      </w:pPr>
      <w:r w:rsidRPr="00B93160">
        <w:rPr>
          <w:rFonts w:eastAsia="Times New Roman"/>
          <w:sz w:val="24"/>
          <w:szCs w:val="24"/>
        </w:rPr>
        <w:t>В ходе проведения экспертизы проводятся публичные консультации, исследование МНПА на предмет наличия положений, необоснованно затрудняющих ведение предпринимательской и инвестиционной деятельности, и составляется заключение об экспертизе МНПА (далее – заключение об экспертизе).</w:t>
      </w:r>
    </w:p>
    <w:p w:rsidR="00430BBD" w:rsidRPr="0008503D" w:rsidRDefault="002E0AFD" w:rsidP="0008503D">
      <w:pPr>
        <w:numPr>
          <w:ilvl w:val="1"/>
          <w:numId w:val="41"/>
        </w:numPr>
        <w:tabs>
          <w:tab w:val="left" w:pos="1419"/>
        </w:tabs>
        <w:ind w:left="2" w:firstLine="710"/>
        <w:jc w:val="both"/>
        <w:rPr>
          <w:rFonts w:eastAsia="Times New Roman"/>
          <w:sz w:val="24"/>
          <w:szCs w:val="24"/>
        </w:rPr>
      </w:pPr>
      <w:r w:rsidRPr="0008503D">
        <w:rPr>
          <w:rFonts w:eastAsia="Times New Roman"/>
          <w:sz w:val="24"/>
          <w:szCs w:val="24"/>
        </w:rPr>
        <w:t>В целях проведения публичных консультаций орган, уполномоченный на проведение экспертизы, размещает на официальном сайте Администрации уведомление о проведении экспертизы с указанием способов и сроков приема замечаний и предложений,</w:t>
      </w:r>
      <w:r w:rsidR="0008503D">
        <w:rPr>
          <w:rFonts w:eastAsia="Times New Roman"/>
          <w:sz w:val="24"/>
          <w:szCs w:val="24"/>
        </w:rPr>
        <w:t xml:space="preserve"> а </w:t>
      </w:r>
      <w:r w:rsidRPr="0008503D">
        <w:rPr>
          <w:rFonts w:eastAsia="Times New Roman"/>
          <w:sz w:val="24"/>
          <w:szCs w:val="24"/>
        </w:rPr>
        <w:t xml:space="preserve">также текст МНПА в редакции, действующей на дату размещения. Публичные консультации проводятся </w:t>
      </w:r>
      <w:r w:rsidRPr="0008503D">
        <w:rPr>
          <w:rFonts w:eastAsia="Times New Roman"/>
          <w:b/>
          <w:bCs/>
          <w:sz w:val="24"/>
          <w:szCs w:val="24"/>
        </w:rPr>
        <w:t>в течение одного месяца</w:t>
      </w:r>
      <w:r w:rsidRPr="0008503D">
        <w:rPr>
          <w:rFonts w:eastAsia="Times New Roman"/>
          <w:sz w:val="24"/>
          <w:szCs w:val="24"/>
        </w:rPr>
        <w:t xml:space="preserve"> со дня, установленного планом для начала экспертизы.</w:t>
      </w:r>
    </w:p>
    <w:p w:rsidR="00430BBD" w:rsidRPr="00B93160" w:rsidRDefault="002E0AFD" w:rsidP="00B93160">
      <w:pPr>
        <w:numPr>
          <w:ilvl w:val="1"/>
          <w:numId w:val="42"/>
        </w:numPr>
        <w:tabs>
          <w:tab w:val="left" w:pos="1414"/>
        </w:tabs>
        <w:ind w:firstLine="710"/>
        <w:jc w:val="both"/>
        <w:rPr>
          <w:rFonts w:eastAsia="Times New Roman"/>
          <w:sz w:val="24"/>
          <w:szCs w:val="24"/>
        </w:rPr>
      </w:pPr>
      <w:r w:rsidRPr="00B93160">
        <w:rPr>
          <w:rFonts w:eastAsia="Times New Roman"/>
          <w:sz w:val="24"/>
          <w:szCs w:val="24"/>
        </w:rPr>
        <w:t>При проведении исследования МНПА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 также полученные от органа-разработчика по запросу орган, уполномоченный на проведение экспертизы; определяется характер и степень воздействия положений МНПА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МНПА, а также их обоснованность и целесообразность для целей муниципального регулирования соответствующих отношений.</w:t>
      </w:r>
    </w:p>
    <w:p w:rsidR="00430BBD" w:rsidRPr="00B93160" w:rsidRDefault="002E0AFD" w:rsidP="00B93160">
      <w:pPr>
        <w:numPr>
          <w:ilvl w:val="1"/>
          <w:numId w:val="42"/>
        </w:numPr>
        <w:tabs>
          <w:tab w:val="left" w:pos="1352"/>
        </w:tabs>
        <w:ind w:firstLine="710"/>
        <w:jc w:val="both"/>
        <w:rPr>
          <w:rFonts w:eastAsia="Times New Roman"/>
          <w:sz w:val="24"/>
          <w:szCs w:val="24"/>
        </w:rPr>
      </w:pPr>
      <w:r w:rsidRPr="00B93160">
        <w:rPr>
          <w:rFonts w:eastAsia="Times New Roman"/>
          <w:sz w:val="24"/>
          <w:szCs w:val="24"/>
        </w:rPr>
        <w:t xml:space="preserve">Орган-разработчик обязан по запросу органа, уполномоченного на проведение экспертизы, в течение </w:t>
      </w:r>
      <w:r w:rsidRPr="00B93160">
        <w:rPr>
          <w:rFonts w:eastAsia="Times New Roman"/>
          <w:b/>
          <w:bCs/>
          <w:sz w:val="24"/>
          <w:szCs w:val="24"/>
        </w:rPr>
        <w:t>10</w:t>
      </w:r>
      <w:r w:rsidRPr="00B93160">
        <w:rPr>
          <w:rFonts w:eastAsia="Times New Roman"/>
          <w:sz w:val="24"/>
          <w:szCs w:val="24"/>
        </w:rPr>
        <w:t xml:space="preserve"> </w:t>
      </w:r>
      <w:r w:rsidRPr="00B93160">
        <w:rPr>
          <w:rFonts w:eastAsia="Times New Roman"/>
          <w:b/>
          <w:bCs/>
          <w:sz w:val="24"/>
          <w:szCs w:val="24"/>
        </w:rPr>
        <w:t>дней</w:t>
      </w:r>
      <w:r w:rsidRPr="00B93160">
        <w:rPr>
          <w:rFonts w:eastAsia="Times New Roman"/>
          <w:sz w:val="24"/>
          <w:szCs w:val="24"/>
        </w:rPr>
        <w:t xml:space="preserve"> представить материалы, необходимые для проведения экспертизы МНПА.</w:t>
      </w:r>
    </w:p>
    <w:p w:rsidR="00430BBD" w:rsidRPr="00B93160" w:rsidRDefault="002E0AFD" w:rsidP="00B93160">
      <w:pPr>
        <w:numPr>
          <w:ilvl w:val="1"/>
          <w:numId w:val="42"/>
        </w:numPr>
        <w:tabs>
          <w:tab w:val="left" w:pos="1436"/>
        </w:tabs>
        <w:ind w:firstLine="710"/>
        <w:jc w:val="both"/>
        <w:rPr>
          <w:rFonts w:eastAsia="Times New Roman"/>
          <w:sz w:val="24"/>
          <w:szCs w:val="24"/>
        </w:rPr>
      </w:pPr>
      <w:r w:rsidRPr="00B93160">
        <w:rPr>
          <w:rFonts w:eastAsia="Times New Roman"/>
          <w:sz w:val="24"/>
          <w:szCs w:val="24"/>
        </w:rPr>
        <w:t xml:space="preserve">По результатам исследования и публичных консультаций МНПА орган, уполномоченный на проведение экспертизы, </w:t>
      </w:r>
      <w:r w:rsidRPr="00B93160">
        <w:rPr>
          <w:rFonts w:eastAsia="Times New Roman"/>
          <w:b/>
          <w:bCs/>
          <w:sz w:val="24"/>
          <w:szCs w:val="24"/>
        </w:rPr>
        <w:t>в течени</w:t>
      </w:r>
      <w:proofErr w:type="gramStart"/>
      <w:r w:rsidRPr="00B93160">
        <w:rPr>
          <w:rFonts w:eastAsia="Times New Roman"/>
          <w:b/>
          <w:bCs/>
          <w:sz w:val="24"/>
          <w:szCs w:val="24"/>
        </w:rPr>
        <w:t>и</w:t>
      </w:r>
      <w:proofErr w:type="gramEnd"/>
      <w:r w:rsidRPr="00B93160">
        <w:rPr>
          <w:rFonts w:eastAsia="Times New Roman"/>
          <w:sz w:val="24"/>
          <w:szCs w:val="24"/>
        </w:rPr>
        <w:t xml:space="preserve"> </w:t>
      </w:r>
      <w:r w:rsidRPr="00B93160">
        <w:rPr>
          <w:rFonts w:eastAsia="Times New Roman"/>
          <w:b/>
          <w:bCs/>
          <w:sz w:val="24"/>
          <w:szCs w:val="24"/>
        </w:rPr>
        <w:t>15</w:t>
      </w:r>
      <w:r w:rsidRPr="00B93160">
        <w:rPr>
          <w:rFonts w:eastAsia="Times New Roman"/>
          <w:sz w:val="24"/>
          <w:szCs w:val="24"/>
        </w:rPr>
        <w:t xml:space="preserve"> </w:t>
      </w:r>
      <w:r w:rsidRPr="00B93160">
        <w:rPr>
          <w:rFonts w:eastAsia="Times New Roman"/>
          <w:b/>
          <w:bCs/>
          <w:sz w:val="24"/>
          <w:szCs w:val="24"/>
        </w:rPr>
        <w:t>дней</w:t>
      </w:r>
      <w:r w:rsidRPr="00B93160">
        <w:rPr>
          <w:rFonts w:eastAsia="Times New Roman"/>
          <w:sz w:val="24"/>
          <w:szCs w:val="24"/>
        </w:rPr>
        <w:t xml:space="preserve"> после окончания приема замечаний и предложений, поступивших в ходе публичных консультаций, готовит проект заключения об экспертизе.</w:t>
      </w:r>
    </w:p>
    <w:p w:rsidR="00430BBD" w:rsidRPr="00B93160" w:rsidRDefault="002E0AFD" w:rsidP="00B93160">
      <w:pPr>
        <w:rPr>
          <w:rFonts w:eastAsia="Times New Roman"/>
          <w:sz w:val="24"/>
          <w:szCs w:val="24"/>
        </w:rPr>
      </w:pPr>
      <w:r w:rsidRPr="00B93160">
        <w:rPr>
          <w:rFonts w:eastAsia="Times New Roman"/>
          <w:sz w:val="24"/>
          <w:szCs w:val="24"/>
        </w:rPr>
        <w:t>В проекте заключения об экспертизе указываются: - сведения о МНПА;</w:t>
      </w:r>
    </w:p>
    <w:p w:rsidR="00430BBD" w:rsidRPr="00B93160" w:rsidRDefault="002E0AFD" w:rsidP="00B93160">
      <w:pPr>
        <w:ind w:firstLine="708"/>
        <w:jc w:val="both"/>
        <w:rPr>
          <w:rFonts w:eastAsia="Times New Roman"/>
          <w:sz w:val="24"/>
          <w:szCs w:val="24"/>
        </w:rPr>
      </w:pPr>
      <w:r w:rsidRPr="00B93160">
        <w:rPr>
          <w:rFonts w:eastAsia="Times New Roman"/>
          <w:sz w:val="24"/>
          <w:szCs w:val="24"/>
        </w:rPr>
        <w:t>- положения МНПА,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430BBD" w:rsidRPr="00B93160" w:rsidRDefault="002E0AFD" w:rsidP="00B93160">
      <w:pPr>
        <w:rPr>
          <w:rFonts w:eastAsia="Times New Roman"/>
          <w:sz w:val="24"/>
          <w:szCs w:val="24"/>
        </w:rPr>
      </w:pPr>
      <w:r w:rsidRPr="00B93160">
        <w:rPr>
          <w:rFonts w:eastAsia="Times New Roman"/>
          <w:sz w:val="24"/>
          <w:szCs w:val="24"/>
        </w:rPr>
        <w:t>- обоснование сделанных выводов;</w:t>
      </w:r>
    </w:p>
    <w:p w:rsidR="00430BBD" w:rsidRPr="00B93160" w:rsidRDefault="002E0AFD" w:rsidP="00B93160">
      <w:pPr>
        <w:rPr>
          <w:rFonts w:eastAsia="Times New Roman"/>
          <w:sz w:val="24"/>
          <w:szCs w:val="24"/>
        </w:rPr>
      </w:pPr>
      <w:r w:rsidRPr="00B93160">
        <w:rPr>
          <w:rFonts w:eastAsia="Times New Roman"/>
          <w:sz w:val="24"/>
          <w:szCs w:val="24"/>
        </w:rPr>
        <w:t>- информация о проведенных публичных консультациях МНПА.</w:t>
      </w:r>
    </w:p>
    <w:p w:rsidR="00430BBD" w:rsidRPr="00B93160" w:rsidRDefault="002E0AFD" w:rsidP="00B93160">
      <w:pPr>
        <w:numPr>
          <w:ilvl w:val="0"/>
          <w:numId w:val="43"/>
        </w:numPr>
        <w:tabs>
          <w:tab w:val="left" w:pos="1477"/>
        </w:tabs>
        <w:ind w:firstLine="710"/>
        <w:jc w:val="both"/>
        <w:rPr>
          <w:rFonts w:eastAsia="Times New Roman"/>
          <w:sz w:val="24"/>
          <w:szCs w:val="24"/>
        </w:rPr>
      </w:pPr>
      <w:r w:rsidRPr="00B93160">
        <w:rPr>
          <w:rFonts w:eastAsia="Times New Roman"/>
          <w:sz w:val="24"/>
          <w:szCs w:val="24"/>
        </w:rPr>
        <w:t xml:space="preserve">Проект заключения об экспертизе публикуется на </w:t>
      </w:r>
      <w:proofErr w:type="gramStart"/>
      <w:r w:rsidRPr="00B93160">
        <w:rPr>
          <w:rFonts w:eastAsia="Times New Roman"/>
          <w:sz w:val="24"/>
          <w:szCs w:val="24"/>
        </w:rPr>
        <w:t>официальном</w:t>
      </w:r>
      <w:proofErr w:type="gramEnd"/>
      <w:r w:rsidRPr="00B93160">
        <w:rPr>
          <w:rFonts w:eastAsia="Times New Roman"/>
          <w:sz w:val="24"/>
          <w:szCs w:val="24"/>
        </w:rPr>
        <w:t xml:space="preserve"> сайт Администрации с указанием способов и сроков окончания приема замечаний и предложений по проекту заключения об экспертизе. Срок приема замечаний и предложений по проекту заключения об экспертизе </w:t>
      </w:r>
      <w:r w:rsidRPr="00B93160">
        <w:rPr>
          <w:rFonts w:eastAsia="Times New Roman"/>
          <w:b/>
          <w:bCs/>
          <w:sz w:val="24"/>
          <w:szCs w:val="24"/>
        </w:rPr>
        <w:t>не должен превышать</w:t>
      </w:r>
      <w:r w:rsidRPr="00B93160">
        <w:rPr>
          <w:rFonts w:eastAsia="Times New Roman"/>
          <w:sz w:val="24"/>
          <w:szCs w:val="24"/>
        </w:rPr>
        <w:t xml:space="preserve"> </w:t>
      </w:r>
      <w:r w:rsidRPr="00B93160">
        <w:rPr>
          <w:rFonts w:eastAsia="Times New Roman"/>
          <w:b/>
          <w:bCs/>
          <w:sz w:val="24"/>
          <w:szCs w:val="24"/>
        </w:rPr>
        <w:t>15</w:t>
      </w:r>
      <w:r w:rsidRPr="00B93160">
        <w:rPr>
          <w:rFonts w:eastAsia="Times New Roman"/>
          <w:sz w:val="24"/>
          <w:szCs w:val="24"/>
        </w:rPr>
        <w:t xml:space="preserve"> </w:t>
      </w:r>
      <w:r w:rsidRPr="00B93160">
        <w:rPr>
          <w:rFonts w:eastAsia="Times New Roman"/>
          <w:b/>
          <w:bCs/>
          <w:sz w:val="24"/>
          <w:szCs w:val="24"/>
        </w:rPr>
        <w:t>дней.</w:t>
      </w:r>
    </w:p>
    <w:p w:rsidR="00430BBD" w:rsidRPr="00B93160" w:rsidRDefault="002E0AFD" w:rsidP="00B93160">
      <w:pPr>
        <w:numPr>
          <w:ilvl w:val="0"/>
          <w:numId w:val="43"/>
        </w:numPr>
        <w:tabs>
          <w:tab w:val="left" w:pos="1589"/>
        </w:tabs>
        <w:ind w:firstLine="710"/>
        <w:jc w:val="both"/>
        <w:rPr>
          <w:rFonts w:eastAsia="Times New Roman"/>
          <w:sz w:val="24"/>
          <w:szCs w:val="24"/>
        </w:rPr>
      </w:pPr>
      <w:r w:rsidRPr="00B93160">
        <w:rPr>
          <w:rFonts w:eastAsia="Times New Roman"/>
          <w:sz w:val="24"/>
          <w:szCs w:val="24"/>
        </w:rPr>
        <w:t>Поступившие в установленный срок замечания и предложения рассматриваются органом, уполномоченным на проведение экспертизы при доработке проекта заключения об экспертизе.</w:t>
      </w:r>
    </w:p>
    <w:p w:rsidR="00430BBD" w:rsidRPr="00B93160" w:rsidRDefault="002E0AFD" w:rsidP="00B93160">
      <w:pPr>
        <w:numPr>
          <w:ilvl w:val="0"/>
          <w:numId w:val="43"/>
        </w:numPr>
        <w:tabs>
          <w:tab w:val="left" w:pos="1349"/>
        </w:tabs>
        <w:ind w:firstLine="710"/>
        <w:jc w:val="both"/>
        <w:rPr>
          <w:rFonts w:eastAsia="Times New Roman"/>
          <w:sz w:val="24"/>
          <w:szCs w:val="24"/>
        </w:rPr>
      </w:pPr>
      <w:r w:rsidRPr="00B93160">
        <w:rPr>
          <w:rFonts w:eastAsia="Times New Roman"/>
          <w:sz w:val="24"/>
          <w:szCs w:val="24"/>
        </w:rPr>
        <w:t xml:space="preserve">Орган, уполномоченный на проведение экспертизы, в срок </w:t>
      </w:r>
      <w:r w:rsidRPr="00B93160">
        <w:rPr>
          <w:rFonts w:eastAsia="Times New Roman"/>
          <w:b/>
          <w:bCs/>
          <w:sz w:val="24"/>
          <w:szCs w:val="24"/>
        </w:rPr>
        <w:t>не более</w:t>
      </w:r>
      <w:r w:rsidRPr="00B93160">
        <w:rPr>
          <w:rFonts w:eastAsia="Times New Roman"/>
          <w:sz w:val="24"/>
          <w:szCs w:val="24"/>
        </w:rPr>
        <w:t xml:space="preserve"> </w:t>
      </w:r>
      <w:r w:rsidRPr="00B93160">
        <w:rPr>
          <w:rFonts w:eastAsia="Times New Roman"/>
          <w:b/>
          <w:bCs/>
          <w:sz w:val="24"/>
          <w:szCs w:val="24"/>
        </w:rPr>
        <w:t>15</w:t>
      </w:r>
      <w:r w:rsidRPr="00B93160">
        <w:rPr>
          <w:rFonts w:eastAsia="Times New Roman"/>
          <w:sz w:val="24"/>
          <w:szCs w:val="24"/>
        </w:rPr>
        <w:t xml:space="preserve"> </w:t>
      </w:r>
      <w:r w:rsidRPr="00B93160">
        <w:rPr>
          <w:rFonts w:eastAsia="Times New Roman"/>
          <w:b/>
          <w:bCs/>
          <w:sz w:val="24"/>
          <w:szCs w:val="24"/>
        </w:rPr>
        <w:t>дней</w:t>
      </w:r>
      <w:r w:rsidRPr="00B93160">
        <w:rPr>
          <w:rFonts w:eastAsia="Times New Roman"/>
          <w:sz w:val="24"/>
          <w:szCs w:val="24"/>
        </w:rPr>
        <w:t xml:space="preserve"> с указанного срока окончания приема замечаний и предложений по проекту заключения об экспертизе дорабатывает, утверждает и размещает на официальном сайте Администрации заключение об экспертизе. Заключение об экспертизе должно быть утверждено Главой администрации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numPr>
          <w:ilvl w:val="0"/>
          <w:numId w:val="43"/>
        </w:numPr>
        <w:tabs>
          <w:tab w:val="left" w:pos="1414"/>
        </w:tabs>
        <w:ind w:firstLine="710"/>
        <w:rPr>
          <w:rFonts w:eastAsia="Times New Roman"/>
          <w:sz w:val="24"/>
          <w:szCs w:val="24"/>
        </w:rPr>
      </w:pPr>
      <w:r w:rsidRPr="00B93160">
        <w:rPr>
          <w:rFonts w:eastAsia="Times New Roman"/>
          <w:sz w:val="24"/>
          <w:szCs w:val="24"/>
        </w:rPr>
        <w:t xml:space="preserve">Орган, уполномоченный на проведение экспертизы, направляет заявителю заключение об экспертизе в срок </w:t>
      </w:r>
      <w:r w:rsidRPr="00B93160">
        <w:rPr>
          <w:rFonts w:eastAsia="Times New Roman"/>
          <w:b/>
          <w:bCs/>
          <w:sz w:val="24"/>
          <w:szCs w:val="24"/>
        </w:rPr>
        <w:t>не позднее</w:t>
      </w:r>
      <w:r w:rsidRPr="00B93160">
        <w:rPr>
          <w:rFonts w:eastAsia="Times New Roman"/>
          <w:sz w:val="24"/>
          <w:szCs w:val="24"/>
        </w:rPr>
        <w:t xml:space="preserve"> </w:t>
      </w:r>
      <w:r w:rsidRPr="00B93160">
        <w:rPr>
          <w:rFonts w:eastAsia="Times New Roman"/>
          <w:b/>
          <w:bCs/>
          <w:sz w:val="24"/>
          <w:szCs w:val="24"/>
        </w:rPr>
        <w:t>5</w:t>
      </w:r>
      <w:r w:rsidRPr="00B93160">
        <w:rPr>
          <w:rFonts w:eastAsia="Times New Roman"/>
          <w:sz w:val="24"/>
          <w:szCs w:val="24"/>
        </w:rPr>
        <w:t xml:space="preserve"> </w:t>
      </w:r>
      <w:r w:rsidRPr="00B93160">
        <w:rPr>
          <w:rFonts w:eastAsia="Times New Roman"/>
          <w:b/>
          <w:bCs/>
          <w:sz w:val="24"/>
          <w:szCs w:val="24"/>
        </w:rPr>
        <w:t>дней</w:t>
      </w:r>
      <w:r w:rsidRPr="00B93160">
        <w:rPr>
          <w:rFonts w:eastAsia="Times New Roman"/>
          <w:sz w:val="24"/>
          <w:szCs w:val="24"/>
        </w:rPr>
        <w:t xml:space="preserve"> со дня его утверждения.</w:t>
      </w:r>
    </w:p>
    <w:p w:rsidR="00430BBD" w:rsidRPr="00B93160" w:rsidRDefault="002E0AFD" w:rsidP="00B93160">
      <w:pPr>
        <w:numPr>
          <w:ilvl w:val="0"/>
          <w:numId w:val="44"/>
        </w:numPr>
        <w:tabs>
          <w:tab w:val="left" w:pos="1515"/>
        </w:tabs>
        <w:ind w:firstLine="710"/>
        <w:jc w:val="both"/>
        <w:rPr>
          <w:rFonts w:eastAsia="Times New Roman"/>
          <w:sz w:val="24"/>
          <w:szCs w:val="24"/>
        </w:rPr>
      </w:pPr>
      <w:r w:rsidRPr="00B93160">
        <w:rPr>
          <w:rFonts w:eastAsia="Times New Roman"/>
          <w:sz w:val="24"/>
          <w:szCs w:val="24"/>
        </w:rPr>
        <w:t xml:space="preserve">Если в ходе проведения экспертизы МНПА выявлены положения, необоснованно затрудняющие осуществление предпринимательской и инвестиционной деятельности, в установленном порядке подготавливается проект МНПА о внесении изменений </w:t>
      </w:r>
      <w:proofErr w:type="gramStart"/>
      <w:r w:rsidRPr="00B93160">
        <w:rPr>
          <w:rFonts w:eastAsia="Times New Roman"/>
          <w:sz w:val="24"/>
          <w:szCs w:val="24"/>
        </w:rPr>
        <w:t>в</w:t>
      </w:r>
      <w:proofErr w:type="gramEnd"/>
      <w:r w:rsidRPr="00B93160">
        <w:rPr>
          <w:rFonts w:eastAsia="Times New Roman"/>
          <w:sz w:val="24"/>
          <w:szCs w:val="24"/>
        </w:rPr>
        <w:t xml:space="preserve"> действующий МНПА либо о его отмене.</w:t>
      </w:r>
    </w:p>
    <w:p w:rsidR="00430BBD" w:rsidRPr="00B93160" w:rsidRDefault="002E0AFD" w:rsidP="00B93160">
      <w:pPr>
        <w:numPr>
          <w:ilvl w:val="0"/>
          <w:numId w:val="44"/>
        </w:numPr>
        <w:tabs>
          <w:tab w:val="left" w:pos="1417"/>
        </w:tabs>
        <w:ind w:firstLine="710"/>
        <w:jc w:val="both"/>
        <w:rPr>
          <w:rFonts w:eastAsia="Times New Roman"/>
          <w:sz w:val="24"/>
          <w:szCs w:val="24"/>
        </w:rPr>
      </w:pPr>
      <w:proofErr w:type="gramStart"/>
      <w:r w:rsidRPr="00B93160">
        <w:rPr>
          <w:rFonts w:eastAsia="Times New Roman"/>
          <w:sz w:val="24"/>
          <w:szCs w:val="24"/>
        </w:rPr>
        <w:lastRenderedPageBreak/>
        <w:t xml:space="preserve">Разногласия, возникающие по результатам проведения экспертизы МНПА разрешаются в соответствии с Порядком разрешения разногласий, возникающих по результатам проведения оценки регулирующего воздействия проектов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w:t>
      </w:r>
      <w:proofErr w:type="spellStart"/>
      <w:r w:rsidR="00DE3579"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утвержденным </w:t>
      </w:r>
      <w:proofErr w:type="spellStart"/>
      <w:r w:rsidR="00DE3579" w:rsidRPr="00B93160">
        <w:rPr>
          <w:rFonts w:eastAsia="Times New Roman"/>
          <w:sz w:val="24"/>
          <w:szCs w:val="24"/>
        </w:rPr>
        <w:t>Зуй</w:t>
      </w:r>
      <w:r w:rsidRPr="00B93160">
        <w:rPr>
          <w:rFonts w:eastAsia="Times New Roman"/>
          <w:sz w:val="24"/>
          <w:szCs w:val="24"/>
        </w:rPr>
        <w:t>ским</w:t>
      </w:r>
      <w:proofErr w:type="spellEnd"/>
      <w:r w:rsidRPr="00B93160">
        <w:rPr>
          <w:rFonts w:eastAsia="Times New Roman"/>
          <w:sz w:val="24"/>
          <w:szCs w:val="24"/>
        </w:rPr>
        <w:t xml:space="preserve"> сельским советом.</w:t>
      </w:r>
      <w:proofErr w:type="gramEnd"/>
    </w:p>
    <w:p w:rsidR="00DE3579" w:rsidRPr="00B93160" w:rsidRDefault="00DE3579" w:rsidP="00B93160">
      <w:pPr>
        <w:jc w:val="right"/>
        <w:rPr>
          <w:rFonts w:eastAsia="Times New Roman"/>
          <w:sz w:val="24"/>
          <w:szCs w:val="24"/>
        </w:rPr>
      </w:pPr>
    </w:p>
    <w:p w:rsidR="00DE3579" w:rsidRPr="00B93160" w:rsidRDefault="00DE3579" w:rsidP="00B93160">
      <w:pPr>
        <w:jc w:val="right"/>
        <w:rPr>
          <w:rFonts w:eastAsia="Times New Roman"/>
          <w:sz w:val="24"/>
          <w:szCs w:val="24"/>
        </w:rPr>
      </w:pPr>
    </w:p>
    <w:p w:rsidR="00DE3579" w:rsidRPr="00B93160" w:rsidRDefault="00DE3579" w:rsidP="00B93160">
      <w:pPr>
        <w:jc w:val="right"/>
        <w:rPr>
          <w:rFonts w:eastAsia="Times New Roman"/>
          <w:sz w:val="24"/>
          <w:szCs w:val="24"/>
        </w:rPr>
      </w:pPr>
    </w:p>
    <w:p w:rsidR="00DE3579" w:rsidRDefault="00DE3579"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3</w:t>
      </w:r>
    </w:p>
    <w:p w:rsidR="00430BBD" w:rsidRPr="00B93160" w:rsidRDefault="002E0AFD" w:rsidP="00B93160">
      <w:pPr>
        <w:jc w:val="right"/>
        <w:rPr>
          <w:sz w:val="24"/>
          <w:szCs w:val="24"/>
        </w:rPr>
      </w:pPr>
      <w:r w:rsidRPr="00B93160">
        <w:rPr>
          <w:rFonts w:eastAsia="Times New Roman"/>
          <w:sz w:val="24"/>
          <w:szCs w:val="24"/>
        </w:rPr>
        <w:t xml:space="preserve">к решению </w:t>
      </w:r>
      <w:r w:rsidR="009372FE" w:rsidRPr="00B93160">
        <w:rPr>
          <w:rFonts w:eastAsia="Times New Roman"/>
          <w:sz w:val="24"/>
          <w:szCs w:val="24"/>
        </w:rPr>
        <w:t>36</w:t>
      </w:r>
      <w:r w:rsidRPr="00B93160">
        <w:rPr>
          <w:rFonts w:eastAsia="Times New Roman"/>
          <w:sz w:val="24"/>
          <w:szCs w:val="24"/>
        </w:rPr>
        <w:t>-й сессии</w:t>
      </w:r>
    </w:p>
    <w:p w:rsidR="00430BBD" w:rsidRPr="00B93160" w:rsidRDefault="009372FE" w:rsidP="00B93160">
      <w:pPr>
        <w:jc w:val="right"/>
        <w:rPr>
          <w:sz w:val="24"/>
          <w:szCs w:val="24"/>
        </w:rPr>
      </w:pPr>
      <w:proofErr w:type="spellStart"/>
      <w:r w:rsidRPr="00B93160">
        <w:rPr>
          <w:rFonts w:eastAsia="Times New Roman"/>
          <w:sz w:val="24"/>
          <w:szCs w:val="24"/>
        </w:rPr>
        <w:t>Зуйс</w:t>
      </w:r>
      <w:r w:rsidR="002E0AFD" w:rsidRPr="00B93160">
        <w:rPr>
          <w:rFonts w:eastAsia="Times New Roman"/>
          <w:sz w:val="24"/>
          <w:szCs w:val="24"/>
        </w:rPr>
        <w:t>кого</w:t>
      </w:r>
      <w:proofErr w:type="spellEnd"/>
      <w:r w:rsidR="002E0AFD" w:rsidRPr="00B93160">
        <w:rPr>
          <w:rFonts w:eastAsia="Times New Roman"/>
          <w:sz w:val="24"/>
          <w:szCs w:val="24"/>
        </w:rPr>
        <w:t xml:space="preserve"> сельского совета 1-го созыва</w:t>
      </w:r>
    </w:p>
    <w:p w:rsidR="00430BBD" w:rsidRPr="00B93160" w:rsidRDefault="002E0AFD" w:rsidP="00B93160">
      <w:pPr>
        <w:jc w:val="right"/>
        <w:rPr>
          <w:sz w:val="24"/>
          <w:szCs w:val="24"/>
        </w:rPr>
      </w:pPr>
      <w:r w:rsidRPr="00B93160">
        <w:rPr>
          <w:rFonts w:eastAsia="Times New Roman"/>
          <w:sz w:val="24"/>
          <w:szCs w:val="24"/>
        </w:rPr>
        <w:t xml:space="preserve">от </w:t>
      </w:r>
      <w:r w:rsidR="009372FE" w:rsidRPr="00B93160">
        <w:rPr>
          <w:rFonts w:eastAsia="Times New Roman"/>
          <w:sz w:val="24"/>
          <w:szCs w:val="24"/>
        </w:rPr>
        <w:t>22.03.2017</w:t>
      </w:r>
      <w:r w:rsidRPr="00B93160">
        <w:rPr>
          <w:rFonts w:eastAsia="Times New Roman"/>
          <w:sz w:val="24"/>
          <w:szCs w:val="24"/>
        </w:rPr>
        <w:t xml:space="preserve"> г. № </w:t>
      </w:r>
      <w:r w:rsidR="009372FE" w:rsidRPr="00B93160">
        <w:rPr>
          <w:rFonts w:eastAsia="Times New Roman"/>
          <w:sz w:val="24"/>
          <w:szCs w:val="24"/>
        </w:rPr>
        <w:t>372</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ПОРЯДОК</w:t>
      </w:r>
    </w:p>
    <w:p w:rsidR="00430BBD" w:rsidRPr="00B93160" w:rsidRDefault="002E0AFD" w:rsidP="00B93160">
      <w:pPr>
        <w:jc w:val="center"/>
        <w:rPr>
          <w:sz w:val="24"/>
          <w:szCs w:val="24"/>
        </w:rPr>
      </w:pPr>
      <w:r w:rsidRPr="00B93160">
        <w:rPr>
          <w:rFonts w:eastAsia="Times New Roman"/>
          <w:b/>
          <w:bCs/>
          <w:sz w:val="24"/>
          <w:szCs w:val="24"/>
        </w:rPr>
        <w:t>разрешения разногласий, возникающих по результатам проведения оценки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 xml:space="preserve">регулирующего воздействия проектов муниципальных нормативных правовых актов </w:t>
      </w:r>
      <w:proofErr w:type="spellStart"/>
      <w:r w:rsidR="009372FE" w:rsidRPr="00B93160">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w:t>
      </w:r>
      <w:proofErr w:type="spellStart"/>
      <w:r w:rsidR="009372FE" w:rsidRPr="00B93160">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430BBD" w:rsidP="00B93160">
      <w:pPr>
        <w:rPr>
          <w:sz w:val="24"/>
          <w:szCs w:val="24"/>
        </w:rPr>
      </w:pPr>
    </w:p>
    <w:p w:rsidR="00430BBD" w:rsidRPr="0008503D" w:rsidRDefault="002E0AFD" w:rsidP="00B93160">
      <w:pPr>
        <w:numPr>
          <w:ilvl w:val="1"/>
          <w:numId w:val="45"/>
        </w:numPr>
        <w:tabs>
          <w:tab w:val="left" w:pos="1371"/>
        </w:tabs>
        <w:ind w:left="260" w:firstLine="710"/>
        <w:jc w:val="both"/>
        <w:rPr>
          <w:rFonts w:eastAsia="Times New Roman"/>
          <w:sz w:val="24"/>
          <w:szCs w:val="24"/>
        </w:rPr>
      </w:pPr>
      <w:proofErr w:type="gramStart"/>
      <w:r w:rsidRPr="0008503D">
        <w:rPr>
          <w:rFonts w:eastAsia="Times New Roman"/>
          <w:sz w:val="24"/>
          <w:szCs w:val="24"/>
        </w:rPr>
        <w:t>Настоящий Порядок регулирует отношения, связанные с разрешением разногласий,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соответствии Законом Республики Крым от 25.06.2015 г. №123-ЗРК/2015 «Об оценке регулирующего воздействия проектов нормативных правовых актов Республики Крым, муниципальных</w:t>
      </w:r>
      <w:r w:rsidR="0008503D">
        <w:rPr>
          <w:rFonts w:eastAsia="Times New Roman"/>
          <w:sz w:val="24"/>
          <w:szCs w:val="24"/>
        </w:rPr>
        <w:t xml:space="preserve"> </w:t>
      </w:r>
      <w:r w:rsidRPr="0008503D">
        <w:rPr>
          <w:rFonts w:eastAsia="Times New Roman"/>
          <w:sz w:val="24"/>
          <w:szCs w:val="24"/>
        </w:rPr>
        <w:t>нормативных правовых актов, затрагивающих вопросы осуществления</w:t>
      </w:r>
      <w:proofErr w:type="gramEnd"/>
      <w:r w:rsidRPr="0008503D">
        <w:rPr>
          <w:rFonts w:eastAsia="Times New Roman"/>
          <w:sz w:val="24"/>
          <w:szCs w:val="24"/>
        </w:rPr>
        <w:t xml:space="preserve"> предпринимательской и инвестиционной деятельности, и экспертизе нормативных правовых актов Республики Крым, муниципальных нормативных правовых актов, затрагивающих вопросы осуществления предпринимательской и инвестиционной деятельности».</w:t>
      </w:r>
    </w:p>
    <w:p w:rsidR="00430BBD" w:rsidRPr="00B93160" w:rsidRDefault="002E0AFD" w:rsidP="00B93160">
      <w:pPr>
        <w:numPr>
          <w:ilvl w:val="1"/>
          <w:numId w:val="45"/>
        </w:numPr>
        <w:tabs>
          <w:tab w:val="left" w:pos="1285"/>
        </w:tabs>
        <w:ind w:firstLine="710"/>
        <w:jc w:val="both"/>
        <w:rPr>
          <w:rFonts w:eastAsia="Times New Roman"/>
          <w:sz w:val="24"/>
          <w:szCs w:val="24"/>
        </w:rPr>
      </w:pPr>
      <w:proofErr w:type="gramStart"/>
      <w:r w:rsidRPr="00B93160">
        <w:rPr>
          <w:rFonts w:eastAsia="Times New Roman"/>
          <w:sz w:val="24"/>
          <w:szCs w:val="24"/>
        </w:rPr>
        <w:t>В случае несогласия с выводами,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(далее соответственно – заключение) должностное лицо, получившее заключение, или уполномоченное им должностное лицо (далее – должностное лицо), не позднее 10 рабочих дней со дня получения заключения направляет в уполномоченное структурное подразделение мотивированный ответ</w:t>
      </w:r>
      <w:proofErr w:type="gramEnd"/>
      <w:r w:rsidRPr="00B93160">
        <w:rPr>
          <w:rFonts w:eastAsia="Times New Roman"/>
          <w:sz w:val="24"/>
          <w:szCs w:val="24"/>
        </w:rPr>
        <w:t xml:space="preserve"> о несогласии с содержащимися в нѐ</w:t>
      </w:r>
      <w:proofErr w:type="gramStart"/>
      <w:r w:rsidRPr="00B93160">
        <w:rPr>
          <w:rFonts w:eastAsia="Times New Roman"/>
          <w:sz w:val="24"/>
          <w:szCs w:val="24"/>
        </w:rPr>
        <w:t>м</w:t>
      </w:r>
      <w:proofErr w:type="gramEnd"/>
      <w:r w:rsidRPr="00B93160">
        <w:rPr>
          <w:rFonts w:eastAsia="Times New Roman"/>
          <w:sz w:val="24"/>
          <w:szCs w:val="24"/>
        </w:rPr>
        <w:t xml:space="preserve"> выводами (отдельными положениями заключения).</w:t>
      </w:r>
    </w:p>
    <w:p w:rsidR="00430BBD" w:rsidRPr="00B93160" w:rsidRDefault="002E0AFD" w:rsidP="00B93160">
      <w:pPr>
        <w:numPr>
          <w:ilvl w:val="1"/>
          <w:numId w:val="45"/>
        </w:numPr>
        <w:tabs>
          <w:tab w:val="left" w:pos="1489"/>
        </w:tabs>
        <w:ind w:firstLine="710"/>
        <w:jc w:val="both"/>
        <w:rPr>
          <w:rFonts w:eastAsia="Times New Roman"/>
          <w:sz w:val="24"/>
          <w:szCs w:val="24"/>
        </w:rPr>
      </w:pPr>
      <w:r w:rsidRPr="00B93160">
        <w:rPr>
          <w:rFonts w:eastAsia="Times New Roman"/>
          <w:sz w:val="24"/>
          <w:szCs w:val="24"/>
        </w:rPr>
        <w:t xml:space="preserve">Уполномоченное структурное подразделение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w:t>
      </w:r>
      <w:r w:rsidRPr="00B93160">
        <w:rPr>
          <w:rFonts w:eastAsia="Times New Roman"/>
          <w:b/>
          <w:bCs/>
          <w:sz w:val="24"/>
          <w:szCs w:val="24"/>
        </w:rPr>
        <w:t>7</w:t>
      </w:r>
      <w:r w:rsidRPr="00B93160">
        <w:rPr>
          <w:rFonts w:eastAsia="Times New Roman"/>
          <w:sz w:val="24"/>
          <w:szCs w:val="24"/>
        </w:rPr>
        <w:t xml:space="preserve"> рабочих дней в письменной форме уведомляет должностное лицо:</w:t>
      </w:r>
    </w:p>
    <w:p w:rsidR="00430BBD" w:rsidRPr="00B93160" w:rsidRDefault="002E0AFD" w:rsidP="00B93160">
      <w:pPr>
        <w:numPr>
          <w:ilvl w:val="0"/>
          <w:numId w:val="45"/>
        </w:numPr>
        <w:tabs>
          <w:tab w:val="left" w:pos="400"/>
        </w:tabs>
        <w:ind w:hanging="138"/>
        <w:rPr>
          <w:rFonts w:eastAsia="Times New Roman"/>
          <w:sz w:val="24"/>
          <w:szCs w:val="24"/>
        </w:rPr>
      </w:pPr>
      <w:r w:rsidRPr="00B93160">
        <w:rPr>
          <w:rFonts w:eastAsia="Times New Roman"/>
          <w:sz w:val="24"/>
          <w:szCs w:val="24"/>
        </w:rPr>
        <w:t>о согласии с возражениями на заключение (отдельные положения заключения);</w:t>
      </w:r>
    </w:p>
    <w:p w:rsidR="00430BBD" w:rsidRPr="00B93160" w:rsidRDefault="002E0AFD" w:rsidP="00B93160">
      <w:pPr>
        <w:numPr>
          <w:ilvl w:val="0"/>
          <w:numId w:val="45"/>
        </w:numPr>
        <w:tabs>
          <w:tab w:val="left" w:pos="400"/>
        </w:tabs>
        <w:ind w:hanging="138"/>
        <w:rPr>
          <w:rFonts w:eastAsia="Times New Roman"/>
          <w:sz w:val="24"/>
          <w:szCs w:val="24"/>
        </w:rPr>
      </w:pPr>
      <w:r w:rsidRPr="00B93160">
        <w:rPr>
          <w:rFonts w:eastAsia="Times New Roman"/>
          <w:sz w:val="24"/>
          <w:szCs w:val="24"/>
        </w:rPr>
        <w:t>о несогласии с возражениями на заключение (отдельные положения заключения).</w:t>
      </w:r>
    </w:p>
    <w:p w:rsidR="00430BBD" w:rsidRPr="00B93160" w:rsidRDefault="002E0AFD" w:rsidP="00B93160">
      <w:pPr>
        <w:numPr>
          <w:ilvl w:val="0"/>
          <w:numId w:val="46"/>
        </w:numPr>
        <w:tabs>
          <w:tab w:val="left" w:pos="1189"/>
        </w:tabs>
        <w:ind w:firstLine="710"/>
        <w:jc w:val="both"/>
        <w:rPr>
          <w:rFonts w:eastAsia="Times New Roman"/>
          <w:sz w:val="24"/>
          <w:szCs w:val="24"/>
        </w:rPr>
      </w:pPr>
      <w:proofErr w:type="gramStart"/>
      <w:r w:rsidRPr="00B93160">
        <w:rPr>
          <w:rFonts w:eastAsia="Times New Roman"/>
          <w:sz w:val="24"/>
          <w:szCs w:val="24"/>
        </w:rPr>
        <w:t>случае несогласия с возражениями должностного лица на заключение (отдельные положения заключения) уполномоченное структурное подразделение оформляет таблицу разногласий к данному муниципальному нормативному правовому акту и направляет еѐ должностному лицу.</w:t>
      </w:r>
      <w:proofErr w:type="gramEnd"/>
    </w:p>
    <w:p w:rsidR="00430BBD" w:rsidRPr="00B93160" w:rsidRDefault="002E0AFD" w:rsidP="00B93160">
      <w:pPr>
        <w:ind w:firstLine="708"/>
        <w:jc w:val="both"/>
        <w:rPr>
          <w:rFonts w:eastAsia="Times New Roman"/>
          <w:sz w:val="24"/>
          <w:szCs w:val="24"/>
        </w:rPr>
      </w:pPr>
      <w:r w:rsidRPr="00B93160">
        <w:rPr>
          <w:rFonts w:eastAsia="Times New Roman"/>
          <w:sz w:val="24"/>
          <w:szCs w:val="24"/>
        </w:rPr>
        <w:t xml:space="preserve">4. </w:t>
      </w:r>
      <w:proofErr w:type="gramStart"/>
      <w:r w:rsidRPr="00B93160">
        <w:rPr>
          <w:rFonts w:eastAsia="Times New Roman"/>
          <w:sz w:val="24"/>
          <w:szCs w:val="24"/>
        </w:rPr>
        <w:t>Разрешение разногласий, возникающих по результатам проведения экспертизы нормативных правовых актов, в случае несогласия уполномоченного структурного подразделения с представленными возражениями должностного лица и недостижения договоренности по представленным возражениям, возложены на апелляционную комиссию, осуществляющую свою деятельность на основании положения об апелляционной комиссии по разрешению разногласий, с участием заинтересованных лиц, где принимается окончательное решение.</w:t>
      </w:r>
      <w:proofErr w:type="gramEnd"/>
      <w:r w:rsidRPr="00B93160">
        <w:rPr>
          <w:rFonts w:eastAsia="Times New Roman"/>
          <w:sz w:val="24"/>
          <w:szCs w:val="24"/>
        </w:rPr>
        <w:t xml:space="preserve"> Заседание проводится в срок не позднее</w:t>
      </w:r>
      <w:r w:rsidR="009372FE" w:rsidRPr="00B93160">
        <w:rPr>
          <w:rFonts w:eastAsia="Times New Roman"/>
          <w:sz w:val="24"/>
          <w:szCs w:val="24"/>
        </w:rPr>
        <w:t xml:space="preserve"> </w:t>
      </w:r>
      <w:r w:rsidRPr="00B93160">
        <w:rPr>
          <w:rFonts w:eastAsia="Times New Roman"/>
          <w:sz w:val="24"/>
          <w:szCs w:val="24"/>
        </w:rPr>
        <w:t>15рабочих дней после направления согласно пункту 3 настоящего Порядка уведомления о несогласии с возражениями на заключение (отдельные положения заключения).</w:t>
      </w:r>
    </w:p>
    <w:p w:rsidR="00430BBD" w:rsidRPr="00B93160" w:rsidRDefault="002E0AFD" w:rsidP="00B93160">
      <w:pPr>
        <w:numPr>
          <w:ilvl w:val="1"/>
          <w:numId w:val="47"/>
        </w:numPr>
        <w:tabs>
          <w:tab w:val="left" w:pos="1323"/>
        </w:tabs>
        <w:ind w:firstLine="710"/>
        <w:jc w:val="both"/>
        <w:rPr>
          <w:rFonts w:eastAsia="Times New Roman"/>
          <w:sz w:val="24"/>
          <w:szCs w:val="24"/>
        </w:rPr>
      </w:pPr>
      <w:proofErr w:type="gramStart"/>
      <w:r w:rsidRPr="00B93160">
        <w:rPr>
          <w:rFonts w:eastAsia="Times New Roman"/>
          <w:sz w:val="24"/>
          <w:szCs w:val="24"/>
        </w:rPr>
        <w:lastRenderedPageBreak/>
        <w:t xml:space="preserve">В целях организации заседания апелляционную комиссию уведомляют о наличии разногласий, возникших по результатам проведения оценки проектов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или инвестиционной деятельности, или экспертизы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или инвестиционной деятельности, и о необходимости разрешения указанных разногласий с предложением списка заинтересованных лиц, с целью поиска</w:t>
      </w:r>
      <w:proofErr w:type="gramEnd"/>
      <w:r w:rsidRPr="00B93160">
        <w:rPr>
          <w:rFonts w:eastAsia="Times New Roman"/>
          <w:sz w:val="24"/>
          <w:szCs w:val="24"/>
        </w:rPr>
        <w:t xml:space="preserve"> оптимального регулирующего решения.</w:t>
      </w:r>
    </w:p>
    <w:p w:rsidR="00430BBD" w:rsidRPr="00B93160" w:rsidRDefault="002E0AFD" w:rsidP="00B93160">
      <w:pPr>
        <w:numPr>
          <w:ilvl w:val="0"/>
          <w:numId w:val="48"/>
        </w:numPr>
        <w:tabs>
          <w:tab w:val="left" w:pos="634"/>
        </w:tabs>
        <w:ind w:firstLine="2"/>
        <w:jc w:val="both"/>
        <w:rPr>
          <w:rFonts w:eastAsia="Times New Roman"/>
          <w:sz w:val="24"/>
          <w:szCs w:val="24"/>
        </w:rPr>
      </w:pPr>
      <w:r w:rsidRPr="00B93160">
        <w:rPr>
          <w:rFonts w:eastAsia="Times New Roman"/>
          <w:sz w:val="24"/>
          <w:szCs w:val="24"/>
        </w:rPr>
        <w:t>Председатель апелляционной комиссии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проекта МНПА или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30BBD" w:rsidRPr="00B93160" w:rsidRDefault="002E0AFD" w:rsidP="00B93160">
      <w:pPr>
        <w:numPr>
          <w:ilvl w:val="1"/>
          <w:numId w:val="48"/>
        </w:numPr>
        <w:tabs>
          <w:tab w:val="left" w:pos="1294"/>
        </w:tabs>
        <w:ind w:firstLine="710"/>
        <w:rPr>
          <w:rFonts w:eastAsia="Times New Roman"/>
          <w:sz w:val="24"/>
          <w:szCs w:val="24"/>
        </w:rPr>
      </w:pPr>
      <w:r w:rsidRPr="00B93160">
        <w:rPr>
          <w:rFonts w:eastAsia="Times New Roman"/>
          <w:sz w:val="24"/>
          <w:szCs w:val="24"/>
        </w:rPr>
        <w:t xml:space="preserve">В случае </w:t>
      </w:r>
      <w:proofErr w:type="gramStart"/>
      <w:r w:rsidRPr="00B93160">
        <w:rPr>
          <w:rFonts w:eastAsia="Times New Roman"/>
          <w:sz w:val="24"/>
          <w:szCs w:val="24"/>
        </w:rPr>
        <w:t>необходимости</w:t>
      </w:r>
      <w:proofErr w:type="gramEnd"/>
      <w:r w:rsidRPr="00B93160">
        <w:rPr>
          <w:rFonts w:eastAsia="Times New Roman"/>
          <w:sz w:val="24"/>
          <w:szCs w:val="24"/>
        </w:rPr>
        <w:t xml:space="preserve"> возможно привлекать независимых экспертов для разрешения разногласий.</w:t>
      </w:r>
    </w:p>
    <w:p w:rsidR="00430BBD" w:rsidRPr="00B93160" w:rsidRDefault="002E0AFD" w:rsidP="00B93160">
      <w:pPr>
        <w:numPr>
          <w:ilvl w:val="1"/>
          <w:numId w:val="48"/>
        </w:numPr>
        <w:tabs>
          <w:tab w:val="left" w:pos="1304"/>
        </w:tabs>
        <w:ind w:firstLine="710"/>
        <w:jc w:val="both"/>
        <w:rPr>
          <w:rFonts w:eastAsia="Times New Roman"/>
          <w:sz w:val="24"/>
          <w:szCs w:val="24"/>
        </w:rPr>
      </w:pPr>
      <w:r w:rsidRPr="00B93160">
        <w:rPr>
          <w:rFonts w:eastAsia="Times New Roman"/>
          <w:sz w:val="24"/>
          <w:szCs w:val="24"/>
        </w:rPr>
        <w:t>Принимаемые на совещании решения оформляются протоколом. Протокол должен быть составлен не позднее 3</w:t>
      </w:r>
      <w:r w:rsidR="0008503D">
        <w:rPr>
          <w:rFonts w:eastAsia="Times New Roman"/>
          <w:sz w:val="24"/>
          <w:szCs w:val="24"/>
        </w:rPr>
        <w:t xml:space="preserve"> </w:t>
      </w:r>
      <w:r w:rsidRPr="00B93160">
        <w:rPr>
          <w:rFonts w:eastAsia="Times New Roman"/>
          <w:sz w:val="24"/>
          <w:szCs w:val="24"/>
        </w:rPr>
        <w:t>рабочих дней от даты проведения заседания апелляционной комиссии.</w:t>
      </w:r>
    </w:p>
    <w:p w:rsidR="00430BBD" w:rsidRPr="00B93160" w:rsidRDefault="002E0AFD" w:rsidP="0008503D">
      <w:pPr>
        <w:numPr>
          <w:ilvl w:val="1"/>
          <w:numId w:val="48"/>
        </w:numPr>
        <w:tabs>
          <w:tab w:val="left" w:pos="1220"/>
        </w:tabs>
        <w:ind w:firstLine="426"/>
        <w:rPr>
          <w:rFonts w:eastAsia="Times New Roman"/>
          <w:sz w:val="24"/>
          <w:szCs w:val="24"/>
        </w:rPr>
      </w:pPr>
      <w:r w:rsidRPr="00B93160">
        <w:rPr>
          <w:rFonts w:eastAsia="Times New Roman"/>
          <w:sz w:val="24"/>
          <w:szCs w:val="24"/>
        </w:rPr>
        <w:t>Протокол направляется всем участникам заседания апелляционной комиссии.</w:t>
      </w:r>
    </w:p>
    <w:p w:rsidR="00430BBD" w:rsidRPr="0008503D" w:rsidRDefault="002E0AFD" w:rsidP="00B93160">
      <w:pPr>
        <w:numPr>
          <w:ilvl w:val="1"/>
          <w:numId w:val="48"/>
        </w:numPr>
        <w:tabs>
          <w:tab w:val="left" w:pos="1407"/>
        </w:tabs>
        <w:ind w:firstLine="710"/>
        <w:jc w:val="both"/>
        <w:rPr>
          <w:sz w:val="24"/>
          <w:szCs w:val="24"/>
        </w:rPr>
      </w:pPr>
      <w:r w:rsidRPr="00B93160">
        <w:rPr>
          <w:rFonts w:eastAsia="Times New Roman"/>
          <w:sz w:val="24"/>
          <w:szCs w:val="24"/>
        </w:rPr>
        <w:t>Решение апелляционной комиссии, принятое по результатам рассмотрения разногласий, является обязательным и подлежит исполнению в срок, указанный в протоколе заседания апелляционной комиссии.</w:t>
      </w: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08503D" w:rsidRDefault="0008503D" w:rsidP="00B93160">
      <w:pPr>
        <w:jc w:val="right"/>
        <w:rPr>
          <w:rFonts w:eastAsia="Times New Roman"/>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1</w:t>
      </w:r>
    </w:p>
    <w:p w:rsidR="00430BBD" w:rsidRPr="00B93160" w:rsidRDefault="0008503D" w:rsidP="0008503D">
      <w:pPr>
        <w:tabs>
          <w:tab w:val="left" w:pos="958"/>
        </w:tabs>
        <w:jc w:val="right"/>
        <w:rPr>
          <w:rFonts w:eastAsia="Times New Roman"/>
          <w:sz w:val="24"/>
          <w:szCs w:val="24"/>
        </w:rPr>
      </w:pPr>
      <w:r>
        <w:rPr>
          <w:rFonts w:eastAsia="Times New Roman"/>
          <w:sz w:val="24"/>
          <w:szCs w:val="24"/>
        </w:rPr>
        <w:t xml:space="preserve"> </w:t>
      </w:r>
      <w:r w:rsidR="002E0AFD" w:rsidRPr="00B93160">
        <w:rPr>
          <w:rFonts w:eastAsia="Times New Roman"/>
          <w:sz w:val="24"/>
          <w:szCs w:val="24"/>
        </w:rPr>
        <w:t xml:space="preserve">Порядку разрешения разногласий, возникающих по результатам </w:t>
      </w:r>
      <w:proofErr w:type="gramStart"/>
      <w:r w:rsidR="002E0AFD" w:rsidRPr="00B93160">
        <w:rPr>
          <w:rFonts w:eastAsia="Times New Roman"/>
          <w:sz w:val="24"/>
          <w:szCs w:val="24"/>
        </w:rPr>
        <w:t>проведения оценки регулирующего воздействия проектов муниципальных нормативных правовых актов</w:t>
      </w:r>
      <w:proofErr w:type="gramEnd"/>
      <w:r w:rsidR="002E0AFD" w:rsidRPr="00B93160">
        <w:rPr>
          <w:rFonts w:eastAsia="Times New Roman"/>
          <w:sz w:val="24"/>
          <w:szCs w:val="24"/>
        </w:rPr>
        <w:t xml:space="preserve"> </w:t>
      </w:r>
      <w:proofErr w:type="spellStart"/>
      <w:r w:rsidR="009372FE"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поселения, затрагивающих вопросы осуществления</w:t>
      </w:r>
    </w:p>
    <w:p w:rsidR="00430BBD" w:rsidRPr="00B93160" w:rsidRDefault="002E0AFD" w:rsidP="0008503D">
      <w:pPr>
        <w:jc w:val="right"/>
        <w:rPr>
          <w:sz w:val="24"/>
          <w:szCs w:val="24"/>
        </w:rPr>
      </w:pPr>
      <w:r w:rsidRPr="00B93160">
        <w:rPr>
          <w:rFonts w:eastAsia="Times New Roman"/>
          <w:sz w:val="24"/>
          <w:szCs w:val="24"/>
        </w:rPr>
        <w:t xml:space="preserve">предпринимательской и инвестиционной деятельности, или экспертизы муниципальных нормативных правовых актов </w:t>
      </w:r>
      <w:proofErr w:type="spellStart"/>
      <w:r w:rsidR="009372FE"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ПОЛОЖЕНИЕ</w:t>
      </w:r>
    </w:p>
    <w:p w:rsidR="00430BBD" w:rsidRPr="00B93160" w:rsidRDefault="002E0AFD" w:rsidP="00B93160">
      <w:pPr>
        <w:jc w:val="center"/>
        <w:rPr>
          <w:sz w:val="24"/>
          <w:szCs w:val="24"/>
        </w:rPr>
      </w:pPr>
      <w:r w:rsidRPr="00B93160">
        <w:rPr>
          <w:rFonts w:eastAsia="Times New Roman"/>
          <w:b/>
          <w:bCs/>
          <w:sz w:val="24"/>
          <w:szCs w:val="24"/>
        </w:rPr>
        <w:t xml:space="preserve">Об апелляционной комиссии по разрешению разногласий, возникающих </w:t>
      </w:r>
      <w:proofErr w:type="gramStart"/>
      <w:r w:rsidRPr="00B93160">
        <w:rPr>
          <w:rFonts w:eastAsia="Times New Roman"/>
          <w:b/>
          <w:bCs/>
          <w:sz w:val="24"/>
          <w:szCs w:val="24"/>
        </w:rPr>
        <w:t>по</w:t>
      </w:r>
      <w:proofErr w:type="gramEnd"/>
    </w:p>
    <w:p w:rsidR="00430BBD" w:rsidRPr="00B93160" w:rsidRDefault="002E0AFD" w:rsidP="00B93160">
      <w:pPr>
        <w:jc w:val="center"/>
        <w:rPr>
          <w:sz w:val="24"/>
          <w:szCs w:val="24"/>
        </w:rPr>
      </w:pPr>
      <w:r w:rsidRPr="00B93160">
        <w:rPr>
          <w:rFonts w:eastAsia="Times New Roman"/>
          <w:b/>
          <w:bCs/>
          <w:sz w:val="24"/>
          <w:szCs w:val="24"/>
        </w:rPr>
        <w:t>результатам проведения оценки регулирующего воздействия проектов</w:t>
      </w:r>
    </w:p>
    <w:p w:rsidR="00430BBD" w:rsidRPr="00B93160" w:rsidRDefault="002E0AFD" w:rsidP="00B93160">
      <w:pPr>
        <w:jc w:val="center"/>
        <w:rPr>
          <w:sz w:val="24"/>
          <w:szCs w:val="24"/>
        </w:rPr>
      </w:pPr>
      <w:r w:rsidRPr="00B93160">
        <w:rPr>
          <w:rFonts w:eastAsia="Times New Roman"/>
          <w:b/>
          <w:bCs/>
          <w:sz w:val="24"/>
          <w:szCs w:val="24"/>
        </w:rPr>
        <w:t xml:space="preserve">муниципальных нормативных правовых актов </w:t>
      </w:r>
      <w:proofErr w:type="spellStart"/>
      <w:r w:rsidR="009372FE" w:rsidRPr="00B93160">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w:t>
      </w:r>
      <w:proofErr w:type="spellStart"/>
      <w:r w:rsidR="009372FE" w:rsidRPr="00B93160">
        <w:rPr>
          <w:rFonts w:eastAsia="Times New Roman"/>
          <w:b/>
          <w:bCs/>
          <w:sz w:val="24"/>
          <w:szCs w:val="24"/>
        </w:rPr>
        <w:t>Зуй</w:t>
      </w:r>
      <w:r w:rsidRPr="00B93160">
        <w:rPr>
          <w:rFonts w:eastAsia="Times New Roman"/>
          <w:b/>
          <w:bCs/>
          <w:sz w:val="24"/>
          <w:szCs w:val="24"/>
        </w:rPr>
        <w:t>ского</w:t>
      </w:r>
      <w:proofErr w:type="spellEnd"/>
      <w:r w:rsidRPr="00B93160">
        <w:rPr>
          <w:rFonts w:eastAsia="Times New Roman"/>
          <w:b/>
          <w:bCs/>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430BBD" w:rsidP="00B93160">
      <w:pPr>
        <w:rPr>
          <w:sz w:val="24"/>
          <w:szCs w:val="24"/>
        </w:rPr>
      </w:pPr>
    </w:p>
    <w:p w:rsidR="00430BBD" w:rsidRPr="00B93160" w:rsidRDefault="002E0AFD" w:rsidP="00B93160">
      <w:pPr>
        <w:numPr>
          <w:ilvl w:val="0"/>
          <w:numId w:val="50"/>
        </w:numPr>
        <w:tabs>
          <w:tab w:val="left" w:pos="1345"/>
        </w:tabs>
        <w:ind w:firstLine="710"/>
        <w:jc w:val="both"/>
        <w:rPr>
          <w:rFonts w:eastAsia="Times New Roman"/>
          <w:sz w:val="24"/>
          <w:szCs w:val="24"/>
        </w:rPr>
      </w:pPr>
      <w:proofErr w:type="gramStart"/>
      <w:r w:rsidRPr="00B93160">
        <w:rPr>
          <w:rFonts w:eastAsia="Times New Roman"/>
          <w:sz w:val="24"/>
          <w:szCs w:val="24"/>
        </w:rPr>
        <w:t xml:space="preserve">Апелляционная комиссия по разрешению разногласий, возникающих по результатам проведения оценки регулирующего воздействия проектов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сельского поселения, затрагивающих вопросы осуществления предпринимательской и инвестиционной деятельности (далее - апелляционная комиссия) является постоянно действующим консультативно-совещательным органом, образованным для обеспечения разрешения разногласий возникающих по результатам проведения экспертизы</w:t>
      </w:r>
      <w:proofErr w:type="gramEnd"/>
      <w:r w:rsidRPr="00B93160">
        <w:rPr>
          <w:rFonts w:eastAsia="Times New Roman"/>
          <w:sz w:val="24"/>
          <w:szCs w:val="24"/>
        </w:rPr>
        <w:t xml:space="preserve">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w:t>
      </w:r>
    </w:p>
    <w:p w:rsidR="00430BBD" w:rsidRPr="00B93160" w:rsidRDefault="002E0AFD" w:rsidP="00B93160">
      <w:pPr>
        <w:numPr>
          <w:ilvl w:val="0"/>
          <w:numId w:val="50"/>
        </w:numPr>
        <w:tabs>
          <w:tab w:val="left" w:pos="1217"/>
        </w:tabs>
        <w:ind w:firstLine="710"/>
        <w:jc w:val="both"/>
        <w:rPr>
          <w:rFonts w:eastAsia="Times New Roman"/>
          <w:sz w:val="24"/>
          <w:szCs w:val="24"/>
        </w:rPr>
      </w:pPr>
      <w:proofErr w:type="gramStart"/>
      <w:r w:rsidRPr="00B93160">
        <w:rPr>
          <w:rFonts w:eastAsia="Times New Roman"/>
          <w:sz w:val="24"/>
          <w:szCs w:val="24"/>
        </w:rPr>
        <w:t xml:space="preserve">Апелляционная комиссия в своей деятельности руководствуется Положением об апелляционной комиссии по разрешению разногласий, возникающих по результатам проведения оценки регулирующего воздействия проектов муниципальных нормативных правовых актов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или экспертизы муниципальных нормативных правовых актов </w:t>
      </w:r>
      <w:proofErr w:type="spellStart"/>
      <w:r w:rsidR="009372FE"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w:t>
      </w:r>
      <w:proofErr w:type="gramEnd"/>
    </w:p>
    <w:p w:rsidR="00430BBD" w:rsidRPr="00B93160" w:rsidRDefault="002E0AFD" w:rsidP="00B93160">
      <w:pPr>
        <w:numPr>
          <w:ilvl w:val="0"/>
          <w:numId w:val="50"/>
        </w:numPr>
        <w:tabs>
          <w:tab w:val="left" w:pos="1393"/>
        </w:tabs>
        <w:ind w:firstLine="710"/>
        <w:jc w:val="both"/>
        <w:rPr>
          <w:rFonts w:eastAsia="Times New Roman"/>
          <w:sz w:val="24"/>
          <w:szCs w:val="24"/>
        </w:rPr>
      </w:pPr>
      <w:r w:rsidRPr="00B93160">
        <w:rPr>
          <w:rFonts w:eastAsia="Times New Roman"/>
          <w:sz w:val="24"/>
          <w:szCs w:val="24"/>
        </w:rPr>
        <w:t xml:space="preserve">В состав апелляционной комиссии входит председатель, заместитель председателя, секретарь и члены апелляционной комиссии – на постоянной основе, а также члены апелляционной комиссии – специалисты, приглашенные в состав апелляционной комиссии – на непостоянной основе. Состав апелляционной комиссии утверждается распоряжением администрации </w:t>
      </w:r>
      <w:proofErr w:type="spellStart"/>
      <w:r w:rsidR="0008503D">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B93160">
      <w:pPr>
        <w:numPr>
          <w:ilvl w:val="0"/>
          <w:numId w:val="50"/>
        </w:numPr>
        <w:tabs>
          <w:tab w:val="left" w:pos="1409"/>
        </w:tabs>
        <w:ind w:firstLine="710"/>
        <w:jc w:val="both"/>
        <w:rPr>
          <w:rFonts w:eastAsia="Times New Roman"/>
          <w:sz w:val="24"/>
          <w:szCs w:val="24"/>
        </w:rPr>
      </w:pPr>
      <w:r w:rsidRPr="00B93160">
        <w:rPr>
          <w:rFonts w:eastAsia="Times New Roman"/>
          <w:sz w:val="24"/>
          <w:szCs w:val="24"/>
        </w:rPr>
        <w:t xml:space="preserve">Апелляционная комиссия осуществляет свою деятельность в случае возникновения спорной ситуации, возникающей по результатам проведения экспертизы муниципального нормативно правового акта </w:t>
      </w:r>
      <w:proofErr w:type="spellStart"/>
      <w:r w:rsidR="009372FE"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p w:rsidR="00430BBD" w:rsidRPr="00B93160" w:rsidRDefault="002E0AFD" w:rsidP="0008503D">
      <w:pPr>
        <w:numPr>
          <w:ilvl w:val="0"/>
          <w:numId w:val="50"/>
        </w:numPr>
        <w:tabs>
          <w:tab w:val="left" w:pos="1220"/>
        </w:tabs>
        <w:ind w:firstLine="709"/>
        <w:rPr>
          <w:rFonts w:eastAsia="Times New Roman"/>
          <w:sz w:val="24"/>
          <w:szCs w:val="24"/>
        </w:rPr>
      </w:pPr>
      <w:r w:rsidRPr="00B93160">
        <w:rPr>
          <w:rFonts w:eastAsia="Times New Roman"/>
          <w:sz w:val="24"/>
          <w:szCs w:val="24"/>
        </w:rPr>
        <w:t>Основные функции и права апелляционной комиссии:</w:t>
      </w:r>
    </w:p>
    <w:p w:rsidR="00430BBD" w:rsidRPr="00B93160" w:rsidRDefault="002E0AFD" w:rsidP="00B93160">
      <w:pPr>
        <w:numPr>
          <w:ilvl w:val="0"/>
          <w:numId w:val="51"/>
        </w:numPr>
        <w:tabs>
          <w:tab w:val="left" w:pos="1282"/>
        </w:tabs>
        <w:ind w:firstLine="710"/>
        <w:jc w:val="both"/>
        <w:rPr>
          <w:rFonts w:eastAsia="Times New Roman"/>
          <w:sz w:val="24"/>
          <w:szCs w:val="24"/>
        </w:rPr>
      </w:pPr>
      <w:r w:rsidRPr="00B93160">
        <w:rPr>
          <w:rFonts w:eastAsia="Times New Roman"/>
          <w:sz w:val="24"/>
          <w:szCs w:val="24"/>
        </w:rPr>
        <w:t xml:space="preserve">запрашивать и получать от всех участников проведенной экспертизы муниципальных нормативных правовых актов </w:t>
      </w:r>
      <w:proofErr w:type="spellStart"/>
      <w:r w:rsidR="009372FE"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 затрагивающих вопросы осуществления предпринимательской и инвестиционной деятельности, документы, материалы и разъяснения, необходимые для работы.</w:t>
      </w:r>
    </w:p>
    <w:p w:rsidR="00430BBD" w:rsidRPr="00B93160" w:rsidRDefault="002E0AFD" w:rsidP="00B93160">
      <w:pPr>
        <w:numPr>
          <w:ilvl w:val="0"/>
          <w:numId w:val="51"/>
        </w:numPr>
        <w:tabs>
          <w:tab w:val="left" w:pos="1182"/>
        </w:tabs>
        <w:ind w:firstLine="710"/>
        <w:jc w:val="both"/>
        <w:rPr>
          <w:sz w:val="24"/>
          <w:szCs w:val="24"/>
        </w:rPr>
      </w:pPr>
      <w:r w:rsidRPr="00B93160">
        <w:rPr>
          <w:rFonts w:eastAsia="Times New Roman"/>
          <w:sz w:val="24"/>
          <w:szCs w:val="24"/>
        </w:rPr>
        <w:t xml:space="preserve">принимать решение по возникшему разногласию по результатам проведения экспертизы муниципальных нормативных правовых актов </w:t>
      </w:r>
      <w:proofErr w:type="spellStart"/>
      <w:r w:rsidR="009372FE"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w:t>
      </w:r>
      <w:r w:rsidR="009372FE" w:rsidRPr="00B93160">
        <w:rPr>
          <w:rFonts w:eastAsia="Times New Roman"/>
          <w:sz w:val="24"/>
          <w:szCs w:val="24"/>
        </w:rPr>
        <w:t xml:space="preserve"> </w:t>
      </w:r>
      <w:r w:rsidRPr="00B93160">
        <w:rPr>
          <w:rFonts w:eastAsia="Times New Roman"/>
          <w:sz w:val="24"/>
          <w:szCs w:val="24"/>
        </w:rPr>
        <w:t>поселения, затрагивающих вопросы осуществления предпринимательской и инвестиционной деятельности.</w:t>
      </w:r>
    </w:p>
    <w:p w:rsidR="00430BBD" w:rsidRPr="00B93160" w:rsidRDefault="002E0AFD" w:rsidP="00B93160">
      <w:pPr>
        <w:numPr>
          <w:ilvl w:val="0"/>
          <w:numId w:val="52"/>
        </w:numPr>
        <w:tabs>
          <w:tab w:val="left" w:pos="142"/>
        </w:tabs>
        <w:ind w:firstLine="284"/>
        <w:jc w:val="both"/>
        <w:rPr>
          <w:rFonts w:eastAsia="Times New Roman"/>
          <w:sz w:val="24"/>
          <w:szCs w:val="24"/>
        </w:rPr>
      </w:pPr>
      <w:r w:rsidRPr="00B93160">
        <w:rPr>
          <w:rFonts w:eastAsia="Times New Roman"/>
          <w:sz w:val="24"/>
          <w:szCs w:val="24"/>
        </w:rPr>
        <w:t>Члены апелляционной комиссии обязаны:</w:t>
      </w:r>
    </w:p>
    <w:p w:rsidR="00430BBD" w:rsidRPr="00B93160" w:rsidRDefault="002E0AFD" w:rsidP="00B93160">
      <w:pPr>
        <w:numPr>
          <w:ilvl w:val="0"/>
          <w:numId w:val="53"/>
        </w:numPr>
        <w:tabs>
          <w:tab w:val="left" w:pos="142"/>
          <w:tab w:val="left" w:pos="1333"/>
        </w:tabs>
        <w:ind w:firstLine="284"/>
        <w:jc w:val="both"/>
        <w:rPr>
          <w:rFonts w:eastAsia="Times New Roman"/>
          <w:sz w:val="24"/>
          <w:szCs w:val="24"/>
        </w:rPr>
      </w:pPr>
      <w:r w:rsidRPr="00B93160">
        <w:rPr>
          <w:rFonts w:eastAsia="Times New Roman"/>
          <w:sz w:val="24"/>
          <w:szCs w:val="24"/>
        </w:rPr>
        <w:lastRenderedPageBreak/>
        <w:t>осуществлять свои права и исполнять обязанности, руководствуясь законодательством, действующим на территории Республики Крым.</w:t>
      </w:r>
    </w:p>
    <w:p w:rsidR="00430BBD" w:rsidRPr="00B93160" w:rsidRDefault="002E0AFD" w:rsidP="00B93160">
      <w:pPr>
        <w:numPr>
          <w:ilvl w:val="0"/>
          <w:numId w:val="53"/>
        </w:numPr>
        <w:tabs>
          <w:tab w:val="left" w:pos="142"/>
          <w:tab w:val="left" w:pos="1100"/>
        </w:tabs>
        <w:ind w:firstLine="284"/>
        <w:jc w:val="both"/>
        <w:rPr>
          <w:rFonts w:eastAsia="Times New Roman"/>
          <w:sz w:val="24"/>
          <w:szCs w:val="24"/>
        </w:rPr>
      </w:pPr>
      <w:r w:rsidRPr="00B93160">
        <w:rPr>
          <w:rFonts w:eastAsia="Times New Roman"/>
          <w:sz w:val="24"/>
          <w:szCs w:val="24"/>
        </w:rPr>
        <w:t>присутствовать на заседаниях апелляционной комиссии лично;</w:t>
      </w:r>
    </w:p>
    <w:p w:rsidR="00430BBD" w:rsidRPr="00B93160" w:rsidRDefault="002E0AFD" w:rsidP="00B93160">
      <w:pPr>
        <w:numPr>
          <w:ilvl w:val="0"/>
          <w:numId w:val="53"/>
        </w:numPr>
        <w:tabs>
          <w:tab w:val="left" w:pos="142"/>
          <w:tab w:val="left" w:pos="1107"/>
        </w:tabs>
        <w:ind w:firstLine="284"/>
        <w:jc w:val="both"/>
        <w:rPr>
          <w:rFonts w:eastAsia="Times New Roman"/>
          <w:sz w:val="24"/>
          <w:szCs w:val="24"/>
        </w:rPr>
      </w:pPr>
      <w:r w:rsidRPr="00B93160">
        <w:rPr>
          <w:rFonts w:eastAsia="Times New Roman"/>
          <w:sz w:val="24"/>
          <w:szCs w:val="24"/>
        </w:rPr>
        <w:t>своевременно доводить до сведения апелляционной комиссии любую полученную ими информацию, представляющую интерес для апелляционной комиссии.</w:t>
      </w:r>
    </w:p>
    <w:p w:rsidR="00430BBD" w:rsidRPr="00B93160" w:rsidRDefault="002E0AFD" w:rsidP="00B93160">
      <w:pPr>
        <w:rPr>
          <w:rFonts w:eastAsia="Times New Roman"/>
          <w:sz w:val="24"/>
          <w:szCs w:val="24"/>
        </w:rPr>
      </w:pPr>
      <w:r w:rsidRPr="00B93160">
        <w:rPr>
          <w:rFonts w:eastAsia="Times New Roman"/>
          <w:sz w:val="24"/>
          <w:szCs w:val="24"/>
        </w:rPr>
        <w:t>7. Заседание апелляционной комиссии</w:t>
      </w:r>
    </w:p>
    <w:p w:rsidR="00430BBD" w:rsidRPr="00B93160" w:rsidRDefault="002E0AFD" w:rsidP="00B93160">
      <w:pPr>
        <w:ind w:firstLine="708"/>
        <w:rPr>
          <w:rFonts w:eastAsia="Times New Roman"/>
          <w:sz w:val="24"/>
          <w:szCs w:val="24"/>
        </w:rPr>
      </w:pPr>
      <w:r w:rsidRPr="00B93160">
        <w:rPr>
          <w:rFonts w:eastAsia="Times New Roman"/>
          <w:sz w:val="24"/>
          <w:szCs w:val="24"/>
        </w:rPr>
        <w:t>7.1. Формой работы апелляционной комиссии являются заседания, которые проводятся по мере необходимости.</w:t>
      </w:r>
    </w:p>
    <w:p w:rsidR="00430BBD" w:rsidRPr="00B93160" w:rsidRDefault="002E0AFD" w:rsidP="00B93160">
      <w:pPr>
        <w:ind w:firstLine="708"/>
        <w:rPr>
          <w:rFonts w:eastAsia="Times New Roman"/>
          <w:sz w:val="24"/>
          <w:szCs w:val="24"/>
        </w:rPr>
      </w:pPr>
      <w:r w:rsidRPr="00B93160">
        <w:rPr>
          <w:rFonts w:eastAsia="Times New Roman"/>
          <w:sz w:val="24"/>
          <w:szCs w:val="24"/>
        </w:rPr>
        <w:t>7.2. Дата заседания апелляционной комиссии назначается председателем апелляционной комиссии.</w:t>
      </w:r>
    </w:p>
    <w:p w:rsidR="00430BBD" w:rsidRPr="00B93160" w:rsidRDefault="002E0AFD" w:rsidP="00B93160">
      <w:pPr>
        <w:ind w:firstLine="708"/>
        <w:rPr>
          <w:rFonts w:eastAsia="Times New Roman"/>
          <w:sz w:val="24"/>
          <w:szCs w:val="24"/>
        </w:rPr>
      </w:pPr>
      <w:r w:rsidRPr="00B93160">
        <w:rPr>
          <w:rFonts w:eastAsia="Times New Roman"/>
          <w:sz w:val="24"/>
          <w:szCs w:val="24"/>
        </w:rPr>
        <w:t>7.3. Заседания апелляционной комиссии проводятся под руководством ее председателя либо его заместителя (по поручению председателя)</w:t>
      </w:r>
    </w:p>
    <w:p w:rsidR="00430BBD" w:rsidRPr="00B93160" w:rsidRDefault="002E0AFD" w:rsidP="00B93160">
      <w:pPr>
        <w:ind w:firstLine="708"/>
        <w:rPr>
          <w:rFonts w:eastAsia="Times New Roman"/>
          <w:sz w:val="24"/>
          <w:szCs w:val="24"/>
        </w:rPr>
      </w:pPr>
      <w:r w:rsidRPr="00B93160">
        <w:rPr>
          <w:rFonts w:eastAsia="Times New Roman"/>
          <w:sz w:val="24"/>
          <w:szCs w:val="24"/>
        </w:rPr>
        <w:t>7.4. Заседания считаются правомочными, если на них присутствует более половины состава апелляционной комиссии.</w:t>
      </w:r>
    </w:p>
    <w:p w:rsidR="00430BBD" w:rsidRPr="00B93160" w:rsidRDefault="002E0AFD" w:rsidP="00B93160">
      <w:pPr>
        <w:ind w:firstLine="708"/>
        <w:rPr>
          <w:rFonts w:eastAsia="Times New Roman"/>
          <w:sz w:val="24"/>
          <w:szCs w:val="24"/>
        </w:rPr>
      </w:pPr>
      <w:r w:rsidRPr="00B93160">
        <w:rPr>
          <w:rFonts w:eastAsia="Times New Roman"/>
          <w:sz w:val="24"/>
          <w:szCs w:val="24"/>
        </w:rPr>
        <w:t>7.5. Решения на заседании апелляционной комиссии принимаются простым большинством голосов присутствующих.</w:t>
      </w:r>
    </w:p>
    <w:p w:rsidR="00430BBD" w:rsidRPr="00B93160" w:rsidRDefault="002E0AFD" w:rsidP="00B93160">
      <w:pPr>
        <w:ind w:firstLine="708"/>
        <w:jc w:val="both"/>
        <w:rPr>
          <w:rFonts w:eastAsia="Times New Roman"/>
          <w:sz w:val="24"/>
          <w:szCs w:val="24"/>
        </w:rPr>
      </w:pPr>
      <w:r w:rsidRPr="00B93160">
        <w:rPr>
          <w:rFonts w:eastAsia="Times New Roman"/>
          <w:sz w:val="24"/>
          <w:szCs w:val="24"/>
        </w:rPr>
        <w:t>7.6. Каждый член апелляционной комиссии при решении вопросов обладает одним голосом. Передача голоса одним членом апелляционной комиссии другому не допускается. Председатель апелляционной комиссии обладает правом решающего голоса.</w:t>
      </w:r>
    </w:p>
    <w:p w:rsidR="00430BBD" w:rsidRPr="00B93160" w:rsidRDefault="002E0AFD" w:rsidP="00B93160">
      <w:pPr>
        <w:ind w:firstLine="708"/>
        <w:jc w:val="both"/>
        <w:rPr>
          <w:rFonts w:eastAsia="Times New Roman"/>
          <w:sz w:val="24"/>
          <w:szCs w:val="24"/>
        </w:rPr>
      </w:pPr>
      <w:r w:rsidRPr="00B93160">
        <w:rPr>
          <w:rFonts w:eastAsia="Times New Roman"/>
          <w:sz w:val="24"/>
          <w:szCs w:val="24"/>
        </w:rPr>
        <w:t>7.7. Решение апелляционной комиссии оформляется протоколом. Ведение протоколов осуществляет секретарь апелляционной комиссии. В протоколе указываются место, время, лица, присутствующие на заседании, повестка дня заседания, вопросы, поставленные на голосование, итоги голосования, принятые решения. Протокол заседания апелляционной комиссии подписывается председателем апелляционной комиссии.</w:t>
      </w:r>
    </w:p>
    <w:p w:rsidR="00430BBD" w:rsidRPr="00B93160" w:rsidRDefault="002E0AFD" w:rsidP="00B93160">
      <w:pPr>
        <w:ind w:firstLine="708"/>
        <w:jc w:val="both"/>
        <w:rPr>
          <w:rFonts w:eastAsia="Times New Roman"/>
          <w:sz w:val="24"/>
          <w:szCs w:val="24"/>
        </w:rPr>
      </w:pPr>
      <w:r w:rsidRPr="00B93160">
        <w:rPr>
          <w:rFonts w:eastAsia="Times New Roman"/>
          <w:sz w:val="24"/>
          <w:szCs w:val="24"/>
        </w:rPr>
        <w:t>7.8. Организационное обеспечение работы апелляционной комиссии (составление списка участвующих в заседании апелляционной комиссии и др.) возлагается</w:t>
      </w:r>
    </w:p>
    <w:p w:rsidR="00430BBD" w:rsidRPr="00B93160" w:rsidRDefault="00430BBD"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9372FE" w:rsidRPr="00B93160" w:rsidRDefault="009372FE" w:rsidP="00B93160">
      <w:pPr>
        <w:rPr>
          <w:rFonts w:eastAsia="Times New Roman"/>
          <w:sz w:val="24"/>
          <w:szCs w:val="24"/>
        </w:rPr>
      </w:pPr>
    </w:p>
    <w:p w:rsidR="00430BBD" w:rsidRPr="00B93160" w:rsidRDefault="002E0AFD" w:rsidP="00B93160">
      <w:pPr>
        <w:jc w:val="right"/>
        <w:rPr>
          <w:sz w:val="24"/>
          <w:szCs w:val="24"/>
        </w:rPr>
      </w:pPr>
      <w:r w:rsidRPr="00B93160">
        <w:rPr>
          <w:rFonts w:eastAsia="Times New Roman"/>
          <w:sz w:val="24"/>
          <w:szCs w:val="24"/>
        </w:rPr>
        <w:lastRenderedPageBreak/>
        <w:t>Приложение 4</w:t>
      </w:r>
    </w:p>
    <w:p w:rsidR="00430BBD" w:rsidRPr="00B93160" w:rsidRDefault="002E0AFD" w:rsidP="00B93160">
      <w:pPr>
        <w:jc w:val="right"/>
        <w:rPr>
          <w:sz w:val="24"/>
          <w:szCs w:val="24"/>
        </w:rPr>
      </w:pPr>
      <w:r w:rsidRPr="00B93160">
        <w:rPr>
          <w:rFonts w:eastAsia="Times New Roman"/>
          <w:sz w:val="24"/>
          <w:szCs w:val="24"/>
        </w:rPr>
        <w:t xml:space="preserve">к решению </w:t>
      </w:r>
      <w:r w:rsidR="009372FE" w:rsidRPr="00B93160">
        <w:rPr>
          <w:rFonts w:eastAsia="Times New Roman"/>
          <w:sz w:val="24"/>
          <w:szCs w:val="24"/>
        </w:rPr>
        <w:t>36</w:t>
      </w:r>
      <w:r w:rsidRPr="00B93160">
        <w:rPr>
          <w:rFonts w:eastAsia="Times New Roman"/>
          <w:sz w:val="24"/>
          <w:szCs w:val="24"/>
        </w:rPr>
        <w:t>-й сессии</w:t>
      </w:r>
    </w:p>
    <w:p w:rsidR="00430BBD" w:rsidRPr="00B93160" w:rsidRDefault="009372FE" w:rsidP="00B93160">
      <w:pPr>
        <w:jc w:val="right"/>
        <w:rPr>
          <w:sz w:val="24"/>
          <w:szCs w:val="24"/>
        </w:rPr>
      </w:pPr>
      <w:proofErr w:type="spellStart"/>
      <w:r w:rsidRPr="00B93160">
        <w:rPr>
          <w:rFonts w:eastAsia="Times New Roman"/>
          <w:sz w:val="24"/>
          <w:szCs w:val="24"/>
        </w:rPr>
        <w:t>Зуй</w:t>
      </w:r>
      <w:r w:rsidR="002E0AFD" w:rsidRPr="00B93160">
        <w:rPr>
          <w:rFonts w:eastAsia="Times New Roman"/>
          <w:sz w:val="24"/>
          <w:szCs w:val="24"/>
        </w:rPr>
        <w:t>ского</w:t>
      </w:r>
      <w:proofErr w:type="spellEnd"/>
      <w:r w:rsidR="002E0AFD" w:rsidRPr="00B93160">
        <w:rPr>
          <w:rFonts w:eastAsia="Times New Roman"/>
          <w:sz w:val="24"/>
          <w:szCs w:val="24"/>
        </w:rPr>
        <w:t xml:space="preserve"> сельского совета 1-го созыва</w:t>
      </w:r>
    </w:p>
    <w:p w:rsidR="00430BBD" w:rsidRPr="00B93160" w:rsidRDefault="002E0AFD" w:rsidP="00B93160">
      <w:pPr>
        <w:jc w:val="right"/>
        <w:rPr>
          <w:sz w:val="24"/>
          <w:szCs w:val="24"/>
        </w:rPr>
      </w:pPr>
      <w:r w:rsidRPr="00B93160">
        <w:rPr>
          <w:rFonts w:eastAsia="Times New Roman"/>
          <w:sz w:val="24"/>
          <w:szCs w:val="24"/>
        </w:rPr>
        <w:t xml:space="preserve">от </w:t>
      </w:r>
      <w:r w:rsidR="009372FE" w:rsidRPr="00B93160">
        <w:rPr>
          <w:rFonts w:eastAsia="Times New Roman"/>
          <w:sz w:val="24"/>
          <w:szCs w:val="24"/>
        </w:rPr>
        <w:t>22.03.2017 № 372</w:t>
      </w:r>
      <w:r w:rsidRPr="00B93160">
        <w:rPr>
          <w:rFonts w:eastAsia="Times New Roman"/>
          <w:sz w:val="24"/>
          <w:szCs w:val="24"/>
        </w:rPr>
        <w:t>.</w:t>
      </w:r>
    </w:p>
    <w:p w:rsidR="00430BBD" w:rsidRPr="00B93160" w:rsidRDefault="00430BBD" w:rsidP="00B93160">
      <w:pPr>
        <w:rPr>
          <w:sz w:val="24"/>
          <w:szCs w:val="24"/>
        </w:rPr>
      </w:pPr>
    </w:p>
    <w:p w:rsidR="00430BBD" w:rsidRPr="00B93160" w:rsidRDefault="002E0AFD" w:rsidP="00B93160">
      <w:pPr>
        <w:jc w:val="center"/>
        <w:rPr>
          <w:sz w:val="24"/>
          <w:szCs w:val="24"/>
        </w:rPr>
      </w:pPr>
      <w:r w:rsidRPr="00B93160">
        <w:rPr>
          <w:rFonts w:eastAsia="Times New Roman"/>
          <w:b/>
          <w:bCs/>
          <w:sz w:val="24"/>
          <w:szCs w:val="24"/>
        </w:rPr>
        <w:t>Порядок проведения мониторинга фактического воздействия муниципальных нормативных правовых актов</w:t>
      </w:r>
    </w:p>
    <w:p w:rsidR="00430BBD" w:rsidRPr="00B93160" w:rsidRDefault="00430BBD" w:rsidP="00B93160">
      <w:pPr>
        <w:rPr>
          <w:sz w:val="24"/>
          <w:szCs w:val="24"/>
        </w:rPr>
      </w:pPr>
    </w:p>
    <w:p w:rsidR="00430BBD" w:rsidRPr="00B93160" w:rsidRDefault="002E0AFD" w:rsidP="00B93160">
      <w:pPr>
        <w:numPr>
          <w:ilvl w:val="0"/>
          <w:numId w:val="54"/>
        </w:numPr>
        <w:tabs>
          <w:tab w:val="left" w:pos="1234"/>
        </w:tabs>
        <w:ind w:firstLine="710"/>
        <w:jc w:val="both"/>
        <w:rPr>
          <w:rFonts w:eastAsia="Times New Roman"/>
          <w:sz w:val="24"/>
          <w:szCs w:val="24"/>
        </w:rPr>
      </w:pPr>
      <w:proofErr w:type="gramStart"/>
      <w:r w:rsidRPr="00B93160">
        <w:rPr>
          <w:rFonts w:eastAsia="Times New Roman"/>
          <w:sz w:val="24"/>
          <w:szCs w:val="24"/>
        </w:rPr>
        <w:t>Орган, уполномоченный на проведение мониторинга фактического воздействия муниципальных нормативных правовых актов, в сроки, определенные сводным отчетом о результатах проведения оценки регулирующего воздействия проекта муниципального нормативного правового акта (п. 3.2 «Сроки достижения целей предлагаемого правового регулирования», п. 3.3 «Периодичность мониторинга достижения целей предлагаемого правового регулирования») проводит мониторинг фактического воздействия муниципальных нормативных правовых актов (далее – мониторинг) в течение 15 рабочих дней.</w:t>
      </w:r>
      <w:proofErr w:type="gramEnd"/>
    </w:p>
    <w:p w:rsidR="00430BBD" w:rsidRPr="00B93160" w:rsidRDefault="002E0AFD" w:rsidP="00B93160">
      <w:pPr>
        <w:numPr>
          <w:ilvl w:val="0"/>
          <w:numId w:val="54"/>
        </w:numPr>
        <w:tabs>
          <w:tab w:val="left" w:pos="1333"/>
        </w:tabs>
        <w:ind w:firstLine="710"/>
        <w:rPr>
          <w:rFonts w:eastAsia="Times New Roman"/>
          <w:sz w:val="24"/>
          <w:szCs w:val="24"/>
        </w:rPr>
      </w:pPr>
      <w:r w:rsidRPr="00B93160">
        <w:rPr>
          <w:rFonts w:eastAsia="Times New Roman"/>
          <w:sz w:val="24"/>
          <w:szCs w:val="24"/>
        </w:rPr>
        <w:t>Результатом мониторинга является сводный отчет о результатах оценки регулирующего воздействия (далее – отчет о мониторинге).</w:t>
      </w:r>
    </w:p>
    <w:p w:rsidR="00430BBD" w:rsidRPr="00B93160" w:rsidRDefault="002E0AFD" w:rsidP="00B93160">
      <w:pPr>
        <w:numPr>
          <w:ilvl w:val="0"/>
          <w:numId w:val="54"/>
        </w:numPr>
        <w:tabs>
          <w:tab w:val="left" w:pos="1217"/>
        </w:tabs>
        <w:ind w:firstLine="710"/>
        <w:jc w:val="both"/>
        <w:rPr>
          <w:rFonts w:eastAsia="Times New Roman"/>
          <w:sz w:val="24"/>
          <w:szCs w:val="24"/>
        </w:rPr>
      </w:pPr>
      <w:r w:rsidRPr="00B93160">
        <w:rPr>
          <w:rFonts w:eastAsia="Times New Roman"/>
          <w:sz w:val="24"/>
          <w:szCs w:val="24"/>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указывается в сводном отчете. </w:t>
      </w:r>
      <w:proofErr w:type="gramStart"/>
      <w:r w:rsidRPr="00B93160">
        <w:rPr>
          <w:rFonts w:eastAsia="Times New Roman"/>
          <w:sz w:val="24"/>
          <w:szCs w:val="24"/>
        </w:rPr>
        <w:t>В этом случае орган, уполномоченный на проведение мониторинга фактического воздействия муниципальных нормативных правовых актов, совместно с органом–разработчиком проводят анализ причин данной ситуации, которая является основанием для формирования органом-разработчиком муниципального нормативного правового акта или органом, уполномоченным на проведение мониторинга фактического воздействия муниципальных нормативных правовых актов, предложений об отмене или изменении муниципального нормативного правового акта или его отдельных положений.</w:t>
      </w:r>
      <w:proofErr w:type="gramEnd"/>
    </w:p>
    <w:p w:rsidR="002E0AFD" w:rsidRPr="00B93160" w:rsidRDefault="002E0AFD" w:rsidP="00B93160">
      <w:pPr>
        <w:numPr>
          <w:ilvl w:val="0"/>
          <w:numId w:val="54"/>
        </w:numPr>
        <w:tabs>
          <w:tab w:val="left" w:pos="1275"/>
        </w:tabs>
        <w:ind w:firstLine="710"/>
        <w:jc w:val="both"/>
        <w:rPr>
          <w:sz w:val="24"/>
          <w:szCs w:val="24"/>
        </w:rPr>
      </w:pPr>
      <w:r w:rsidRPr="00B93160">
        <w:rPr>
          <w:rFonts w:eastAsia="Times New Roman"/>
          <w:sz w:val="24"/>
          <w:szCs w:val="24"/>
        </w:rPr>
        <w:t>Сводный отчет подписывается главой админи</w:t>
      </w:r>
      <w:bookmarkStart w:id="0" w:name="_GoBack"/>
      <w:bookmarkEnd w:id="0"/>
      <w:r w:rsidRPr="00B93160">
        <w:rPr>
          <w:rFonts w:eastAsia="Times New Roman"/>
          <w:sz w:val="24"/>
          <w:szCs w:val="24"/>
        </w:rPr>
        <w:t xml:space="preserve">страции </w:t>
      </w:r>
      <w:proofErr w:type="spellStart"/>
      <w:r w:rsidR="00B93160" w:rsidRPr="00B93160">
        <w:rPr>
          <w:rFonts w:eastAsia="Times New Roman"/>
          <w:sz w:val="24"/>
          <w:szCs w:val="24"/>
        </w:rPr>
        <w:t>Зуй</w:t>
      </w:r>
      <w:r w:rsidRPr="00B93160">
        <w:rPr>
          <w:rFonts w:eastAsia="Times New Roman"/>
          <w:sz w:val="24"/>
          <w:szCs w:val="24"/>
        </w:rPr>
        <w:t>ского</w:t>
      </w:r>
      <w:proofErr w:type="spellEnd"/>
      <w:r w:rsidRPr="00B93160">
        <w:rPr>
          <w:rFonts w:eastAsia="Times New Roman"/>
          <w:sz w:val="24"/>
          <w:szCs w:val="24"/>
        </w:rPr>
        <w:t xml:space="preserve"> сельского поселения.</w:t>
      </w:r>
    </w:p>
    <w:sectPr w:rsidR="002E0AFD" w:rsidRPr="00B93160" w:rsidSect="0008503D">
      <w:pgSz w:w="11906" w:h="16838"/>
      <w:pgMar w:top="1134" w:right="567" w:bottom="1134" w:left="1134" w:header="0" w:footer="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4B6C926"/>
    <w:lvl w:ilvl="0" w:tplc="382C794E">
      <w:start w:val="4"/>
      <w:numFmt w:val="decimal"/>
      <w:lvlText w:val="%1."/>
      <w:lvlJc w:val="left"/>
    </w:lvl>
    <w:lvl w:ilvl="1" w:tplc="0B88BB3C">
      <w:numFmt w:val="decimal"/>
      <w:lvlText w:val=""/>
      <w:lvlJc w:val="left"/>
    </w:lvl>
    <w:lvl w:ilvl="2" w:tplc="90F0DBE8">
      <w:numFmt w:val="decimal"/>
      <w:lvlText w:val=""/>
      <w:lvlJc w:val="left"/>
    </w:lvl>
    <w:lvl w:ilvl="3" w:tplc="F9CA5496">
      <w:numFmt w:val="decimal"/>
      <w:lvlText w:val=""/>
      <w:lvlJc w:val="left"/>
    </w:lvl>
    <w:lvl w:ilvl="4" w:tplc="8A28A424">
      <w:numFmt w:val="decimal"/>
      <w:lvlText w:val=""/>
      <w:lvlJc w:val="left"/>
    </w:lvl>
    <w:lvl w:ilvl="5" w:tplc="6A22351C">
      <w:numFmt w:val="decimal"/>
      <w:lvlText w:val=""/>
      <w:lvlJc w:val="left"/>
    </w:lvl>
    <w:lvl w:ilvl="6" w:tplc="E1E0D07C">
      <w:numFmt w:val="decimal"/>
      <w:lvlText w:val=""/>
      <w:lvlJc w:val="left"/>
    </w:lvl>
    <w:lvl w:ilvl="7" w:tplc="D35A9928">
      <w:numFmt w:val="decimal"/>
      <w:lvlText w:val=""/>
      <w:lvlJc w:val="left"/>
    </w:lvl>
    <w:lvl w:ilvl="8" w:tplc="18281E74">
      <w:numFmt w:val="decimal"/>
      <w:lvlText w:val=""/>
      <w:lvlJc w:val="left"/>
    </w:lvl>
  </w:abstractNum>
  <w:abstractNum w:abstractNumId="1">
    <w:nsid w:val="0000030A"/>
    <w:multiLevelType w:val="hybridMultilevel"/>
    <w:tmpl w:val="72443188"/>
    <w:lvl w:ilvl="0" w:tplc="8DFEE95C">
      <w:start w:val="3"/>
      <w:numFmt w:val="decimal"/>
      <w:lvlText w:val="%1."/>
      <w:lvlJc w:val="left"/>
    </w:lvl>
    <w:lvl w:ilvl="1" w:tplc="F67CBC2C">
      <w:numFmt w:val="decimal"/>
      <w:lvlText w:val=""/>
      <w:lvlJc w:val="left"/>
    </w:lvl>
    <w:lvl w:ilvl="2" w:tplc="8E3E62E6">
      <w:numFmt w:val="decimal"/>
      <w:lvlText w:val=""/>
      <w:lvlJc w:val="left"/>
    </w:lvl>
    <w:lvl w:ilvl="3" w:tplc="84ECD20A">
      <w:numFmt w:val="decimal"/>
      <w:lvlText w:val=""/>
      <w:lvlJc w:val="left"/>
    </w:lvl>
    <w:lvl w:ilvl="4" w:tplc="6E122B86">
      <w:numFmt w:val="decimal"/>
      <w:lvlText w:val=""/>
      <w:lvlJc w:val="left"/>
    </w:lvl>
    <w:lvl w:ilvl="5" w:tplc="421CC0B2">
      <w:numFmt w:val="decimal"/>
      <w:lvlText w:val=""/>
      <w:lvlJc w:val="left"/>
    </w:lvl>
    <w:lvl w:ilvl="6" w:tplc="20408342">
      <w:numFmt w:val="decimal"/>
      <w:lvlText w:val=""/>
      <w:lvlJc w:val="left"/>
    </w:lvl>
    <w:lvl w:ilvl="7" w:tplc="0BDA070A">
      <w:numFmt w:val="decimal"/>
      <w:lvlText w:val=""/>
      <w:lvlJc w:val="left"/>
    </w:lvl>
    <w:lvl w:ilvl="8" w:tplc="4C605C80">
      <w:numFmt w:val="decimal"/>
      <w:lvlText w:val=""/>
      <w:lvlJc w:val="left"/>
    </w:lvl>
  </w:abstractNum>
  <w:abstractNum w:abstractNumId="2">
    <w:nsid w:val="00000732"/>
    <w:multiLevelType w:val="hybridMultilevel"/>
    <w:tmpl w:val="60EE1780"/>
    <w:lvl w:ilvl="0" w:tplc="DF705018">
      <w:start w:val="3"/>
      <w:numFmt w:val="decimal"/>
      <w:lvlText w:val="%1."/>
      <w:lvlJc w:val="left"/>
    </w:lvl>
    <w:lvl w:ilvl="1" w:tplc="2F042836">
      <w:numFmt w:val="decimal"/>
      <w:lvlText w:val=""/>
      <w:lvlJc w:val="left"/>
    </w:lvl>
    <w:lvl w:ilvl="2" w:tplc="1EE6D630">
      <w:numFmt w:val="decimal"/>
      <w:lvlText w:val=""/>
      <w:lvlJc w:val="left"/>
    </w:lvl>
    <w:lvl w:ilvl="3" w:tplc="A956B3CC">
      <w:numFmt w:val="decimal"/>
      <w:lvlText w:val=""/>
      <w:lvlJc w:val="left"/>
    </w:lvl>
    <w:lvl w:ilvl="4" w:tplc="4B7661F0">
      <w:numFmt w:val="decimal"/>
      <w:lvlText w:val=""/>
      <w:lvlJc w:val="left"/>
    </w:lvl>
    <w:lvl w:ilvl="5" w:tplc="AC96A1B4">
      <w:numFmt w:val="decimal"/>
      <w:lvlText w:val=""/>
      <w:lvlJc w:val="left"/>
    </w:lvl>
    <w:lvl w:ilvl="6" w:tplc="EA6831A2">
      <w:numFmt w:val="decimal"/>
      <w:lvlText w:val=""/>
      <w:lvlJc w:val="left"/>
    </w:lvl>
    <w:lvl w:ilvl="7" w:tplc="5BAC6820">
      <w:numFmt w:val="decimal"/>
      <w:lvlText w:val=""/>
      <w:lvlJc w:val="left"/>
    </w:lvl>
    <w:lvl w:ilvl="8" w:tplc="146E0106">
      <w:numFmt w:val="decimal"/>
      <w:lvlText w:val=""/>
      <w:lvlJc w:val="left"/>
    </w:lvl>
  </w:abstractNum>
  <w:abstractNum w:abstractNumId="3">
    <w:nsid w:val="00000822"/>
    <w:multiLevelType w:val="hybridMultilevel"/>
    <w:tmpl w:val="98A67E8A"/>
    <w:lvl w:ilvl="0" w:tplc="E5C2D060">
      <w:start w:val="9"/>
      <w:numFmt w:val="decimal"/>
      <w:lvlText w:val="%1."/>
      <w:lvlJc w:val="left"/>
    </w:lvl>
    <w:lvl w:ilvl="1" w:tplc="A99EB4C4">
      <w:numFmt w:val="decimal"/>
      <w:lvlText w:val=""/>
      <w:lvlJc w:val="left"/>
    </w:lvl>
    <w:lvl w:ilvl="2" w:tplc="414C722E">
      <w:numFmt w:val="decimal"/>
      <w:lvlText w:val=""/>
      <w:lvlJc w:val="left"/>
    </w:lvl>
    <w:lvl w:ilvl="3" w:tplc="CFDA62CE">
      <w:numFmt w:val="decimal"/>
      <w:lvlText w:val=""/>
      <w:lvlJc w:val="left"/>
    </w:lvl>
    <w:lvl w:ilvl="4" w:tplc="081093B6">
      <w:numFmt w:val="decimal"/>
      <w:lvlText w:val=""/>
      <w:lvlJc w:val="left"/>
    </w:lvl>
    <w:lvl w:ilvl="5" w:tplc="4B00D070">
      <w:numFmt w:val="decimal"/>
      <w:lvlText w:val=""/>
      <w:lvlJc w:val="left"/>
    </w:lvl>
    <w:lvl w:ilvl="6" w:tplc="FCFA90FA">
      <w:numFmt w:val="decimal"/>
      <w:lvlText w:val=""/>
      <w:lvlJc w:val="left"/>
    </w:lvl>
    <w:lvl w:ilvl="7" w:tplc="4558AA1E">
      <w:numFmt w:val="decimal"/>
      <w:lvlText w:val=""/>
      <w:lvlJc w:val="left"/>
    </w:lvl>
    <w:lvl w:ilvl="8" w:tplc="C2C8129A">
      <w:numFmt w:val="decimal"/>
      <w:lvlText w:val=""/>
      <w:lvlJc w:val="left"/>
    </w:lvl>
  </w:abstractNum>
  <w:abstractNum w:abstractNumId="4">
    <w:nsid w:val="00000902"/>
    <w:multiLevelType w:val="hybridMultilevel"/>
    <w:tmpl w:val="E850D042"/>
    <w:lvl w:ilvl="0" w:tplc="F6FA6848">
      <w:start w:val="1"/>
      <w:numFmt w:val="decimal"/>
      <w:lvlText w:val="%1."/>
      <w:lvlJc w:val="left"/>
    </w:lvl>
    <w:lvl w:ilvl="1" w:tplc="F1BC6ED8">
      <w:numFmt w:val="decimal"/>
      <w:lvlText w:val=""/>
      <w:lvlJc w:val="left"/>
    </w:lvl>
    <w:lvl w:ilvl="2" w:tplc="D26E45BA">
      <w:numFmt w:val="decimal"/>
      <w:lvlText w:val=""/>
      <w:lvlJc w:val="left"/>
    </w:lvl>
    <w:lvl w:ilvl="3" w:tplc="86A01196">
      <w:numFmt w:val="decimal"/>
      <w:lvlText w:val=""/>
      <w:lvlJc w:val="left"/>
    </w:lvl>
    <w:lvl w:ilvl="4" w:tplc="067C15E6">
      <w:numFmt w:val="decimal"/>
      <w:lvlText w:val=""/>
      <w:lvlJc w:val="left"/>
    </w:lvl>
    <w:lvl w:ilvl="5" w:tplc="7D301F6E">
      <w:numFmt w:val="decimal"/>
      <w:lvlText w:val=""/>
      <w:lvlJc w:val="left"/>
    </w:lvl>
    <w:lvl w:ilvl="6" w:tplc="0090E8A0">
      <w:numFmt w:val="decimal"/>
      <w:lvlText w:val=""/>
      <w:lvlJc w:val="left"/>
    </w:lvl>
    <w:lvl w:ilvl="7" w:tplc="097410CC">
      <w:numFmt w:val="decimal"/>
      <w:lvlText w:val=""/>
      <w:lvlJc w:val="left"/>
    </w:lvl>
    <w:lvl w:ilvl="8" w:tplc="B39E6952">
      <w:numFmt w:val="decimal"/>
      <w:lvlText w:val=""/>
      <w:lvlJc w:val="left"/>
    </w:lvl>
  </w:abstractNum>
  <w:abstractNum w:abstractNumId="5">
    <w:nsid w:val="00000DDC"/>
    <w:multiLevelType w:val="hybridMultilevel"/>
    <w:tmpl w:val="34622160"/>
    <w:lvl w:ilvl="0" w:tplc="AADE81AC">
      <w:start w:val="5"/>
      <w:numFmt w:val="decimal"/>
      <w:lvlText w:val="%1."/>
      <w:lvlJc w:val="left"/>
    </w:lvl>
    <w:lvl w:ilvl="1" w:tplc="1332AB76">
      <w:numFmt w:val="decimal"/>
      <w:lvlText w:val=""/>
      <w:lvlJc w:val="left"/>
    </w:lvl>
    <w:lvl w:ilvl="2" w:tplc="77BABBB8">
      <w:numFmt w:val="decimal"/>
      <w:lvlText w:val=""/>
      <w:lvlJc w:val="left"/>
    </w:lvl>
    <w:lvl w:ilvl="3" w:tplc="35288F34">
      <w:numFmt w:val="decimal"/>
      <w:lvlText w:val=""/>
      <w:lvlJc w:val="left"/>
    </w:lvl>
    <w:lvl w:ilvl="4" w:tplc="2E586836">
      <w:numFmt w:val="decimal"/>
      <w:lvlText w:val=""/>
      <w:lvlJc w:val="left"/>
    </w:lvl>
    <w:lvl w:ilvl="5" w:tplc="378C7308">
      <w:numFmt w:val="decimal"/>
      <w:lvlText w:val=""/>
      <w:lvlJc w:val="left"/>
    </w:lvl>
    <w:lvl w:ilvl="6" w:tplc="8C6483D2">
      <w:numFmt w:val="decimal"/>
      <w:lvlText w:val=""/>
      <w:lvlJc w:val="left"/>
    </w:lvl>
    <w:lvl w:ilvl="7" w:tplc="71B0EAD0">
      <w:numFmt w:val="decimal"/>
      <w:lvlText w:val=""/>
      <w:lvlJc w:val="left"/>
    </w:lvl>
    <w:lvl w:ilvl="8" w:tplc="F1F27F50">
      <w:numFmt w:val="decimal"/>
      <w:lvlText w:val=""/>
      <w:lvlJc w:val="left"/>
    </w:lvl>
  </w:abstractNum>
  <w:abstractNum w:abstractNumId="6">
    <w:nsid w:val="0000121F"/>
    <w:multiLevelType w:val="hybridMultilevel"/>
    <w:tmpl w:val="0DC45D08"/>
    <w:lvl w:ilvl="0" w:tplc="9878CDF0">
      <w:start w:val="1"/>
      <w:numFmt w:val="bullet"/>
      <w:lvlText w:val="-"/>
      <w:lvlJc w:val="left"/>
    </w:lvl>
    <w:lvl w:ilvl="1" w:tplc="F728798C">
      <w:start w:val="1"/>
      <w:numFmt w:val="decimal"/>
      <w:lvlText w:val="%2."/>
      <w:lvlJc w:val="left"/>
    </w:lvl>
    <w:lvl w:ilvl="2" w:tplc="5498ACF2">
      <w:numFmt w:val="decimal"/>
      <w:lvlText w:val=""/>
      <w:lvlJc w:val="left"/>
    </w:lvl>
    <w:lvl w:ilvl="3" w:tplc="75C6A888">
      <w:numFmt w:val="decimal"/>
      <w:lvlText w:val=""/>
      <w:lvlJc w:val="left"/>
    </w:lvl>
    <w:lvl w:ilvl="4" w:tplc="F3BC00C2">
      <w:numFmt w:val="decimal"/>
      <w:lvlText w:val=""/>
      <w:lvlJc w:val="left"/>
    </w:lvl>
    <w:lvl w:ilvl="5" w:tplc="7DACAF90">
      <w:numFmt w:val="decimal"/>
      <w:lvlText w:val=""/>
      <w:lvlJc w:val="left"/>
    </w:lvl>
    <w:lvl w:ilvl="6" w:tplc="D6F64CFC">
      <w:numFmt w:val="decimal"/>
      <w:lvlText w:val=""/>
      <w:lvlJc w:val="left"/>
    </w:lvl>
    <w:lvl w:ilvl="7" w:tplc="E620117E">
      <w:numFmt w:val="decimal"/>
      <w:lvlText w:val=""/>
      <w:lvlJc w:val="left"/>
    </w:lvl>
    <w:lvl w:ilvl="8" w:tplc="557032EA">
      <w:numFmt w:val="decimal"/>
      <w:lvlText w:val=""/>
      <w:lvlJc w:val="left"/>
    </w:lvl>
  </w:abstractNum>
  <w:abstractNum w:abstractNumId="7">
    <w:nsid w:val="000012E1"/>
    <w:multiLevelType w:val="hybridMultilevel"/>
    <w:tmpl w:val="080C2344"/>
    <w:lvl w:ilvl="0" w:tplc="41909EC2">
      <w:start w:val="17"/>
      <w:numFmt w:val="decimal"/>
      <w:lvlText w:val="%1."/>
      <w:lvlJc w:val="left"/>
    </w:lvl>
    <w:lvl w:ilvl="1" w:tplc="0D7E1610">
      <w:numFmt w:val="decimal"/>
      <w:lvlText w:val=""/>
      <w:lvlJc w:val="left"/>
    </w:lvl>
    <w:lvl w:ilvl="2" w:tplc="BB9CFDD8">
      <w:numFmt w:val="decimal"/>
      <w:lvlText w:val=""/>
      <w:lvlJc w:val="left"/>
    </w:lvl>
    <w:lvl w:ilvl="3" w:tplc="12B4D158">
      <w:numFmt w:val="decimal"/>
      <w:lvlText w:val=""/>
      <w:lvlJc w:val="left"/>
    </w:lvl>
    <w:lvl w:ilvl="4" w:tplc="CA20AE34">
      <w:numFmt w:val="decimal"/>
      <w:lvlText w:val=""/>
      <w:lvlJc w:val="left"/>
    </w:lvl>
    <w:lvl w:ilvl="5" w:tplc="B3402CE6">
      <w:numFmt w:val="decimal"/>
      <w:lvlText w:val=""/>
      <w:lvlJc w:val="left"/>
    </w:lvl>
    <w:lvl w:ilvl="6" w:tplc="D31C6F1E">
      <w:numFmt w:val="decimal"/>
      <w:lvlText w:val=""/>
      <w:lvlJc w:val="left"/>
    </w:lvl>
    <w:lvl w:ilvl="7" w:tplc="50EC00CE">
      <w:numFmt w:val="decimal"/>
      <w:lvlText w:val=""/>
      <w:lvlJc w:val="left"/>
    </w:lvl>
    <w:lvl w:ilvl="8" w:tplc="37EE26DA">
      <w:numFmt w:val="decimal"/>
      <w:lvlText w:val=""/>
      <w:lvlJc w:val="left"/>
    </w:lvl>
  </w:abstractNum>
  <w:abstractNum w:abstractNumId="8">
    <w:nsid w:val="00001366"/>
    <w:multiLevelType w:val="hybridMultilevel"/>
    <w:tmpl w:val="8B32978C"/>
    <w:lvl w:ilvl="0" w:tplc="7A744A3E">
      <w:start w:val="1"/>
      <w:numFmt w:val="decimal"/>
      <w:lvlText w:val="%1."/>
      <w:lvlJc w:val="left"/>
    </w:lvl>
    <w:lvl w:ilvl="1" w:tplc="7BACE692">
      <w:numFmt w:val="decimal"/>
      <w:lvlText w:val=""/>
      <w:lvlJc w:val="left"/>
    </w:lvl>
    <w:lvl w:ilvl="2" w:tplc="FB0CC46A">
      <w:numFmt w:val="decimal"/>
      <w:lvlText w:val=""/>
      <w:lvlJc w:val="left"/>
    </w:lvl>
    <w:lvl w:ilvl="3" w:tplc="B718A962">
      <w:numFmt w:val="decimal"/>
      <w:lvlText w:val=""/>
      <w:lvlJc w:val="left"/>
    </w:lvl>
    <w:lvl w:ilvl="4" w:tplc="C90A2F6C">
      <w:numFmt w:val="decimal"/>
      <w:lvlText w:val=""/>
      <w:lvlJc w:val="left"/>
    </w:lvl>
    <w:lvl w:ilvl="5" w:tplc="D1E834A0">
      <w:numFmt w:val="decimal"/>
      <w:lvlText w:val=""/>
      <w:lvlJc w:val="left"/>
    </w:lvl>
    <w:lvl w:ilvl="6" w:tplc="2E3AD5BA">
      <w:numFmt w:val="decimal"/>
      <w:lvlText w:val=""/>
      <w:lvlJc w:val="left"/>
    </w:lvl>
    <w:lvl w:ilvl="7" w:tplc="C1B6D818">
      <w:numFmt w:val="decimal"/>
      <w:lvlText w:val=""/>
      <w:lvlJc w:val="left"/>
    </w:lvl>
    <w:lvl w:ilvl="8" w:tplc="BAF01A9C">
      <w:numFmt w:val="decimal"/>
      <w:lvlText w:val=""/>
      <w:lvlJc w:val="left"/>
    </w:lvl>
  </w:abstractNum>
  <w:abstractNum w:abstractNumId="9">
    <w:nsid w:val="0000139D"/>
    <w:multiLevelType w:val="hybridMultilevel"/>
    <w:tmpl w:val="36E68114"/>
    <w:lvl w:ilvl="0" w:tplc="3CDC410E">
      <w:start w:val="1"/>
      <w:numFmt w:val="bullet"/>
      <w:lvlText w:val="-"/>
      <w:lvlJc w:val="left"/>
    </w:lvl>
    <w:lvl w:ilvl="1" w:tplc="3EC43884">
      <w:numFmt w:val="decimal"/>
      <w:lvlText w:val=""/>
      <w:lvlJc w:val="left"/>
    </w:lvl>
    <w:lvl w:ilvl="2" w:tplc="8A9E56BC">
      <w:numFmt w:val="decimal"/>
      <w:lvlText w:val=""/>
      <w:lvlJc w:val="left"/>
    </w:lvl>
    <w:lvl w:ilvl="3" w:tplc="C9BCE6A2">
      <w:numFmt w:val="decimal"/>
      <w:lvlText w:val=""/>
      <w:lvlJc w:val="left"/>
    </w:lvl>
    <w:lvl w:ilvl="4" w:tplc="7EBEC776">
      <w:numFmt w:val="decimal"/>
      <w:lvlText w:val=""/>
      <w:lvlJc w:val="left"/>
    </w:lvl>
    <w:lvl w:ilvl="5" w:tplc="A5AC367E">
      <w:numFmt w:val="decimal"/>
      <w:lvlText w:val=""/>
      <w:lvlJc w:val="left"/>
    </w:lvl>
    <w:lvl w:ilvl="6" w:tplc="02C493F2">
      <w:numFmt w:val="decimal"/>
      <w:lvlText w:val=""/>
      <w:lvlJc w:val="left"/>
    </w:lvl>
    <w:lvl w:ilvl="7" w:tplc="5014A6C2">
      <w:numFmt w:val="decimal"/>
      <w:lvlText w:val=""/>
      <w:lvlJc w:val="left"/>
    </w:lvl>
    <w:lvl w:ilvl="8" w:tplc="EA5EDBCE">
      <w:numFmt w:val="decimal"/>
      <w:lvlText w:val=""/>
      <w:lvlJc w:val="left"/>
    </w:lvl>
  </w:abstractNum>
  <w:abstractNum w:abstractNumId="10">
    <w:nsid w:val="000015A1"/>
    <w:multiLevelType w:val="hybridMultilevel"/>
    <w:tmpl w:val="BD2E1D52"/>
    <w:lvl w:ilvl="0" w:tplc="1442A17E">
      <w:start w:val="1"/>
      <w:numFmt w:val="bullet"/>
      <w:lvlText w:val="в"/>
      <w:lvlJc w:val="left"/>
    </w:lvl>
    <w:lvl w:ilvl="1" w:tplc="C6982EE4">
      <w:start w:val="1"/>
      <w:numFmt w:val="decimal"/>
      <w:lvlText w:val="%2."/>
      <w:lvlJc w:val="left"/>
    </w:lvl>
    <w:lvl w:ilvl="2" w:tplc="3C08534A">
      <w:numFmt w:val="decimal"/>
      <w:lvlText w:val=""/>
      <w:lvlJc w:val="left"/>
    </w:lvl>
    <w:lvl w:ilvl="3" w:tplc="9E8CF2D2">
      <w:numFmt w:val="decimal"/>
      <w:lvlText w:val=""/>
      <w:lvlJc w:val="left"/>
    </w:lvl>
    <w:lvl w:ilvl="4" w:tplc="078CC45A">
      <w:numFmt w:val="decimal"/>
      <w:lvlText w:val=""/>
      <w:lvlJc w:val="left"/>
    </w:lvl>
    <w:lvl w:ilvl="5" w:tplc="2710E94A">
      <w:numFmt w:val="decimal"/>
      <w:lvlText w:val=""/>
      <w:lvlJc w:val="left"/>
    </w:lvl>
    <w:lvl w:ilvl="6" w:tplc="5F768FEA">
      <w:numFmt w:val="decimal"/>
      <w:lvlText w:val=""/>
      <w:lvlJc w:val="left"/>
    </w:lvl>
    <w:lvl w:ilvl="7" w:tplc="711A6AA6">
      <w:numFmt w:val="decimal"/>
      <w:lvlText w:val=""/>
      <w:lvlJc w:val="left"/>
    </w:lvl>
    <w:lvl w:ilvl="8" w:tplc="E2CC5894">
      <w:numFmt w:val="decimal"/>
      <w:lvlText w:val=""/>
      <w:lvlJc w:val="left"/>
    </w:lvl>
  </w:abstractNum>
  <w:abstractNum w:abstractNumId="11">
    <w:nsid w:val="00001A49"/>
    <w:multiLevelType w:val="hybridMultilevel"/>
    <w:tmpl w:val="121AB3E8"/>
    <w:lvl w:ilvl="0" w:tplc="3B7457F4">
      <w:start w:val="1"/>
      <w:numFmt w:val="decimal"/>
      <w:lvlText w:val="%1."/>
      <w:lvlJc w:val="left"/>
    </w:lvl>
    <w:lvl w:ilvl="1" w:tplc="9948E07E">
      <w:numFmt w:val="decimal"/>
      <w:lvlText w:val=""/>
      <w:lvlJc w:val="left"/>
    </w:lvl>
    <w:lvl w:ilvl="2" w:tplc="03788334">
      <w:numFmt w:val="decimal"/>
      <w:lvlText w:val=""/>
      <w:lvlJc w:val="left"/>
    </w:lvl>
    <w:lvl w:ilvl="3" w:tplc="E1D662A4">
      <w:numFmt w:val="decimal"/>
      <w:lvlText w:val=""/>
      <w:lvlJc w:val="left"/>
    </w:lvl>
    <w:lvl w:ilvl="4" w:tplc="CC00CC38">
      <w:numFmt w:val="decimal"/>
      <w:lvlText w:val=""/>
      <w:lvlJc w:val="left"/>
    </w:lvl>
    <w:lvl w:ilvl="5" w:tplc="0EB0E344">
      <w:numFmt w:val="decimal"/>
      <w:lvlText w:val=""/>
      <w:lvlJc w:val="left"/>
    </w:lvl>
    <w:lvl w:ilvl="6" w:tplc="5122FB52">
      <w:numFmt w:val="decimal"/>
      <w:lvlText w:val=""/>
      <w:lvlJc w:val="left"/>
    </w:lvl>
    <w:lvl w:ilvl="7" w:tplc="FE2C792A">
      <w:numFmt w:val="decimal"/>
      <w:lvlText w:val=""/>
      <w:lvlJc w:val="left"/>
    </w:lvl>
    <w:lvl w:ilvl="8" w:tplc="C7FED286">
      <w:numFmt w:val="decimal"/>
      <w:lvlText w:val=""/>
      <w:lvlJc w:val="left"/>
    </w:lvl>
  </w:abstractNum>
  <w:abstractNum w:abstractNumId="12">
    <w:nsid w:val="00001CD0"/>
    <w:multiLevelType w:val="hybridMultilevel"/>
    <w:tmpl w:val="3FAE636C"/>
    <w:lvl w:ilvl="0" w:tplc="B89E3778">
      <w:start w:val="1"/>
      <w:numFmt w:val="bullet"/>
      <w:lvlText w:val="-"/>
      <w:lvlJc w:val="left"/>
    </w:lvl>
    <w:lvl w:ilvl="1" w:tplc="3F4A846E">
      <w:numFmt w:val="decimal"/>
      <w:lvlText w:val=""/>
      <w:lvlJc w:val="left"/>
    </w:lvl>
    <w:lvl w:ilvl="2" w:tplc="16C8567A">
      <w:numFmt w:val="decimal"/>
      <w:lvlText w:val=""/>
      <w:lvlJc w:val="left"/>
    </w:lvl>
    <w:lvl w:ilvl="3" w:tplc="DA407C26">
      <w:numFmt w:val="decimal"/>
      <w:lvlText w:val=""/>
      <w:lvlJc w:val="left"/>
    </w:lvl>
    <w:lvl w:ilvl="4" w:tplc="46C8E59A">
      <w:numFmt w:val="decimal"/>
      <w:lvlText w:val=""/>
      <w:lvlJc w:val="left"/>
    </w:lvl>
    <w:lvl w:ilvl="5" w:tplc="E3D294AA">
      <w:numFmt w:val="decimal"/>
      <w:lvlText w:val=""/>
      <w:lvlJc w:val="left"/>
    </w:lvl>
    <w:lvl w:ilvl="6" w:tplc="D6922506">
      <w:numFmt w:val="decimal"/>
      <w:lvlText w:val=""/>
      <w:lvlJc w:val="left"/>
    </w:lvl>
    <w:lvl w:ilvl="7" w:tplc="A948A31E">
      <w:numFmt w:val="decimal"/>
      <w:lvlText w:val=""/>
      <w:lvlJc w:val="left"/>
    </w:lvl>
    <w:lvl w:ilvl="8" w:tplc="4C34CE4C">
      <w:numFmt w:val="decimal"/>
      <w:lvlText w:val=""/>
      <w:lvlJc w:val="left"/>
    </w:lvl>
  </w:abstractNum>
  <w:abstractNum w:abstractNumId="13">
    <w:nsid w:val="000022EE"/>
    <w:multiLevelType w:val="hybridMultilevel"/>
    <w:tmpl w:val="08E230D8"/>
    <w:lvl w:ilvl="0" w:tplc="5BBC8FBE">
      <w:start w:val="7"/>
      <w:numFmt w:val="decimal"/>
      <w:lvlText w:val="%1."/>
      <w:lvlJc w:val="left"/>
    </w:lvl>
    <w:lvl w:ilvl="1" w:tplc="F8765590">
      <w:numFmt w:val="decimal"/>
      <w:lvlText w:val=""/>
      <w:lvlJc w:val="left"/>
    </w:lvl>
    <w:lvl w:ilvl="2" w:tplc="D35AA0F8">
      <w:numFmt w:val="decimal"/>
      <w:lvlText w:val=""/>
      <w:lvlJc w:val="left"/>
    </w:lvl>
    <w:lvl w:ilvl="3" w:tplc="DE10CCAE">
      <w:numFmt w:val="decimal"/>
      <w:lvlText w:val=""/>
      <w:lvlJc w:val="left"/>
    </w:lvl>
    <w:lvl w:ilvl="4" w:tplc="AAEEDF64">
      <w:numFmt w:val="decimal"/>
      <w:lvlText w:val=""/>
      <w:lvlJc w:val="left"/>
    </w:lvl>
    <w:lvl w:ilvl="5" w:tplc="7A7C705E">
      <w:numFmt w:val="decimal"/>
      <w:lvlText w:val=""/>
      <w:lvlJc w:val="left"/>
    </w:lvl>
    <w:lvl w:ilvl="6" w:tplc="6910164A">
      <w:numFmt w:val="decimal"/>
      <w:lvlText w:val=""/>
      <w:lvlJc w:val="left"/>
    </w:lvl>
    <w:lvl w:ilvl="7" w:tplc="905E05C0">
      <w:numFmt w:val="decimal"/>
      <w:lvlText w:val=""/>
      <w:lvlJc w:val="left"/>
    </w:lvl>
    <w:lvl w:ilvl="8" w:tplc="E3E08B82">
      <w:numFmt w:val="decimal"/>
      <w:lvlText w:val=""/>
      <w:lvlJc w:val="left"/>
    </w:lvl>
  </w:abstractNum>
  <w:abstractNum w:abstractNumId="14">
    <w:nsid w:val="00002350"/>
    <w:multiLevelType w:val="hybridMultilevel"/>
    <w:tmpl w:val="ACA4BB80"/>
    <w:lvl w:ilvl="0" w:tplc="B4887DB0">
      <w:start w:val="1"/>
      <w:numFmt w:val="decimal"/>
      <w:lvlText w:val="%1."/>
      <w:lvlJc w:val="left"/>
    </w:lvl>
    <w:lvl w:ilvl="1" w:tplc="42F88648">
      <w:numFmt w:val="decimal"/>
      <w:lvlText w:val=""/>
      <w:lvlJc w:val="left"/>
    </w:lvl>
    <w:lvl w:ilvl="2" w:tplc="1EC8515C">
      <w:numFmt w:val="decimal"/>
      <w:lvlText w:val=""/>
      <w:lvlJc w:val="left"/>
    </w:lvl>
    <w:lvl w:ilvl="3" w:tplc="AECE8A50">
      <w:numFmt w:val="decimal"/>
      <w:lvlText w:val=""/>
      <w:lvlJc w:val="left"/>
    </w:lvl>
    <w:lvl w:ilvl="4" w:tplc="8C3C6448">
      <w:numFmt w:val="decimal"/>
      <w:lvlText w:val=""/>
      <w:lvlJc w:val="left"/>
    </w:lvl>
    <w:lvl w:ilvl="5" w:tplc="91841ED8">
      <w:numFmt w:val="decimal"/>
      <w:lvlText w:val=""/>
      <w:lvlJc w:val="left"/>
    </w:lvl>
    <w:lvl w:ilvl="6" w:tplc="BC10677C">
      <w:numFmt w:val="decimal"/>
      <w:lvlText w:val=""/>
      <w:lvlJc w:val="left"/>
    </w:lvl>
    <w:lvl w:ilvl="7" w:tplc="774E50F8">
      <w:numFmt w:val="decimal"/>
      <w:lvlText w:val=""/>
      <w:lvlJc w:val="left"/>
    </w:lvl>
    <w:lvl w:ilvl="8" w:tplc="9F92543C">
      <w:numFmt w:val="decimal"/>
      <w:lvlText w:val=""/>
      <w:lvlJc w:val="left"/>
    </w:lvl>
  </w:abstractNum>
  <w:abstractNum w:abstractNumId="15">
    <w:nsid w:val="0000260D"/>
    <w:multiLevelType w:val="hybridMultilevel"/>
    <w:tmpl w:val="B3FA251C"/>
    <w:lvl w:ilvl="0" w:tplc="1ED663C2">
      <w:start w:val="1"/>
      <w:numFmt w:val="decimal"/>
      <w:lvlText w:val="%1."/>
      <w:lvlJc w:val="left"/>
    </w:lvl>
    <w:lvl w:ilvl="1" w:tplc="96DAB9E2">
      <w:numFmt w:val="decimal"/>
      <w:lvlText w:val=""/>
      <w:lvlJc w:val="left"/>
    </w:lvl>
    <w:lvl w:ilvl="2" w:tplc="A7AAA384">
      <w:numFmt w:val="decimal"/>
      <w:lvlText w:val=""/>
      <w:lvlJc w:val="left"/>
    </w:lvl>
    <w:lvl w:ilvl="3" w:tplc="A5BE0F16">
      <w:numFmt w:val="decimal"/>
      <w:lvlText w:val=""/>
      <w:lvlJc w:val="left"/>
    </w:lvl>
    <w:lvl w:ilvl="4" w:tplc="23E8078E">
      <w:numFmt w:val="decimal"/>
      <w:lvlText w:val=""/>
      <w:lvlJc w:val="left"/>
    </w:lvl>
    <w:lvl w:ilvl="5" w:tplc="2FD8D7CA">
      <w:numFmt w:val="decimal"/>
      <w:lvlText w:val=""/>
      <w:lvlJc w:val="left"/>
    </w:lvl>
    <w:lvl w:ilvl="6" w:tplc="106EA0DC">
      <w:numFmt w:val="decimal"/>
      <w:lvlText w:val=""/>
      <w:lvlJc w:val="left"/>
    </w:lvl>
    <w:lvl w:ilvl="7" w:tplc="B64E6F54">
      <w:numFmt w:val="decimal"/>
      <w:lvlText w:val=""/>
      <w:lvlJc w:val="left"/>
    </w:lvl>
    <w:lvl w:ilvl="8" w:tplc="7F5693EC">
      <w:numFmt w:val="decimal"/>
      <w:lvlText w:val=""/>
      <w:lvlJc w:val="left"/>
    </w:lvl>
  </w:abstractNum>
  <w:abstractNum w:abstractNumId="16">
    <w:nsid w:val="000026CA"/>
    <w:multiLevelType w:val="hybridMultilevel"/>
    <w:tmpl w:val="F2844B88"/>
    <w:lvl w:ilvl="0" w:tplc="20B649E8">
      <w:start w:val="6"/>
      <w:numFmt w:val="decimal"/>
      <w:lvlText w:val="%1."/>
      <w:lvlJc w:val="left"/>
    </w:lvl>
    <w:lvl w:ilvl="1" w:tplc="98D0FD04">
      <w:start w:val="7"/>
      <w:numFmt w:val="decimal"/>
      <w:lvlText w:val="%2."/>
      <w:lvlJc w:val="left"/>
    </w:lvl>
    <w:lvl w:ilvl="2" w:tplc="1974D966">
      <w:numFmt w:val="decimal"/>
      <w:lvlText w:val=""/>
      <w:lvlJc w:val="left"/>
    </w:lvl>
    <w:lvl w:ilvl="3" w:tplc="955A25F0">
      <w:numFmt w:val="decimal"/>
      <w:lvlText w:val=""/>
      <w:lvlJc w:val="left"/>
    </w:lvl>
    <w:lvl w:ilvl="4" w:tplc="AE5459DC">
      <w:numFmt w:val="decimal"/>
      <w:lvlText w:val=""/>
      <w:lvlJc w:val="left"/>
    </w:lvl>
    <w:lvl w:ilvl="5" w:tplc="C0EC8FBA">
      <w:numFmt w:val="decimal"/>
      <w:lvlText w:val=""/>
      <w:lvlJc w:val="left"/>
    </w:lvl>
    <w:lvl w:ilvl="6" w:tplc="35240CB2">
      <w:numFmt w:val="decimal"/>
      <w:lvlText w:val=""/>
      <w:lvlJc w:val="left"/>
    </w:lvl>
    <w:lvl w:ilvl="7" w:tplc="54549940">
      <w:numFmt w:val="decimal"/>
      <w:lvlText w:val=""/>
      <w:lvlJc w:val="left"/>
    </w:lvl>
    <w:lvl w:ilvl="8" w:tplc="B742EB54">
      <w:numFmt w:val="decimal"/>
      <w:lvlText w:val=""/>
      <w:lvlJc w:val="left"/>
    </w:lvl>
  </w:abstractNum>
  <w:abstractNum w:abstractNumId="17">
    <w:nsid w:val="00002C3B"/>
    <w:multiLevelType w:val="hybridMultilevel"/>
    <w:tmpl w:val="C2B2BBA2"/>
    <w:lvl w:ilvl="0" w:tplc="C91CCDA0">
      <w:start w:val="8"/>
      <w:numFmt w:val="decimal"/>
      <w:lvlText w:val="%1."/>
      <w:lvlJc w:val="left"/>
    </w:lvl>
    <w:lvl w:ilvl="1" w:tplc="337A562C">
      <w:numFmt w:val="decimal"/>
      <w:lvlText w:val=""/>
      <w:lvlJc w:val="left"/>
    </w:lvl>
    <w:lvl w:ilvl="2" w:tplc="2F3C8E96">
      <w:numFmt w:val="decimal"/>
      <w:lvlText w:val=""/>
      <w:lvlJc w:val="left"/>
    </w:lvl>
    <w:lvl w:ilvl="3" w:tplc="AFDC21D2">
      <w:numFmt w:val="decimal"/>
      <w:lvlText w:val=""/>
      <w:lvlJc w:val="left"/>
    </w:lvl>
    <w:lvl w:ilvl="4" w:tplc="E4E020C8">
      <w:numFmt w:val="decimal"/>
      <w:lvlText w:val=""/>
      <w:lvlJc w:val="left"/>
    </w:lvl>
    <w:lvl w:ilvl="5" w:tplc="11289834">
      <w:numFmt w:val="decimal"/>
      <w:lvlText w:val=""/>
      <w:lvlJc w:val="left"/>
    </w:lvl>
    <w:lvl w:ilvl="6" w:tplc="7E1C9646">
      <w:numFmt w:val="decimal"/>
      <w:lvlText w:val=""/>
      <w:lvlJc w:val="left"/>
    </w:lvl>
    <w:lvl w:ilvl="7" w:tplc="7604E6E6">
      <w:numFmt w:val="decimal"/>
      <w:lvlText w:val=""/>
      <w:lvlJc w:val="left"/>
    </w:lvl>
    <w:lvl w:ilvl="8" w:tplc="AE905498">
      <w:numFmt w:val="decimal"/>
      <w:lvlText w:val=""/>
      <w:lvlJc w:val="left"/>
    </w:lvl>
  </w:abstractNum>
  <w:abstractNum w:abstractNumId="18">
    <w:nsid w:val="00002E40"/>
    <w:multiLevelType w:val="hybridMultilevel"/>
    <w:tmpl w:val="3B96338A"/>
    <w:lvl w:ilvl="0" w:tplc="ADF87DE4">
      <w:start w:val="11"/>
      <w:numFmt w:val="decimal"/>
      <w:lvlText w:val="%1."/>
      <w:lvlJc w:val="left"/>
    </w:lvl>
    <w:lvl w:ilvl="1" w:tplc="3C469B70">
      <w:numFmt w:val="decimal"/>
      <w:lvlText w:val=""/>
      <w:lvlJc w:val="left"/>
    </w:lvl>
    <w:lvl w:ilvl="2" w:tplc="9618BE6E">
      <w:numFmt w:val="decimal"/>
      <w:lvlText w:val=""/>
      <w:lvlJc w:val="left"/>
    </w:lvl>
    <w:lvl w:ilvl="3" w:tplc="1F485F68">
      <w:numFmt w:val="decimal"/>
      <w:lvlText w:val=""/>
      <w:lvlJc w:val="left"/>
    </w:lvl>
    <w:lvl w:ilvl="4" w:tplc="AF1E8FDE">
      <w:numFmt w:val="decimal"/>
      <w:lvlText w:val=""/>
      <w:lvlJc w:val="left"/>
    </w:lvl>
    <w:lvl w:ilvl="5" w:tplc="BF20CC64">
      <w:numFmt w:val="decimal"/>
      <w:lvlText w:val=""/>
      <w:lvlJc w:val="left"/>
    </w:lvl>
    <w:lvl w:ilvl="6" w:tplc="966EA3FE">
      <w:numFmt w:val="decimal"/>
      <w:lvlText w:val=""/>
      <w:lvlJc w:val="left"/>
    </w:lvl>
    <w:lvl w:ilvl="7" w:tplc="F8A8DE7A">
      <w:numFmt w:val="decimal"/>
      <w:lvlText w:val=""/>
      <w:lvlJc w:val="left"/>
    </w:lvl>
    <w:lvl w:ilvl="8" w:tplc="87EA94BC">
      <w:numFmt w:val="decimal"/>
      <w:lvlText w:val=""/>
      <w:lvlJc w:val="left"/>
    </w:lvl>
  </w:abstractNum>
  <w:abstractNum w:abstractNumId="19">
    <w:nsid w:val="0000301C"/>
    <w:multiLevelType w:val="hybridMultilevel"/>
    <w:tmpl w:val="F63E3188"/>
    <w:lvl w:ilvl="0" w:tplc="BCE8A546">
      <w:start w:val="6"/>
      <w:numFmt w:val="decimal"/>
      <w:lvlText w:val="%1."/>
      <w:lvlJc w:val="left"/>
    </w:lvl>
    <w:lvl w:ilvl="1" w:tplc="E50E0DE6">
      <w:numFmt w:val="decimal"/>
      <w:lvlText w:val=""/>
      <w:lvlJc w:val="left"/>
    </w:lvl>
    <w:lvl w:ilvl="2" w:tplc="747063E6">
      <w:numFmt w:val="decimal"/>
      <w:lvlText w:val=""/>
      <w:lvlJc w:val="left"/>
    </w:lvl>
    <w:lvl w:ilvl="3" w:tplc="F0C8D7FE">
      <w:numFmt w:val="decimal"/>
      <w:lvlText w:val=""/>
      <w:lvlJc w:val="left"/>
    </w:lvl>
    <w:lvl w:ilvl="4" w:tplc="B0F29FE8">
      <w:numFmt w:val="decimal"/>
      <w:lvlText w:val=""/>
      <w:lvlJc w:val="left"/>
    </w:lvl>
    <w:lvl w:ilvl="5" w:tplc="14BA6B7E">
      <w:numFmt w:val="decimal"/>
      <w:lvlText w:val=""/>
      <w:lvlJc w:val="left"/>
    </w:lvl>
    <w:lvl w:ilvl="6" w:tplc="2D4AD756">
      <w:numFmt w:val="decimal"/>
      <w:lvlText w:val=""/>
      <w:lvlJc w:val="left"/>
    </w:lvl>
    <w:lvl w:ilvl="7" w:tplc="BFFA7832">
      <w:numFmt w:val="decimal"/>
      <w:lvlText w:val=""/>
      <w:lvlJc w:val="left"/>
    </w:lvl>
    <w:lvl w:ilvl="8" w:tplc="A6AA5B6E">
      <w:numFmt w:val="decimal"/>
      <w:lvlText w:val=""/>
      <w:lvlJc w:val="left"/>
    </w:lvl>
  </w:abstractNum>
  <w:abstractNum w:abstractNumId="20">
    <w:nsid w:val="0000314F"/>
    <w:multiLevelType w:val="hybridMultilevel"/>
    <w:tmpl w:val="5546F8B8"/>
    <w:lvl w:ilvl="0" w:tplc="5CE64C54">
      <w:start w:val="7"/>
      <w:numFmt w:val="decimal"/>
      <w:lvlText w:val="%1."/>
      <w:lvlJc w:val="left"/>
    </w:lvl>
    <w:lvl w:ilvl="1" w:tplc="8BA856A8">
      <w:numFmt w:val="decimal"/>
      <w:lvlText w:val=""/>
      <w:lvlJc w:val="left"/>
    </w:lvl>
    <w:lvl w:ilvl="2" w:tplc="EFF4292A">
      <w:numFmt w:val="decimal"/>
      <w:lvlText w:val=""/>
      <w:lvlJc w:val="left"/>
    </w:lvl>
    <w:lvl w:ilvl="3" w:tplc="9BA6DF8E">
      <w:numFmt w:val="decimal"/>
      <w:lvlText w:val=""/>
      <w:lvlJc w:val="left"/>
    </w:lvl>
    <w:lvl w:ilvl="4" w:tplc="E85238A4">
      <w:numFmt w:val="decimal"/>
      <w:lvlText w:val=""/>
      <w:lvlJc w:val="left"/>
    </w:lvl>
    <w:lvl w:ilvl="5" w:tplc="6E4E2EE8">
      <w:numFmt w:val="decimal"/>
      <w:lvlText w:val=""/>
      <w:lvlJc w:val="left"/>
    </w:lvl>
    <w:lvl w:ilvl="6" w:tplc="D29069C0">
      <w:numFmt w:val="decimal"/>
      <w:lvlText w:val=""/>
      <w:lvlJc w:val="left"/>
    </w:lvl>
    <w:lvl w:ilvl="7" w:tplc="446C3752">
      <w:numFmt w:val="decimal"/>
      <w:lvlText w:val=""/>
      <w:lvlJc w:val="left"/>
    </w:lvl>
    <w:lvl w:ilvl="8" w:tplc="8CA89C94">
      <w:numFmt w:val="decimal"/>
      <w:lvlText w:val=""/>
      <w:lvlJc w:val="left"/>
    </w:lvl>
  </w:abstractNum>
  <w:abstractNum w:abstractNumId="21">
    <w:nsid w:val="0000366B"/>
    <w:multiLevelType w:val="hybridMultilevel"/>
    <w:tmpl w:val="D712492A"/>
    <w:lvl w:ilvl="0" w:tplc="36C0E7E8">
      <w:start w:val="9"/>
      <w:numFmt w:val="decimal"/>
      <w:lvlText w:val="%1."/>
      <w:lvlJc w:val="left"/>
    </w:lvl>
    <w:lvl w:ilvl="1" w:tplc="3550C274">
      <w:numFmt w:val="decimal"/>
      <w:lvlText w:val=""/>
      <w:lvlJc w:val="left"/>
    </w:lvl>
    <w:lvl w:ilvl="2" w:tplc="5AA617CE">
      <w:numFmt w:val="decimal"/>
      <w:lvlText w:val=""/>
      <w:lvlJc w:val="left"/>
    </w:lvl>
    <w:lvl w:ilvl="3" w:tplc="7D8601C8">
      <w:numFmt w:val="decimal"/>
      <w:lvlText w:val=""/>
      <w:lvlJc w:val="left"/>
    </w:lvl>
    <w:lvl w:ilvl="4" w:tplc="D6BA3A66">
      <w:numFmt w:val="decimal"/>
      <w:lvlText w:val=""/>
      <w:lvlJc w:val="left"/>
    </w:lvl>
    <w:lvl w:ilvl="5" w:tplc="DFDA4624">
      <w:numFmt w:val="decimal"/>
      <w:lvlText w:val=""/>
      <w:lvlJc w:val="left"/>
    </w:lvl>
    <w:lvl w:ilvl="6" w:tplc="66146C3A">
      <w:numFmt w:val="decimal"/>
      <w:lvlText w:val=""/>
      <w:lvlJc w:val="left"/>
    </w:lvl>
    <w:lvl w:ilvl="7" w:tplc="8D4AF102">
      <w:numFmt w:val="decimal"/>
      <w:lvlText w:val=""/>
      <w:lvlJc w:val="left"/>
    </w:lvl>
    <w:lvl w:ilvl="8" w:tplc="708E72E4">
      <w:numFmt w:val="decimal"/>
      <w:lvlText w:val=""/>
      <w:lvlJc w:val="left"/>
    </w:lvl>
  </w:abstractNum>
  <w:abstractNum w:abstractNumId="22">
    <w:nsid w:val="00003699"/>
    <w:multiLevelType w:val="hybridMultilevel"/>
    <w:tmpl w:val="862CE2AE"/>
    <w:lvl w:ilvl="0" w:tplc="E348E788">
      <w:start w:val="1"/>
      <w:numFmt w:val="bullet"/>
      <w:lvlText w:val="к"/>
      <w:lvlJc w:val="left"/>
    </w:lvl>
    <w:lvl w:ilvl="1" w:tplc="EEA03828">
      <w:numFmt w:val="decimal"/>
      <w:lvlText w:val=""/>
      <w:lvlJc w:val="left"/>
    </w:lvl>
    <w:lvl w:ilvl="2" w:tplc="C88E90FA">
      <w:numFmt w:val="decimal"/>
      <w:lvlText w:val=""/>
      <w:lvlJc w:val="left"/>
    </w:lvl>
    <w:lvl w:ilvl="3" w:tplc="61D0081C">
      <w:numFmt w:val="decimal"/>
      <w:lvlText w:val=""/>
      <w:lvlJc w:val="left"/>
    </w:lvl>
    <w:lvl w:ilvl="4" w:tplc="9C027D7C">
      <w:numFmt w:val="decimal"/>
      <w:lvlText w:val=""/>
      <w:lvlJc w:val="left"/>
    </w:lvl>
    <w:lvl w:ilvl="5" w:tplc="844CE32A">
      <w:numFmt w:val="decimal"/>
      <w:lvlText w:val=""/>
      <w:lvlJc w:val="left"/>
    </w:lvl>
    <w:lvl w:ilvl="6" w:tplc="67F20E82">
      <w:numFmt w:val="decimal"/>
      <w:lvlText w:val=""/>
      <w:lvlJc w:val="left"/>
    </w:lvl>
    <w:lvl w:ilvl="7" w:tplc="03D437C4">
      <w:numFmt w:val="decimal"/>
      <w:lvlText w:val=""/>
      <w:lvlJc w:val="left"/>
    </w:lvl>
    <w:lvl w:ilvl="8" w:tplc="A606CE38">
      <w:numFmt w:val="decimal"/>
      <w:lvlText w:val=""/>
      <w:lvlJc w:val="left"/>
    </w:lvl>
  </w:abstractNum>
  <w:abstractNum w:abstractNumId="23">
    <w:nsid w:val="00003A9E"/>
    <w:multiLevelType w:val="hybridMultilevel"/>
    <w:tmpl w:val="A46EBD62"/>
    <w:lvl w:ilvl="0" w:tplc="E4A64E5C">
      <w:start w:val="1"/>
      <w:numFmt w:val="decimal"/>
      <w:lvlText w:val="2.%1."/>
      <w:lvlJc w:val="left"/>
    </w:lvl>
    <w:lvl w:ilvl="1" w:tplc="A7363D1A">
      <w:numFmt w:val="decimal"/>
      <w:lvlText w:val=""/>
      <w:lvlJc w:val="left"/>
    </w:lvl>
    <w:lvl w:ilvl="2" w:tplc="9670B6FC">
      <w:numFmt w:val="decimal"/>
      <w:lvlText w:val=""/>
      <w:lvlJc w:val="left"/>
    </w:lvl>
    <w:lvl w:ilvl="3" w:tplc="717640DC">
      <w:numFmt w:val="decimal"/>
      <w:lvlText w:val=""/>
      <w:lvlJc w:val="left"/>
    </w:lvl>
    <w:lvl w:ilvl="4" w:tplc="84BA6014">
      <w:numFmt w:val="decimal"/>
      <w:lvlText w:val=""/>
      <w:lvlJc w:val="left"/>
    </w:lvl>
    <w:lvl w:ilvl="5" w:tplc="6FA218C2">
      <w:numFmt w:val="decimal"/>
      <w:lvlText w:val=""/>
      <w:lvlJc w:val="left"/>
    </w:lvl>
    <w:lvl w:ilvl="6" w:tplc="3FE20B6A">
      <w:numFmt w:val="decimal"/>
      <w:lvlText w:val=""/>
      <w:lvlJc w:val="left"/>
    </w:lvl>
    <w:lvl w:ilvl="7" w:tplc="2482EF58">
      <w:numFmt w:val="decimal"/>
      <w:lvlText w:val=""/>
      <w:lvlJc w:val="left"/>
    </w:lvl>
    <w:lvl w:ilvl="8" w:tplc="AFECA648">
      <w:numFmt w:val="decimal"/>
      <w:lvlText w:val=""/>
      <w:lvlJc w:val="left"/>
    </w:lvl>
  </w:abstractNum>
  <w:abstractNum w:abstractNumId="24">
    <w:nsid w:val="00003BF6"/>
    <w:multiLevelType w:val="hybridMultilevel"/>
    <w:tmpl w:val="F4BEE424"/>
    <w:lvl w:ilvl="0" w:tplc="E80E07E0">
      <w:start w:val="2"/>
      <w:numFmt w:val="decimal"/>
      <w:lvlText w:val="%1."/>
      <w:lvlJc w:val="left"/>
    </w:lvl>
    <w:lvl w:ilvl="1" w:tplc="773217FA">
      <w:numFmt w:val="decimal"/>
      <w:lvlText w:val=""/>
      <w:lvlJc w:val="left"/>
    </w:lvl>
    <w:lvl w:ilvl="2" w:tplc="2FBCCFF6">
      <w:numFmt w:val="decimal"/>
      <w:lvlText w:val=""/>
      <w:lvlJc w:val="left"/>
    </w:lvl>
    <w:lvl w:ilvl="3" w:tplc="C54EE298">
      <w:numFmt w:val="decimal"/>
      <w:lvlText w:val=""/>
      <w:lvlJc w:val="left"/>
    </w:lvl>
    <w:lvl w:ilvl="4" w:tplc="70F2746C">
      <w:numFmt w:val="decimal"/>
      <w:lvlText w:val=""/>
      <w:lvlJc w:val="left"/>
    </w:lvl>
    <w:lvl w:ilvl="5" w:tplc="B524A8BC">
      <w:numFmt w:val="decimal"/>
      <w:lvlText w:val=""/>
      <w:lvlJc w:val="left"/>
    </w:lvl>
    <w:lvl w:ilvl="6" w:tplc="E5E642E2">
      <w:numFmt w:val="decimal"/>
      <w:lvlText w:val=""/>
      <w:lvlJc w:val="left"/>
    </w:lvl>
    <w:lvl w:ilvl="7" w:tplc="5706D858">
      <w:numFmt w:val="decimal"/>
      <w:lvlText w:val=""/>
      <w:lvlJc w:val="left"/>
    </w:lvl>
    <w:lvl w:ilvl="8" w:tplc="5A18BD16">
      <w:numFmt w:val="decimal"/>
      <w:lvlText w:val=""/>
      <w:lvlJc w:val="left"/>
    </w:lvl>
  </w:abstractNum>
  <w:abstractNum w:abstractNumId="25">
    <w:nsid w:val="00003E12"/>
    <w:multiLevelType w:val="hybridMultilevel"/>
    <w:tmpl w:val="AEAC7CC0"/>
    <w:lvl w:ilvl="0" w:tplc="69B490F2">
      <w:start w:val="1"/>
      <w:numFmt w:val="bullet"/>
      <w:lvlText w:val="(*)"/>
      <w:lvlJc w:val="left"/>
    </w:lvl>
    <w:lvl w:ilvl="1" w:tplc="1988FEC4">
      <w:numFmt w:val="decimal"/>
      <w:lvlText w:val=""/>
      <w:lvlJc w:val="left"/>
    </w:lvl>
    <w:lvl w:ilvl="2" w:tplc="37E80A7C">
      <w:numFmt w:val="decimal"/>
      <w:lvlText w:val=""/>
      <w:lvlJc w:val="left"/>
    </w:lvl>
    <w:lvl w:ilvl="3" w:tplc="8372180E">
      <w:numFmt w:val="decimal"/>
      <w:lvlText w:val=""/>
      <w:lvlJc w:val="left"/>
    </w:lvl>
    <w:lvl w:ilvl="4" w:tplc="30D49F4C">
      <w:numFmt w:val="decimal"/>
      <w:lvlText w:val=""/>
      <w:lvlJc w:val="left"/>
    </w:lvl>
    <w:lvl w:ilvl="5" w:tplc="96EEC874">
      <w:numFmt w:val="decimal"/>
      <w:lvlText w:val=""/>
      <w:lvlJc w:val="left"/>
    </w:lvl>
    <w:lvl w:ilvl="6" w:tplc="C59ED23C">
      <w:numFmt w:val="decimal"/>
      <w:lvlText w:val=""/>
      <w:lvlJc w:val="left"/>
    </w:lvl>
    <w:lvl w:ilvl="7" w:tplc="FF52A60A">
      <w:numFmt w:val="decimal"/>
      <w:lvlText w:val=""/>
      <w:lvlJc w:val="left"/>
    </w:lvl>
    <w:lvl w:ilvl="8" w:tplc="4C8C1536">
      <w:numFmt w:val="decimal"/>
      <w:lvlText w:val=""/>
      <w:lvlJc w:val="left"/>
    </w:lvl>
  </w:abstractNum>
  <w:abstractNum w:abstractNumId="26">
    <w:nsid w:val="00003EF6"/>
    <w:multiLevelType w:val="hybridMultilevel"/>
    <w:tmpl w:val="FFD8BB5A"/>
    <w:lvl w:ilvl="0" w:tplc="05141310">
      <w:start w:val="1"/>
      <w:numFmt w:val="bullet"/>
      <w:lvlText w:val="-"/>
      <w:lvlJc w:val="left"/>
    </w:lvl>
    <w:lvl w:ilvl="1" w:tplc="9FF863C6">
      <w:numFmt w:val="decimal"/>
      <w:lvlText w:val=""/>
      <w:lvlJc w:val="left"/>
    </w:lvl>
    <w:lvl w:ilvl="2" w:tplc="278A2EB0">
      <w:numFmt w:val="decimal"/>
      <w:lvlText w:val=""/>
      <w:lvlJc w:val="left"/>
    </w:lvl>
    <w:lvl w:ilvl="3" w:tplc="72A6D7A2">
      <w:numFmt w:val="decimal"/>
      <w:lvlText w:val=""/>
      <w:lvlJc w:val="left"/>
    </w:lvl>
    <w:lvl w:ilvl="4" w:tplc="170CAB68">
      <w:numFmt w:val="decimal"/>
      <w:lvlText w:val=""/>
      <w:lvlJc w:val="left"/>
    </w:lvl>
    <w:lvl w:ilvl="5" w:tplc="37123B60">
      <w:numFmt w:val="decimal"/>
      <w:lvlText w:val=""/>
      <w:lvlJc w:val="left"/>
    </w:lvl>
    <w:lvl w:ilvl="6" w:tplc="49CA2362">
      <w:numFmt w:val="decimal"/>
      <w:lvlText w:val=""/>
      <w:lvlJc w:val="left"/>
    </w:lvl>
    <w:lvl w:ilvl="7" w:tplc="E3245F72">
      <w:numFmt w:val="decimal"/>
      <w:lvlText w:val=""/>
      <w:lvlJc w:val="left"/>
    </w:lvl>
    <w:lvl w:ilvl="8" w:tplc="158C057A">
      <w:numFmt w:val="decimal"/>
      <w:lvlText w:val=""/>
      <w:lvlJc w:val="left"/>
    </w:lvl>
  </w:abstractNum>
  <w:abstractNum w:abstractNumId="27">
    <w:nsid w:val="0000409D"/>
    <w:multiLevelType w:val="hybridMultilevel"/>
    <w:tmpl w:val="CC94FD68"/>
    <w:lvl w:ilvl="0" w:tplc="220EED52">
      <w:start w:val="1"/>
      <w:numFmt w:val="bullet"/>
      <w:lvlText w:val="а"/>
      <w:lvlJc w:val="left"/>
    </w:lvl>
    <w:lvl w:ilvl="1" w:tplc="0408F3D2">
      <w:start w:val="13"/>
      <w:numFmt w:val="decimal"/>
      <w:lvlText w:val="%2."/>
      <w:lvlJc w:val="left"/>
    </w:lvl>
    <w:lvl w:ilvl="2" w:tplc="8918FDFA">
      <w:numFmt w:val="decimal"/>
      <w:lvlText w:val=""/>
      <w:lvlJc w:val="left"/>
    </w:lvl>
    <w:lvl w:ilvl="3" w:tplc="F788DFDC">
      <w:numFmt w:val="decimal"/>
      <w:lvlText w:val=""/>
      <w:lvlJc w:val="left"/>
    </w:lvl>
    <w:lvl w:ilvl="4" w:tplc="B52A9EF8">
      <w:numFmt w:val="decimal"/>
      <w:lvlText w:val=""/>
      <w:lvlJc w:val="left"/>
    </w:lvl>
    <w:lvl w:ilvl="5" w:tplc="3CB8E182">
      <w:numFmt w:val="decimal"/>
      <w:lvlText w:val=""/>
      <w:lvlJc w:val="left"/>
    </w:lvl>
    <w:lvl w:ilvl="6" w:tplc="DCD689FA">
      <w:numFmt w:val="decimal"/>
      <w:lvlText w:val=""/>
      <w:lvlJc w:val="left"/>
    </w:lvl>
    <w:lvl w:ilvl="7" w:tplc="B2DA0286">
      <w:numFmt w:val="decimal"/>
      <w:lvlText w:val=""/>
      <w:lvlJc w:val="left"/>
    </w:lvl>
    <w:lvl w:ilvl="8" w:tplc="12E07850">
      <w:numFmt w:val="decimal"/>
      <w:lvlText w:val=""/>
      <w:lvlJc w:val="left"/>
    </w:lvl>
  </w:abstractNum>
  <w:abstractNum w:abstractNumId="28">
    <w:nsid w:val="00004230"/>
    <w:multiLevelType w:val="hybridMultilevel"/>
    <w:tmpl w:val="E1F63B2A"/>
    <w:lvl w:ilvl="0" w:tplc="02E6902A">
      <w:start w:val="1"/>
      <w:numFmt w:val="bullet"/>
      <w:lvlText w:val="-"/>
      <w:lvlJc w:val="left"/>
    </w:lvl>
    <w:lvl w:ilvl="1" w:tplc="045A5160">
      <w:numFmt w:val="decimal"/>
      <w:lvlText w:val=""/>
      <w:lvlJc w:val="left"/>
    </w:lvl>
    <w:lvl w:ilvl="2" w:tplc="362EFA52">
      <w:numFmt w:val="decimal"/>
      <w:lvlText w:val=""/>
      <w:lvlJc w:val="left"/>
    </w:lvl>
    <w:lvl w:ilvl="3" w:tplc="C21E7B22">
      <w:numFmt w:val="decimal"/>
      <w:lvlText w:val=""/>
      <w:lvlJc w:val="left"/>
    </w:lvl>
    <w:lvl w:ilvl="4" w:tplc="6ED0B6AA">
      <w:numFmt w:val="decimal"/>
      <w:lvlText w:val=""/>
      <w:lvlJc w:val="left"/>
    </w:lvl>
    <w:lvl w:ilvl="5" w:tplc="13923332">
      <w:numFmt w:val="decimal"/>
      <w:lvlText w:val=""/>
      <w:lvlJc w:val="left"/>
    </w:lvl>
    <w:lvl w:ilvl="6" w:tplc="73E45654">
      <w:numFmt w:val="decimal"/>
      <w:lvlText w:val=""/>
      <w:lvlJc w:val="left"/>
    </w:lvl>
    <w:lvl w:ilvl="7" w:tplc="3EC801B8">
      <w:numFmt w:val="decimal"/>
      <w:lvlText w:val=""/>
      <w:lvlJc w:val="left"/>
    </w:lvl>
    <w:lvl w:ilvl="8" w:tplc="3BE05088">
      <w:numFmt w:val="decimal"/>
      <w:lvlText w:val=""/>
      <w:lvlJc w:val="left"/>
    </w:lvl>
  </w:abstractNum>
  <w:abstractNum w:abstractNumId="29">
    <w:nsid w:val="00004944"/>
    <w:multiLevelType w:val="hybridMultilevel"/>
    <w:tmpl w:val="3B78C5DA"/>
    <w:lvl w:ilvl="0" w:tplc="E1AE8916">
      <w:start w:val="10"/>
      <w:numFmt w:val="decimal"/>
      <w:lvlText w:val="%1."/>
      <w:lvlJc w:val="left"/>
    </w:lvl>
    <w:lvl w:ilvl="1" w:tplc="7966CE00">
      <w:numFmt w:val="decimal"/>
      <w:lvlText w:val=""/>
      <w:lvlJc w:val="left"/>
    </w:lvl>
    <w:lvl w:ilvl="2" w:tplc="51C0A076">
      <w:numFmt w:val="decimal"/>
      <w:lvlText w:val=""/>
      <w:lvlJc w:val="left"/>
    </w:lvl>
    <w:lvl w:ilvl="3" w:tplc="4738A7A2">
      <w:numFmt w:val="decimal"/>
      <w:lvlText w:val=""/>
      <w:lvlJc w:val="left"/>
    </w:lvl>
    <w:lvl w:ilvl="4" w:tplc="82C08764">
      <w:numFmt w:val="decimal"/>
      <w:lvlText w:val=""/>
      <w:lvlJc w:val="left"/>
    </w:lvl>
    <w:lvl w:ilvl="5" w:tplc="B156E63E">
      <w:numFmt w:val="decimal"/>
      <w:lvlText w:val=""/>
      <w:lvlJc w:val="left"/>
    </w:lvl>
    <w:lvl w:ilvl="6" w:tplc="9E046E8A">
      <w:numFmt w:val="decimal"/>
      <w:lvlText w:val=""/>
      <w:lvlJc w:val="left"/>
    </w:lvl>
    <w:lvl w:ilvl="7" w:tplc="3378DAE0">
      <w:numFmt w:val="decimal"/>
      <w:lvlText w:val=""/>
      <w:lvlJc w:val="left"/>
    </w:lvl>
    <w:lvl w:ilvl="8" w:tplc="64E89888">
      <w:numFmt w:val="decimal"/>
      <w:lvlText w:val=""/>
      <w:lvlJc w:val="left"/>
    </w:lvl>
  </w:abstractNum>
  <w:abstractNum w:abstractNumId="30">
    <w:nsid w:val="00004B40"/>
    <w:multiLevelType w:val="hybridMultilevel"/>
    <w:tmpl w:val="699E368A"/>
    <w:lvl w:ilvl="0" w:tplc="B086B9D4">
      <w:start w:val="1"/>
      <w:numFmt w:val="decimal"/>
      <w:lvlText w:val="%1."/>
      <w:lvlJc w:val="left"/>
    </w:lvl>
    <w:lvl w:ilvl="1" w:tplc="685061CC">
      <w:numFmt w:val="decimal"/>
      <w:lvlText w:val=""/>
      <w:lvlJc w:val="left"/>
    </w:lvl>
    <w:lvl w:ilvl="2" w:tplc="2940C792">
      <w:numFmt w:val="decimal"/>
      <w:lvlText w:val=""/>
      <w:lvlJc w:val="left"/>
    </w:lvl>
    <w:lvl w:ilvl="3" w:tplc="B7FCE7FA">
      <w:numFmt w:val="decimal"/>
      <w:lvlText w:val=""/>
      <w:lvlJc w:val="left"/>
    </w:lvl>
    <w:lvl w:ilvl="4" w:tplc="0D7213F4">
      <w:numFmt w:val="decimal"/>
      <w:lvlText w:val=""/>
      <w:lvlJc w:val="left"/>
    </w:lvl>
    <w:lvl w:ilvl="5" w:tplc="DD2C6232">
      <w:numFmt w:val="decimal"/>
      <w:lvlText w:val=""/>
      <w:lvlJc w:val="left"/>
    </w:lvl>
    <w:lvl w:ilvl="6" w:tplc="9D541806">
      <w:numFmt w:val="decimal"/>
      <w:lvlText w:val=""/>
      <w:lvlJc w:val="left"/>
    </w:lvl>
    <w:lvl w:ilvl="7" w:tplc="EB047C82">
      <w:numFmt w:val="decimal"/>
      <w:lvlText w:val=""/>
      <w:lvlJc w:val="left"/>
    </w:lvl>
    <w:lvl w:ilvl="8" w:tplc="1A601790">
      <w:numFmt w:val="decimal"/>
      <w:lvlText w:val=""/>
      <w:lvlJc w:val="left"/>
    </w:lvl>
  </w:abstractNum>
  <w:abstractNum w:abstractNumId="31">
    <w:nsid w:val="00004CAD"/>
    <w:multiLevelType w:val="hybridMultilevel"/>
    <w:tmpl w:val="A9083758"/>
    <w:lvl w:ilvl="0" w:tplc="8FF04D72">
      <w:start w:val="6"/>
      <w:numFmt w:val="decimal"/>
      <w:lvlText w:val="%1."/>
      <w:lvlJc w:val="left"/>
    </w:lvl>
    <w:lvl w:ilvl="1" w:tplc="98FC71AE">
      <w:numFmt w:val="decimal"/>
      <w:lvlText w:val=""/>
      <w:lvlJc w:val="left"/>
    </w:lvl>
    <w:lvl w:ilvl="2" w:tplc="B336BF60">
      <w:numFmt w:val="decimal"/>
      <w:lvlText w:val=""/>
      <w:lvlJc w:val="left"/>
    </w:lvl>
    <w:lvl w:ilvl="3" w:tplc="7ACC8188">
      <w:numFmt w:val="decimal"/>
      <w:lvlText w:val=""/>
      <w:lvlJc w:val="left"/>
    </w:lvl>
    <w:lvl w:ilvl="4" w:tplc="D1121832">
      <w:numFmt w:val="decimal"/>
      <w:lvlText w:val=""/>
      <w:lvlJc w:val="left"/>
    </w:lvl>
    <w:lvl w:ilvl="5" w:tplc="8138B1EC">
      <w:numFmt w:val="decimal"/>
      <w:lvlText w:val=""/>
      <w:lvlJc w:val="left"/>
    </w:lvl>
    <w:lvl w:ilvl="6" w:tplc="618EF58C">
      <w:numFmt w:val="decimal"/>
      <w:lvlText w:val=""/>
      <w:lvlJc w:val="left"/>
    </w:lvl>
    <w:lvl w:ilvl="7" w:tplc="81BC8F88">
      <w:numFmt w:val="decimal"/>
      <w:lvlText w:val=""/>
      <w:lvlJc w:val="left"/>
    </w:lvl>
    <w:lvl w:ilvl="8" w:tplc="BE14A834">
      <w:numFmt w:val="decimal"/>
      <w:lvlText w:val=""/>
      <w:lvlJc w:val="left"/>
    </w:lvl>
  </w:abstractNum>
  <w:abstractNum w:abstractNumId="32">
    <w:nsid w:val="00004DF2"/>
    <w:multiLevelType w:val="hybridMultilevel"/>
    <w:tmpl w:val="FAD0B900"/>
    <w:lvl w:ilvl="0" w:tplc="C876CC4C">
      <w:start w:val="9"/>
      <w:numFmt w:val="decimal"/>
      <w:lvlText w:val="%1."/>
      <w:lvlJc w:val="left"/>
    </w:lvl>
    <w:lvl w:ilvl="1" w:tplc="2C2CFC52">
      <w:numFmt w:val="decimal"/>
      <w:lvlText w:val=""/>
      <w:lvlJc w:val="left"/>
    </w:lvl>
    <w:lvl w:ilvl="2" w:tplc="A2B0DEF0">
      <w:numFmt w:val="decimal"/>
      <w:lvlText w:val=""/>
      <w:lvlJc w:val="left"/>
    </w:lvl>
    <w:lvl w:ilvl="3" w:tplc="430C8720">
      <w:numFmt w:val="decimal"/>
      <w:lvlText w:val=""/>
      <w:lvlJc w:val="left"/>
    </w:lvl>
    <w:lvl w:ilvl="4" w:tplc="4DCAD10A">
      <w:numFmt w:val="decimal"/>
      <w:lvlText w:val=""/>
      <w:lvlJc w:val="left"/>
    </w:lvl>
    <w:lvl w:ilvl="5" w:tplc="1AEE6900">
      <w:numFmt w:val="decimal"/>
      <w:lvlText w:val=""/>
      <w:lvlJc w:val="left"/>
    </w:lvl>
    <w:lvl w:ilvl="6" w:tplc="84ECB6E6">
      <w:numFmt w:val="decimal"/>
      <w:lvlText w:val=""/>
      <w:lvlJc w:val="left"/>
    </w:lvl>
    <w:lvl w:ilvl="7" w:tplc="12B62280">
      <w:numFmt w:val="decimal"/>
      <w:lvlText w:val=""/>
      <w:lvlJc w:val="left"/>
    </w:lvl>
    <w:lvl w:ilvl="8" w:tplc="DF240034">
      <w:numFmt w:val="decimal"/>
      <w:lvlText w:val=""/>
      <w:lvlJc w:val="left"/>
    </w:lvl>
  </w:abstractNum>
  <w:abstractNum w:abstractNumId="33">
    <w:nsid w:val="00005422"/>
    <w:multiLevelType w:val="hybridMultilevel"/>
    <w:tmpl w:val="A0BAA96E"/>
    <w:lvl w:ilvl="0" w:tplc="90BCF998">
      <w:start w:val="1"/>
      <w:numFmt w:val="bullet"/>
      <w:lvlText w:val="в"/>
      <w:lvlJc w:val="left"/>
    </w:lvl>
    <w:lvl w:ilvl="1" w:tplc="EDD6E452">
      <w:start w:val="4"/>
      <w:numFmt w:val="decimal"/>
      <w:lvlText w:val="%2."/>
      <w:lvlJc w:val="left"/>
    </w:lvl>
    <w:lvl w:ilvl="2" w:tplc="D3F62A3C">
      <w:numFmt w:val="decimal"/>
      <w:lvlText w:val=""/>
      <w:lvlJc w:val="left"/>
    </w:lvl>
    <w:lvl w:ilvl="3" w:tplc="B7B08778">
      <w:numFmt w:val="decimal"/>
      <w:lvlText w:val=""/>
      <w:lvlJc w:val="left"/>
    </w:lvl>
    <w:lvl w:ilvl="4" w:tplc="AD3EA3E2">
      <w:numFmt w:val="decimal"/>
      <w:lvlText w:val=""/>
      <w:lvlJc w:val="left"/>
    </w:lvl>
    <w:lvl w:ilvl="5" w:tplc="A1CC9802">
      <w:numFmt w:val="decimal"/>
      <w:lvlText w:val=""/>
      <w:lvlJc w:val="left"/>
    </w:lvl>
    <w:lvl w:ilvl="6" w:tplc="298A049C">
      <w:numFmt w:val="decimal"/>
      <w:lvlText w:val=""/>
      <w:lvlJc w:val="left"/>
    </w:lvl>
    <w:lvl w:ilvl="7" w:tplc="36B2ABC0">
      <w:numFmt w:val="decimal"/>
      <w:lvlText w:val=""/>
      <w:lvlJc w:val="left"/>
    </w:lvl>
    <w:lvl w:ilvl="8" w:tplc="78D64C2E">
      <w:numFmt w:val="decimal"/>
      <w:lvlText w:val=""/>
      <w:lvlJc w:val="left"/>
    </w:lvl>
  </w:abstractNum>
  <w:abstractNum w:abstractNumId="34">
    <w:nsid w:val="000056AE"/>
    <w:multiLevelType w:val="hybridMultilevel"/>
    <w:tmpl w:val="DE8C5178"/>
    <w:lvl w:ilvl="0" w:tplc="F3EC4D08">
      <w:start w:val="1"/>
      <w:numFmt w:val="bullet"/>
      <w:lvlText w:val="-"/>
      <w:lvlJc w:val="left"/>
    </w:lvl>
    <w:lvl w:ilvl="1" w:tplc="BB124014">
      <w:numFmt w:val="decimal"/>
      <w:lvlText w:val=""/>
      <w:lvlJc w:val="left"/>
    </w:lvl>
    <w:lvl w:ilvl="2" w:tplc="9558CD1C">
      <w:numFmt w:val="decimal"/>
      <w:lvlText w:val=""/>
      <w:lvlJc w:val="left"/>
    </w:lvl>
    <w:lvl w:ilvl="3" w:tplc="6A78F52A">
      <w:numFmt w:val="decimal"/>
      <w:lvlText w:val=""/>
      <w:lvlJc w:val="left"/>
    </w:lvl>
    <w:lvl w:ilvl="4" w:tplc="16E6FCA2">
      <w:numFmt w:val="decimal"/>
      <w:lvlText w:val=""/>
      <w:lvlJc w:val="left"/>
    </w:lvl>
    <w:lvl w:ilvl="5" w:tplc="64709506">
      <w:numFmt w:val="decimal"/>
      <w:lvlText w:val=""/>
      <w:lvlJc w:val="left"/>
    </w:lvl>
    <w:lvl w:ilvl="6" w:tplc="6AC0AC02">
      <w:numFmt w:val="decimal"/>
      <w:lvlText w:val=""/>
      <w:lvlJc w:val="left"/>
    </w:lvl>
    <w:lvl w:ilvl="7" w:tplc="446415D0">
      <w:numFmt w:val="decimal"/>
      <w:lvlText w:val=""/>
      <w:lvlJc w:val="left"/>
    </w:lvl>
    <w:lvl w:ilvl="8" w:tplc="3544E62A">
      <w:numFmt w:val="decimal"/>
      <w:lvlText w:val=""/>
      <w:lvlJc w:val="left"/>
    </w:lvl>
  </w:abstractNum>
  <w:abstractNum w:abstractNumId="35">
    <w:nsid w:val="00005772"/>
    <w:multiLevelType w:val="hybridMultilevel"/>
    <w:tmpl w:val="77CADDC6"/>
    <w:lvl w:ilvl="0" w:tplc="768EC5D0">
      <w:start w:val="6"/>
      <w:numFmt w:val="decimal"/>
      <w:lvlText w:val="%1."/>
      <w:lvlJc w:val="left"/>
    </w:lvl>
    <w:lvl w:ilvl="1" w:tplc="4B380F2C">
      <w:numFmt w:val="decimal"/>
      <w:lvlText w:val=""/>
      <w:lvlJc w:val="left"/>
    </w:lvl>
    <w:lvl w:ilvl="2" w:tplc="84008538">
      <w:numFmt w:val="decimal"/>
      <w:lvlText w:val=""/>
      <w:lvlJc w:val="left"/>
    </w:lvl>
    <w:lvl w:ilvl="3" w:tplc="27EA961A">
      <w:numFmt w:val="decimal"/>
      <w:lvlText w:val=""/>
      <w:lvlJc w:val="left"/>
    </w:lvl>
    <w:lvl w:ilvl="4" w:tplc="D11EEB0C">
      <w:numFmt w:val="decimal"/>
      <w:lvlText w:val=""/>
      <w:lvlJc w:val="left"/>
    </w:lvl>
    <w:lvl w:ilvl="5" w:tplc="EE9A2A08">
      <w:numFmt w:val="decimal"/>
      <w:lvlText w:val=""/>
      <w:lvlJc w:val="left"/>
    </w:lvl>
    <w:lvl w:ilvl="6" w:tplc="F978196E">
      <w:numFmt w:val="decimal"/>
      <w:lvlText w:val=""/>
      <w:lvlJc w:val="left"/>
    </w:lvl>
    <w:lvl w:ilvl="7" w:tplc="091A9CD0">
      <w:numFmt w:val="decimal"/>
      <w:lvlText w:val=""/>
      <w:lvlJc w:val="left"/>
    </w:lvl>
    <w:lvl w:ilvl="8" w:tplc="54245E6E">
      <w:numFmt w:val="decimal"/>
      <w:lvlText w:val=""/>
      <w:lvlJc w:val="left"/>
    </w:lvl>
  </w:abstractNum>
  <w:abstractNum w:abstractNumId="36">
    <w:nsid w:val="00005878"/>
    <w:multiLevelType w:val="hybridMultilevel"/>
    <w:tmpl w:val="36B6554E"/>
    <w:lvl w:ilvl="0" w:tplc="21F649EA">
      <w:start w:val="2"/>
      <w:numFmt w:val="decimal"/>
      <w:lvlText w:val="%1."/>
      <w:lvlJc w:val="left"/>
    </w:lvl>
    <w:lvl w:ilvl="1" w:tplc="2926120C">
      <w:numFmt w:val="decimal"/>
      <w:lvlText w:val=""/>
      <w:lvlJc w:val="left"/>
    </w:lvl>
    <w:lvl w:ilvl="2" w:tplc="D3BEBBD4">
      <w:numFmt w:val="decimal"/>
      <w:lvlText w:val=""/>
      <w:lvlJc w:val="left"/>
    </w:lvl>
    <w:lvl w:ilvl="3" w:tplc="2AD8EBA4">
      <w:numFmt w:val="decimal"/>
      <w:lvlText w:val=""/>
      <w:lvlJc w:val="left"/>
    </w:lvl>
    <w:lvl w:ilvl="4" w:tplc="9D1A667A">
      <w:numFmt w:val="decimal"/>
      <w:lvlText w:val=""/>
      <w:lvlJc w:val="left"/>
    </w:lvl>
    <w:lvl w:ilvl="5" w:tplc="F3D0FE02">
      <w:numFmt w:val="decimal"/>
      <w:lvlText w:val=""/>
      <w:lvlJc w:val="left"/>
    </w:lvl>
    <w:lvl w:ilvl="6" w:tplc="153CF164">
      <w:numFmt w:val="decimal"/>
      <w:lvlText w:val=""/>
      <w:lvlJc w:val="left"/>
    </w:lvl>
    <w:lvl w:ilvl="7" w:tplc="31945E22">
      <w:numFmt w:val="decimal"/>
      <w:lvlText w:val=""/>
      <w:lvlJc w:val="left"/>
    </w:lvl>
    <w:lvl w:ilvl="8" w:tplc="BD7A9E94">
      <w:numFmt w:val="decimal"/>
      <w:lvlText w:val=""/>
      <w:lvlJc w:val="left"/>
    </w:lvl>
  </w:abstractNum>
  <w:abstractNum w:abstractNumId="37">
    <w:nsid w:val="000058B0"/>
    <w:multiLevelType w:val="hybridMultilevel"/>
    <w:tmpl w:val="4C62C312"/>
    <w:lvl w:ilvl="0" w:tplc="29D4EF2C">
      <w:start w:val="1"/>
      <w:numFmt w:val="decimal"/>
      <w:lvlText w:val="%1"/>
      <w:lvlJc w:val="left"/>
    </w:lvl>
    <w:lvl w:ilvl="1" w:tplc="F14E0848">
      <w:start w:val="5"/>
      <w:numFmt w:val="decimal"/>
      <w:lvlText w:val="%2."/>
      <w:lvlJc w:val="left"/>
    </w:lvl>
    <w:lvl w:ilvl="2" w:tplc="34949350">
      <w:numFmt w:val="decimal"/>
      <w:lvlText w:val=""/>
      <w:lvlJc w:val="left"/>
    </w:lvl>
    <w:lvl w:ilvl="3" w:tplc="E08A8E7C">
      <w:numFmt w:val="decimal"/>
      <w:lvlText w:val=""/>
      <w:lvlJc w:val="left"/>
    </w:lvl>
    <w:lvl w:ilvl="4" w:tplc="BB6A6F0C">
      <w:numFmt w:val="decimal"/>
      <w:lvlText w:val=""/>
      <w:lvlJc w:val="left"/>
    </w:lvl>
    <w:lvl w:ilvl="5" w:tplc="8640EB86">
      <w:numFmt w:val="decimal"/>
      <w:lvlText w:val=""/>
      <w:lvlJc w:val="left"/>
    </w:lvl>
    <w:lvl w:ilvl="6" w:tplc="1CC0793A">
      <w:numFmt w:val="decimal"/>
      <w:lvlText w:val=""/>
      <w:lvlJc w:val="left"/>
    </w:lvl>
    <w:lvl w:ilvl="7" w:tplc="2B9C5148">
      <w:numFmt w:val="decimal"/>
      <w:lvlText w:val=""/>
      <w:lvlJc w:val="left"/>
    </w:lvl>
    <w:lvl w:ilvl="8" w:tplc="C9347E0C">
      <w:numFmt w:val="decimal"/>
      <w:lvlText w:val=""/>
      <w:lvlJc w:val="left"/>
    </w:lvl>
  </w:abstractNum>
  <w:abstractNum w:abstractNumId="38">
    <w:nsid w:val="00005991"/>
    <w:multiLevelType w:val="hybridMultilevel"/>
    <w:tmpl w:val="ED265840"/>
    <w:lvl w:ilvl="0" w:tplc="13FC213C">
      <w:start w:val="1"/>
      <w:numFmt w:val="bullet"/>
      <w:lvlText w:val="а"/>
      <w:lvlJc w:val="left"/>
    </w:lvl>
    <w:lvl w:ilvl="1" w:tplc="58901260">
      <w:start w:val="10"/>
      <w:numFmt w:val="decimal"/>
      <w:lvlText w:val="%2."/>
      <w:lvlJc w:val="left"/>
    </w:lvl>
    <w:lvl w:ilvl="2" w:tplc="313C2F50">
      <w:numFmt w:val="decimal"/>
      <w:lvlText w:val=""/>
      <w:lvlJc w:val="left"/>
    </w:lvl>
    <w:lvl w:ilvl="3" w:tplc="76482C4C">
      <w:numFmt w:val="decimal"/>
      <w:lvlText w:val=""/>
      <w:lvlJc w:val="left"/>
    </w:lvl>
    <w:lvl w:ilvl="4" w:tplc="A538BEFA">
      <w:numFmt w:val="decimal"/>
      <w:lvlText w:val=""/>
      <w:lvlJc w:val="left"/>
    </w:lvl>
    <w:lvl w:ilvl="5" w:tplc="F45884E4">
      <w:numFmt w:val="decimal"/>
      <w:lvlText w:val=""/>
      <w:lvlJc w:val="left"/>
    </w:lvl>
    <w:lvl w:ilvl="6" w:tplc="841EF9D8">
      <w:numFmt w:val="decimal"/>
      <w:lvlText w:val=""/>
      <w:lvlJc w:val="left"/>
    </w:lvl>
    <w:lvl w:ilvl="7" w:tplc="924E684A">
      <w:numFmt w:val="decimal"/>
      <w:lvlText w:val=""/>
      <w:lvlJc w:val="left"/>
    </w:lvl>
    <w:lvl w:ilvl="8" w:tplc="787A6D26">
      <w:numFmt w:val="decimal"/>
      <w:lvlText w:val=""/>
      <w:lvlJc w:val="left"/>
    </w:lvl>
  </w:abstractNum>
  <w:abstractNum w:abstractNumId="39">
    <w:nsid w:val="00005CFD"/>
    <w:multiLevelType w:val="hybridMultilevel"/>
    <w:tmpl w:val="8ECCC67E"/>
    <w:lvl w:ilvl="0" w:tplc="63A2A736">
      <w:start w:val="10"/>
      <w:numFmt w:val="decimal"/>
      <w:lvlText w:val="%1."/>
      <w:lvlJc w:val="left"/>
    </w:lvl>
    <w:lvl w:ilvl="1" w:tplc="52168D16">
      <w:numFmt w:val="decimal"/>
      <w:lvlText w:val=""/>
      <w:lvlJc w:val="left"/>
    </w:lvl>
    <w:lvl w:ilvl="2" w:tplc="EA4CFB48">
      <w:numFmt w:val="decimal"/>
      <w:lvlText w:val=""/>
      <w:lvlJc w:val="left"/>
    </w:lvl>
    <w:lvl w:ilvl="3" w:tplc="BF082E10">
      <w:numFmt w:val="decimal"/>
      <w:lvlText w:val=""/>
      <w:lvlJc w:val="left"/>
    </w:lvl>
    <w:lvl w:ilvl="4" w:tplc="71CACFB6">
      <w:numFmt w:val="decimal"/>
      <w:lvlText w:val=""/>
      <w:lvlJc w:val="left"/>
    </w:lvl>
    <w:lvl w:ilvl="5" w:tplc="280490CA">
      <w:numFmt w:val="decimal"/>
      <w:lvlText w:val=""/>
      <w:lvlJc w:val="left"/>
    </w:lvl>
    <w:lvl w:ilvl="6" w:tplc="33DE57E6">
      <w:numFmt w:val="decimal"/>
      <w:lvlText w:val=""/>
      <w:lvlJc w:val="left"/>
    </w:lvl>
    <w:lvl w:ilvl="7" w:tplc="8438D90C">
      <w:numFmt w:val="decimal"/>
      <w:lvlText w:val=""/>
      <w:lvlJc w:val="left"/>
    </w:lvl>
    <w:lvl w:ilvl="8" w:tplc="632E59F6">
      <w:numFmt w:val="decimal"/>
      <w:lvlText w:val=""/>
      <w:lvlJc w:val="left"/>
    </w:lvl>
  </w:abstractNum>
  <w:abstractNum w:abstractNumId="40">
    <w:nsid w:val="00005E14"/>
    <w:multiLevelType w:val="hybridMultilevel"/>
    <w:tmpl w:val="640CB39A"/>
    <w:lvl w:ilvl="0" w:tplc="AAA63116">
      <w:start w:val="8"/>
      <w:numFmt w:val="decimal"/>
      <w:lvlText w:val="%1."/>
      <w:lvlJc w:val="left"/>
    </w:lvl>
    <w:lvl w:ilvl="1" w:tplc="A96E84FA">
      <w:numFmt w:val="decimal"/>
      <w:lvlText w:val=""/>
      <w:lvlJc w:val="left"/>
    </w:lvl>
    <w:lvl w:ilvl="2" w:tplc="FD765E0A">
      <w:numFmt w:val="decimal"/>
      <w:lvlText w:val=""/>
      <w:lvlJc w:val="left"/>
    </w:lvl>
    <w:lvl w:ilvl="3" w:tplc="FED03718">
      <w:numFmt w:val="decimal"/>
      <w:lvlText w:val=""/>
      <w:lvlJc w:val="left"/>
    </w:lvl>
    <w:lvl w:ilvl="4" w:tplc="FD02E1E0">
      <w:numFmt w:val="decimal"/>
      <w:lvlText w:val=""/>
      <w:lvlJc w:val="left"/>
    </w:lvl>
    <w:lvl w:ilvl="5" w:tplc="09A6A48C">
      <w:numFmt w:val="decimal"/>
      <w:lvlText w:val=""/>
      <w:lvlJc w:val="left"/>
    </w:lvl>
    <w:lvl w:ilvl="6" w:tplc="F6F235A0">
      <w:numFmt w:val="decimal"/>
      <w:lvlText w:val=""/>
      <w:lvlJc w:val="left"/>
    </w:lvl>
    <w:lvl w:ilvl="7" w:tplc="A8007806">
      <w:numFmt w:val="decimal"/>
      <w:lvlText w:val=""/>
      <w:lvlJc w:val="left"/>
    </w:lvl>
    <w:lvl w:ilvl="8" w:tplc="092E89E8">
      <w:numFmt w:val="decimal"/>
      <w:lvlText w:val=""/>
      <w:lvlJc w:val="left"/>
    </w:lvl>
  </w:abstractNum>
  <w:abstractNum w:abstractNumId="41">
    <w:nsid w:val="00005F32"/>
    <w:multiLevelType w:val="hybridMultilevel"/>
    <w:tmpl w:val="18E69AA6"/>
    <w:lvl w:ilvl="0" w:tplc="710AF908">
      <w:start w:val="1"/>
      <w:numFmt w:val="decimal"/>
      <w:lvlText w:val="1.%1."/>
      <w:lvlJc w:val="left"/>
    </w:lvl>
    <w:lvl w:ilvl="1" w:tplc="352AF122">
      <w:numFmt w:val="decimal"/>
      <w:lvlText w:val=""/>
      <w:lvlJc w:val="left"/>
    </w:lvl>
    <w:lvl w:ilvl="2" w:tplc="3064C280">
      <w:numFmt w:val="decimal"/>
      <w:lvlText w:val=""/>
      <w:lvlJc w:val="left"/>
    </w:lvl>
    <w:lvl w:ilvl="3" w:tplc="647C89CC">
      <w:numFmt w:val="decimal"/>
      <w:lvlText w:val=""/>
      <w:lvlJc w:val="left"/>
    </w:lvl>
    <w:lvl w:ilvl="4" w:tplc="FCFA9B9E">
      <w:numFmt w:val="decimal"/>
      <w:lvlText w:val=""/>
      <w:lvlJc w:val="left"/>
    </w:lvl>
    <w:lvl w:ilvl="5" w:tplc="6690FA66">
      <w:numFmt w:val="decimal"/>
      <w:lvlText w:val=""/>
      <w:lvlJc w:val="left"/>
    </w:lvl>
    <w:lvl w:ilvl="6" w:tplc="DC6EECB4">
      <w:numFmt w:val="decimal"/>
      <w:lvlText w:val=""/>
      <w:lvlJc w:val="left"/>
    </w:lvl>
    <w:lvl w:ilvl="7" w:tplc="4D589BE8">
      <w:numFmt w:val="decimal"/>
      <w:lvlText w:val=""/>
      <w:lvlJc w:val="left"/>
    </w:lvl>
    <w:lvl w:ilvl="8" w:tplc="8EACDDA8">
      <w:numFmt w:val="decimal"/>
      <w:lvlText w:val=""/>
      <w:lvlJc w:val="left"/>
    </w:lvl>
  </w:abstractNum>
  <w:abstractNum w:abstractNumId="42">
    <w:nsid w:val="00005F49"/>
    <w:multiLevelType w:val="hybridMultilevel"/>
    <w:tmpl w:val="E82EEB1E"/>
    <w:lvl w:ilvl="0" w:tplc="8CF4FEF0">
      <w:start w:val="4"/>
      <w:numFmt w:val="decimal"/>
      <w:lvlText w:val="%1."/>
      <w:lvlJc w:val="left"/>
    </w:lvl>
    <w:lvl w:ilvl="1" w:tplc="07523602">
      <w:numFmt w:val="decimal"/>
      <w:lvlText w:val=""/>
      <w:lvlJc w:val="left"/>
    </w:lvl>
    <w:lvl w:ilvl="2" w:tplc="62B2BEF6">
      <w:numFmt w:val="decimal"/>
      <w:lvlText w:val=""/>
      <w:lvlJc w:val="left"/>
    </w:lvl>
    <w:lvl w:ilvl="3" w:tplc="83805178">
      <w:numFmt w:val="decimal"/>
      <w:lvlText w:val=""/>
      <w:lvlJc w:val="left"/>
    </w:lvl>
    <w:lvl w:ilvl="4" w:tplc="B95EFBDA">
      <w:numFmt w:val="decimal"/>
      <w:lvlText w:val=""/>
      <w:lvlJc w:val="left"/>
    </w:lvl>
    <w:lvl w:ilvl="5" w:tplc="A47EF766">
      <w:numFmt w:val="decimal"/>
      <w:lvlText w:val=""/>
      <w:lvlJc w:val="left"/>
    </w:lvl>
    <w:lvl w:ilvl="6" w:tplc="CAA844E6">
      <w:numFmt w:val="decimal"/>
      <w:lvlText w:val=""/>
      <w:lvlJc w:val="left"/>
    </w:lvl>
    <w:lvl w:ilvl="7" w:tplc="A33CC7BC">
      <w:numFmt w:val="decimal"/>
      <w:lvlText w:val=""/>
      <w:lvlJc w:val="left"/>
    </w:lvl>
    <w:lvl w:ilvl="8" w:tplc="053888F8">
      <w:numFmt w:val="decimal"/>
      <w:lvlText w:val=""/>
      <w:lvlJc w:val="left"/>
    </w:lvl>
  </w:abstractNum>
  <w:abstractNum w:abstractNumId="43">
    <w:nsid w:val="00006032"/>
    <w:multiLevelType w:val="hybridMultilevel"/>
    <w:tmpl w:val="003C4D76"/>
    <w:lvl w:ilvl="0" w:tplc="0AFA6D1E">
      <w:start w:val="4"/>
      <w:numFmt w:val="decimal"/>
      <w:lvlText w:val="%1."/>
      <w:lvlJc w:val="left"/>
    </w:lvl>
    <w:lvl w:ilvl="1" w:tplc="B9D6DA0E">
      <w:numFmt w:val="decimal"/>
      <w:lvlText w:val=""/>
      <w:lvlJc w:val="left"/>
    </w:lvl>
    <w:lvl w:ilvl="2" w:tplc="DF5C6D7C">
      <w:numFmt w:val="decimal"/>
      <w:lvlText w:val=""/>
      <w:lvlJc w:val="left"/>
    </w:lvl>
    <w:lvl w:ilvl="3" w:tplc="857423B4">
      <w:numFmt w:val="decimal"/>
      <w:lvlText w:val=""/>
      <w:lvlJc w:val="left"/>
    </w:lvl>
    <w:lvl w:ilvl="4" w:tplc="039E441E">
      <w:numFmt w:val="decimal"/>
      <w:lvlText w:val=""/>
      <w:lvlJc w:val="left"/>
    </w:lvl>
    <w:lvl w:ilvl="5" w:tplc="C4C40C06">
      <w:numFmt w:val="decimal"/>
      <w:lvlText w:val=""/>
      <w:lvlJc w:val="left"/>
    </w:lvl>
    <w:lvl w:ilvl="6" w:tplc="849E2AC2">
      <w:numFmt w:val="decimal"/>
      <w:lvlText w:val=""/>
      <w:lvlJc w:val="left"/>
    </w:lvl>
    <w:lvl w:ilvl="7" w:tplc="C584D0A2">
      <w:numFmt w:val="decimal"/>
      <w:lvlText w:val=""/>
      <w:lvlJc w:val="left"/>
    </w:lvl>
    <w:lvl w:ilvl="8" w:tplc="74D2FA66">
      <w:numFmt w:val="decimal"/>
      <w:lvlText w:val=""/>
      <w:lvlJc w:val="left"/>
    </w:lvl>
  </w:abstractNum>
  <w:abstractNum w:abstractNumId="44">
    <w:nsid w:val="000066C4"/>
    <w:multiLevelType w:val="hybridMultilevel"/>
    <w:tmpl w:val="F1EC89DE"/>
    <w:lvl w:ilvl="0" w:tplc="874855E6">
      <w:start w:val="1"/>
      <w:numFmt w:val="bullet"/>
      <w:lvlText w:val="-"/>
      <w:lvlJc w:val="left"/>
    </w:lvl>
    <w:lvl w:ilvl="1" w:tplc="B2C2408E">
      <w:numFmt w:val="decimal"/>
      <w:lvlText w:val=""/>
      <w:lvlJc w:val="left"/>
    </w:lvl>
    <w:lvl w:ilvl="2" w:tplc="E6AC09AC">
      <w:numFmt w:val="decimal"/>
      <w:lvlText w:val=""/>
      <w:lvlJc w:val="left"/>
    </w:lvl>
    <w:lvl w:ilvl="3" w:tplc="62C47A26">
      <w:numFmt w:val="decimal"/>
      <w:lvlText w:val=""/>
      <w:lvlJc w:val="left"/>
    </w:lvl>
    <w:lvl w:ilvl="4" w:tplc="6A025ACC">
      <w:numFmt w:val="decimal"/>
      <w:lvlText w:val=""/>
      <w:lvlJc w:val="left"/>
    </w:lvl>
    <w:lvl w:ilvl="5" w:tplc="9EB4FA52">
      <w:numFmt w:val="decimal"/>
      <w:lvlText w:val=""/>
      <w:lvlJc w:val="left"/>
    </w:lvl>
    <w:lvl w:ilvl="6" w:tplc="D5E07ACE">
      <w:numFmt w:val="decimal"/>
      <w:lvlText w:val=""/>
      <w:lvlJc w:val="left"/>
    </w:lvl>
    <w:lvl w:ilvl="7" w:tplc="B7327D70">
      <w:numFmt w:val="decimal"/>
      <w:lvlText w:val=""/>
      <w:lvlJc w:val="left"/>
    </w:lvl>
    <w:lvl w:ilvl="8" w:tplc="B100F89A">
      <w:numFmt w:val="decimal"/>
      <w:lvlText w:val=""/>
      <w:lvlJc w:val="left"/>
    </w:lvl>
  </w:abstractNum>
  <w:abstractNum w:abstractNumId="45">
    <w:nsid w:val="00006B36"/>
    <w:multiLevelType w:val="hybridMultilevel"/>
    <w:tmpl w:val="FDF660FE"/>
    <w:lvl w:ilvl="0" w:tplc="62F4C9BC">
      <w:start w:val="1"/>
      <w:numFmt w:val="decimal"/>
      <w:lvlText w:val="%1."/>
      <w:lvlJc w:val="left"/>
    </w:lvl>
    <w:lvl w:ilvl="1" w:tplc="AB28A524">
      <w:numFmt w:val="decimal"/>
      <w:lvlText w:val=""/>
      <w:lvlJc w:val="left"/>
    </w:lvl>
    <w:lvl w:ilvl="2" w:tplc="D6BC6D3A">
      <w:numFmt w:val="decimal"/>
      <w:lvlText w:val=""/>
      <w:lvlJc w:val="left"/>
    </w:lvl>
    <w:lvl w:ilvl="3" w:tplc="DD1627F2">
      <w:numFmt w:val="decimal"/>
      <w:lvlText w:val=""/>
      <w:lvlJc w:val="left"/>
    </w:lvl>
    <w:lvl w:ilvl="4" w:tplc="B9186A08">
      <w:numFmt w:val="decimal"/>
      <w:lvlText w:val=""/>
      <w:lvlJc w:val="left"/>
    </w:lvl>
    <w:lvl w:ilvl="5" w:tplc="38267DB8">
      <w:numFmt w:val="decimal"/>
      <w:lvlText w:val=""/>
      <w:lvlJc w:val="left"/>
    </w:lvl>
    <w:lvl w:ilvl="6" w:tplc="7E3E7C0E">
      <w:numFmt w:val="decimal"/>
      <w:lvlText w:val=""/>
      <w:lvlJc w:val="left"/>
    </w:lvl>
    <w:lvl w:ilvl="7" w:tplc="C20823A0">
      <w:numFmt w:val="decimal"/>
      <w:lvlText w:val=""/>
      <w:lvlJc w:val="left"/>
    </w:lvl>
    <w:lvl w:ilvl="8" w:tplc="2CCCFB18">
      <w:numFmt w:val="decimal"/>
      <w:lvlText w:val=""/>
      <w:lvlJc w:val="left"/>
    </w:lvl>
  </w:abstractNum>
  <w:abstractNum w:abstractNumId="46">
    <w:nsid w:val="00006B89"/>
    <w:multiLevelType w:val="hybridMultilevel"/>
    <w:tmpl w:val="50FE913A"/>
    <w:lvl w:ilvl="0" w:tplc="EB70A8BC">
      <w:start w:val="1"/>
      <w:numFmt w:val="bullet"/>
      <w:lvlText w:val="-"/>
      <w:lvlJc w:val="left"/>
    </w:lvl>
    <w:lvl w:ilvl="1" w:tplc="D86A105A">
      <w:numFmt w:val="decimal"/>
      <w:lvlText w:val=""/>
      <w:lvlJc w:val="left"/>
    </w:lvl>
    <w:lvl w:ilvl="2" w:tplc="BE1AA080">
      <w:numFmt w:val="decimal"/>
      <w:lvlText w:val=""/>
      <w:lvlJc w:val="left"/>
    </w:lvl>
    <w:lvl w:ilvl="3" w:tplc="BC549050">
      <w:numFmt w:val="decimal"/>
      <w:lvlText w:val=""/>
      <w:lvlJc w:val="left"/>
    </w:lvl>
    <w:lvl w:ilvl="4" w:tplc="DB0CE0FA">
      <w:numFmt w:val="decimal"/>
      <w:lvlText w:val=""/>
      <w:lvlJc w:val="left"/>
    </w:lvl>
    <w:lvl w:ilvl="5" w:tplc="87E00F40">
      <w:numFmt w:val="decimal"/>
      <w:lvlText w:val=""/>
      <w:lvlJc w:val="left"/>
    </w:lvl>
    <w:lvl w:ilvl="6" w:tplc="6924F42A">
      <w:numFmt w:val="decimal"/>
      <w:lvlText w:val=""/>
      <w:lvlJc w:val="left"/>
    </w:lvl>
    <w:lvl w:ilvl="7" w:tplc="7D56D790">
      <w:numFmt w:val="decimal"/>
      <w:lvlText w:val=""/>
      <w:lvlJc w:val="left"/>
    </w:lvl>
    <w:lvl w:ilvl="8" w:tplc="3CAE3B1E">
      <w:numFmt w:val="decimal"/>
      <w:lvlText w:val=""/>
      <w:lvlJc w:val="left"/>
    </w:lvl>
  </w:abstractNum>
  <w:abstractNum w:abstractNumId="47">
    <w:nsid w:val="00007049"/>
    <w:multiLevelType w:val="hybridMultilevel"/>
    <w:tmpl w:val="20E2E3A6"/>
    <w:lvl w:ilvl="0" w:tplc="100848B8">
      <w:start w:val="1"/>
      <w:numFmt w:val="decimal"/>
      <w:lvlText w:val="%1."/>
      <w:lvlJc w:val="left"/>
    </w:lvl>
    <w:lvl w:ilvl="1" w:tplc="29F86050">
      <w:numFmt w:val="decimal"/>
      <w:lvlText w:val=""/>
      <w:lvlJc w:val="left"/>
    </w:lvl>
    <w:lvl w:ilvl="2" w:tplc="404613A0">
      <w:numFmt w:val="decimal"/>
      <w:lvlText w:val=""/>
      <w:lvlJc w:val="left"/>
    </w:lvl>
    <w:lvl w:ilvl="3" w:tplc="33862536">
      <w:numFmt w:val="decimal"/>
      <w:lvlText w:val=""/>
      <w:lvlJc w:val="left"/>
    </w:lvl>
    <w:lvl w:ilvl="4" w:tplc="D630934E">
      <w:numFmt w:val="decimal"/>
      <w:lvlText w:val=""/>
      <w:lvlJc w:val="left"/>
    </w:lvl>
    <w:lvl w:ilvl="5" w:tplc="A404D15A">
      <w:numFmt w:val="decimal"/>
      <w:lvlText w:val=""/>
      <w:lvlJc w:val="left"/>
    </w:lvl>
    <w:lvl w:ilvl="6" w:tplc="F8FED896">
      <w:numFmt w:val="decimal"/>
      <w:lvlText w:val=""/>
      <w:lvlJc w:val="left"/>
    </w:lvl>
    <w:lvl w:ilvl="7" w:tplc="95EACA98">
      <w:numFmt w:val="decimal"/>
      <w:lvlText w:val=""/>
      <w:lvlJc w:val="left"/>
    </w:lvl>
    <w:lvl w:ilvl="8" w:tplc="D5DAB928">
      <w:numFmt w:val="decimal"/>
      <w:lvlText w:val=""/>
      <w:lvlJc w:val="left"/>
    </w:lvl>
  </w:abstractNum>
  <w:abstractNum w:abstractNumId="48">
    <w:nsid w:val="000073DA"/>
    <w:multiLevelType w:val="hybridMultilevel"/>
    <w:tmpl w:val="C8028656"/>
    <w:lvl w:ilvl="0" w:tplc="F22C4D02">
      <w:start w:val="1"/>
      <w:numFmt w:val="bullet"/>
      <w:lvlText w:val="В"/>
      <w:lvlJc w:val="left"/>
    </w:lvl>
    <w:lvl w:ilvl="1" w:tplc="972CDED4">
      <w:numFmt w:val="decimal"/>
      <w:lvlText w:val=""/>
      <w:lvlJc w:val="left"/>
    </w:lvl>
    <w:lvl w:ilvl="2" w:tplc="E7B6B614">
      <w:numFmt w:val="decimal"/>
      <w:lvlText w:val=""/>
      <w:lvlJc w:val="left"/>
    </w:lvl>
    <w:lvl w:ilvl="3" w:tplc="9FBA47CE">
      <w:numFmt w:val="decimal"/>
      <w:lvlText w:val=""/>
      <w:lvlJc w:val="left"/>
    </w:lvl>
    <w:lvl w:ilvl="4" w:tplc="051EA23C">
      <w:numFmt w:val="decimal"/>
      <w:lvlText w:val=""/>
      <w:lvlJc w:val="left"/>
    </w:lvl>
    <w:lvl w:ilvl="5" w:tplc="58006D4C">
      <w:numFmt w:val="decimal"/>
      <w:lvlText w:val=""/>
      <w:lvlJc w:val="left"/>
    </w:lvl>
    <w:lvl w:ilvl="6" w:tplc="7CC6572E">
      <w:numFmt w:val="decimal"/>
      <w:lvlText w:val=""/>
      <w:lvlJc w:val="left"/>
    </w:lvl>
    <w:lvl w:ilvl="7" w:tplc="D7520936">
      <w:numFmt w:val="decimal"/>
      <w:lvlText w:val=""/>
      <w:lvlJc w:val="left"/>
    </w:lvl>
    <w:lvl w:ilvl="8" w:tplc="C95A0C82">
      <w:numFmt w:val="decimal"/>
      <w:lvlText w:val=""/>
      <w:lvlJc w:val="left"/>
    </w:lvl>
  </w:abstractNum>
  <w:abstractNum w:abstractNumId="49">
    <w:nsid w:val="0000759A"/>
    <w:multiLevelType w:val="hybridMultilevel"/>
    <w:tmpl w:val="926EFE26"/>
    <w:lvl w:ilvl="0" w:tplc="ACD0127E">
      <w:start w:val="5"/>
      <w:numFmt w:val="decimal"/>
      <w:lvlText w:val="%1."/>
      <w:lvlJc w:val="left"/>
    </w:lvl>
    <w:lvl w:ilvl="1" w:tplc="D06C4C70">
      <w:numFmt w:val="decimal"/>
      <w:lvlText w:val=""/>
      <w:lvlJc w:val="left"/>
    </w:lvl>
    <w:lvl w:ilvl="2" w:tplc="C4DA6572">
      <w:numFmt w:val="decimal"/>
      <w:lvlText w:val=""/>
      <w:lvlJc w:val="left"/>
    </w:lvl>
    <w:lvl w:ilvl="3" w:tplc="56BCE166">
      <w:numFmt w:val="decimal"/>
      <w:lvlText w:val=""/>
      <w:lvlJc w:val="left"/>
    </w:lvl>
    <w:lvl w:ilvl="4" w:tplc="9AA41838">
      <w:numFmt w:val="decimal"/>
      <w:lvlText w:val=""/>
      <w:lvlJc w:val="left"/>
    </w:lvl>
    <w:lvl w:ilvl="5" w:tplc="9CCE0F9C">
      <w:numFmt w:val="decimal"/>
      <w:lvlText w:val=""/>
      <w:lvlJc w:val="left"/>
    </w:lvl>
    <w:lvl w:ilvl="6" w:tplc="523E6DE4">
      <w:numFmt w:val="decimal"/>
      <w:lvlText w:val=""/>
      <w:lvlJc w:val="left"/>
    </w:lvl>
    <w:lvl w:ilvl="7" w:tplc="6268BBC6">
      <w:numFmt w:val="decimal"/>
      <w:lvlText w:val=""/>
      <w:lvlJc w:val="left"/>
    </w:lvl>
    <w:lvl w:ilvl="8" w:tplc="497EEE3A">
      <w:numFmt w:val="decimal"/>
      <w:lvlText w:val=""/>
      <w:lvlJc w:val="left"/>
    </w:lvl>
  </w:abstractNum>
  <w:abstractNum w:abstractNumId="50">
    <w:nsid w:val="0000797D"/>
    <w:multiLevelType w:val="hybridMultilevel"/>
    <w:tmpl w:val="BBEA6E74"/>
    <w:lvl w:ilvl="0" w:tplc="C01C7DA4">
      <w:start w:val="3"/>
      <w:numFmt w:val="decimal"/>
      <w:lvlText w:val="%1."/>
      <w:lvlJc w:val="left"/>
    </w:lvl>
    <w:lvl w:ilvl="1" w:tplc="6F3CB112">
      <w:numFmt w:val="decimal"/>
      <w:lvlText w:val=""/>
      <w:lvlJc w:val="left"/>
    </w:lvl>
    <w:lvl w:ilvl="2" w:tplc="9D28A612">
      <w:numFmt w:val="decimal"/>
      <w:lvlText w:val=""/>
      <w:lvlJc w:val="left"/>
    </w:lvl>
    <w:lvl w:ilvl="3" w:tplc="A5EA71F8">
      <w:numFmt w:val="decimal"/>
      <w:lvlText w:val=""/>
      <w:lvlJc w:val="left"/>
    </w:lvl>
    <w:lvl w:ilvl="4" w:tplc="D39A4480">
      <w:numFmt w:val="decimal"/>
      <w:lvlText w:val=""/>
      <w:lvlJc w:val="left"/>
    </w:lvl>
    <w:lvl w:ilvl="5" w:tplc="4006A0DC">
      <w:numFmt w:val="decimal"/>
      <w:lvlText w:val=""/>
      <w:lvlJc w:val="left"/>
    </w:lvl>
    <w:lvl w:ilvl="6" w:tplc="C6AC3FE2">
      <w:numFmt w:val="decimal"/>
      <w:lvlText w:val=""/>
      <w:lvlJc w:val="left"/>
    </w:lvl>
    <w:lvl w:ilvl="7" w:tplc="3288F066">
      <w:numFmt w:val="decimal"/>
      <w:lvlText w:val=""/>
      <w:lvlJc w:val="left"/>
    </w:lvl>
    <w:lvl w:ilvl="8" w:tplc="337455EE">
      <w:numFmt w:val="decimal"/>
      <w:lvlText w:val=""/>
      <w:lvlJc w:val="left"/>
    </w:lvl>
  </w:abstractNum>
  <w:abstractNum w:abstractNumId="51">
    <w:nsid w:val="0000798B"/>
    <w:multiLevelType w:val="hybridMultilevel"/>
    <w:tmpl w:val="C72A1668"/>
    <w:lvl w:ilvl="0" w:tplc="0F6CDD50">
      <w:start w:val="21"/>
      <w:numFmt w:val="decimal"/>
      <w:lvlText w:val="%1."/>
      <w:lvlJc w:val="left"/>
    </w:lvl>
    <w:lvl w:ilvl="1" w:tplc="CC100CCC">
      <w:numFmt w:val="decimal"/>
      <w:lvlText w:val=""/>
      <w:lvlJc w:val="left"/>
    </w:lvl>
    <w:lvl w:ilvl="2" w:tplc="3D16DA34">
      <w:numFmt w:val="decimal"/>
      <w:lvlText w:val=""/>
      <w:lvlJc w:val="left"/>
    </w:lvl>
    <w:lvl w:ilvl="3" w:tplc="88105FC4">
      <w:numFmt w:val="decimal"/>
      <w:lvlText w:val=""/>
      <w:lvlJc w:val="left"/>
    </w:lvl>
    <w:lvl w:ilvl="4" w:tplc="698236EC">
      <w:numFmt w:val="decimal"/>
      <w:lvlText w:val=""/>
      <w:lvlJc w:val="left"/>
    </w:lvl>
    <w:lvl w:ilvl="5" w:tplc="83E20FC8">
      <w:numFmt w:val="decimal"/>
      <w:lvlText w:val=""/>
      <w:lvlJc w:val="left"/>
    </w:lvl>
    <w:lvl w:ilvl="6" w:tplc="BA7EFDB2">
      <w:numFmt w:val="decimal"/>
      <w:lvlText w:val=""/>
      <w:lvlJc w:val="left"/>
    </w:lvl>
    <w:lvl w:ilvl="7" w:tplc="336AB8BA">
      <w:numFmt w:val="decimal"/>
      <w:lvlText w:val=""/>
      <w:lvlJc w:val="left"/>
    </w:lvl>
    <w:lvl w:ilvl="8" w:tplc="455AEF2C">
      <w:numFmt w:val="decimal"/>
      <w:lvlText w:val=""/>
      <w:lvlJc w:val="left"/>
    </w:lvl>
  </w:abstractNum>
  <w:abstractNum w:abstractNumId="52">
    <w:nsid w:val="00007BB9"/>
    <w:multiLevelType w:val="hybridMultilevel"/>
    <w:tmpl w:val="F8C2F1E2"/>
    <w:lvl w:ilvl="0" w:tplc="20804E72">
      <w:start w:val="1"/>
      <w:numFmt w:val="bullet"/>
      <w:lvlText w:val="-"/>
      <w:lvlJc w:val="left"/>
    </w:lvl>
    <w:lvl w:ilvl="1" w:tplc="F4B0B764">
      <w:numFmt w:val="decimal"/>
      <w:lvlText w:val=""/>
      <w:lvlJc w:val="left"/>
    </w:lvl>
    <w:lvl w:ilvl="2" w:tplc="1E585D94">
      <w:numFmt w:val="decimal"/>
      <w:lvlText w:val=""/>
      <w:lvlJc w:val="left"/>
    </w:lvl>
    <w:lvl w:ilvl="3" w:tplc="5F662082">
      <w:numFmt w:val="decimal"/>
      <w:lvlText w:val=""/>
      <w:lvlJc w:val="left"/>
    </w:lvl>
    <w:lvl w:ilvl="4" w:tplc="601681DA">
      <w:numFmt w:val="decimal"/>
      <w:lvlText w:val=""/>
      <w:lvlJc w:val="left"/>
    </w:lvl>
    <w:lvl w:ilvl="5" w:tplc="1DACB916">
      <w:numFmt w:val="decimal"/>
      <w:lvlText w:val=""/>
      <w:lvlJc w:val="left"/>
    </w:lvl>
    <w:lvl w:ilvl="6" w:tplc="0414BC26">
      <w:numFmt w:val="decimal"/>
      <w:lvlText w:val=""/>
      <w:lvlJc w:val="left"/>
    </w:lvl>
    <w:lvl w:ilvl="7" w:tplc="A5A09ECC">
      <w:numFmt w:val="decimal"/>
      <w:lvlText w:val=""/>
      <w:lvlJc w:val="left"/>
    </w:lvl>
    <w:lvl w:ilvl="8" w:tplc="912EFE90">
      <w:numFmt w:val="decimal"/>
      <w:lvlText w:val=""/>
      <w:lvlJc w:val="left"/>
    </w:lvl>
  </w:abstractNum>
  <w:abstractNum w:abstractNumId="53">
    <w:nsid w:val="00007EB7"/>
    <w:multiLevelType w:val="hybridMultilevel"/>
    <w:tmpl w:val="E38E8392"/>
    <w:lvl w:ilvl="0" w:tplc="01766DEE">
      <w:start w:val="3"/>
      <w:numFmt w:val="decimal"/>
      <w:lvlText w:val="%1."/>
      <w:lvlJc w:val="left"/>
    </w:lvl>
    <w:lvl w:ilvl="1" w:tplc="D08ADC38">
      <w:numFmt w:val="decimal"/>
      <w:lvlText w:val=""/>
      <w:lvlJc w:val="left"/>
    </w:lvl>
    <w:lvl w:ilvl="2" w:tplc="117E909C">
      <w:numFmt w:val="decimal"/>
      <w:lvlText w:val=""/>
      <w:lvlJc w:val="left"/>
    </w:lvl>
    <w:lvl w:ilvl="3" w:tplc="21DA0386">
      <w:numFmt w:val="decimal"/>
      <w:lvlText w:val=""/>
      <w:lvlJc w:val="left"/>
    </w:lvl>
    <w:lvl w:ilvl="4" w:tplc="824AE7F0">
      <w:numFmt w:val="decimal"/>
      <w:lvlText w:val=""/>
      <w:lvlJc w:val="left"/>
    </w:lvl>
    <w:lvl w:ilvl="5" w:tplc="606C905E">
      <w:numFmt w:val="decimal"/>
      <w:lvlText w:val=""/>
      <w:lvlJc w:val="left"/>
    </w:lvl>
    <w:lvl w:ilvl="6" w:tplc="13F63100">
      <w:numFmt w:val="decimal"/>
      <w:lvlText w:val=""/>
      <w:lvlJc w:val="left"/>
    </w:lvl>
    <w:lvl w:ilvl="7" w:tplc="43267680">
      <w:numFmt w:val="decimal"/>
      <w:lvlText w:val=""/>
      <w:lvlJc w:val="left"/>
    </w:lvl>
    <w:lvl w:ilvl="8" w:tplc="A49C759A">
      <w:numFmt w:val="decimal"/>
      <w:lvlText w:val=""/>
      <w:lvlJc w:val="left"/>
    </w:lvl>
  </w:abstractNum>
  <w:num w:numId="1">
    <w:abstractNumId w:val="15"/>
  </w:num>
  <w:num w:numId="2">
    <w:abstractNumId w:val="46"/>
  </w:num>
  <w:num w:numId="3">
    <w:abstractNumId w:val="1"/>
  </w:num>
  <w:num w:numId="4">
    <w:abstractNumId w:val="19"/>
  </w:num>
  <w:num w:numId="5">
    <w:abstractNumId w:val="34"/>
  </w:num>
  <w:num w:numId="6">
    <w:abstractNumId w:val="2"/>
  </w:num>
  <w:num w:numId="7">
    <w:abstractNumId w:val="0"/>
  </w:num>
  <w:num w:numId="8">
    <w:abstractNumId w:val="49"/>
  </w:num>
  <w:num w:numId="9">
    <w:abstractNumId w:val="14"/>
  </w:num>
  <w:num w:numId="10">
    <w:abstractNumId w:val="13"/>
  </w:num>
  <w:num w:numId="11">
    <w:abstractNumId w:val="30"/>
  </w:num>
  <w:num w:numId="12">
    <w:abstractNumId w:val="36"/>
  </w:num>
  <w:num w:numId="13">
    <w:abstractNumId w:val="45"/>
  </w:num>
  <w:num w:numId="14">
    <w:abstractNumId w:val="39"/>
  </w:num>
  <w:num w:numId="15">
    <w:abstractNumId w:val="25"/>
  </w:num>
  <w:num w:numId="16">
    <w:abstractNumId w:val="11"/>
  </w:num>
  <w:num w:numId="17">
    <w:abstractNumId w:val="41"/>
  </w:num>
  <w:num w:numId="18">
    <w:abstractNumId w:val="24"/>
  </w:num>
  <w:num w:numId="19">
    <w:abstractNumId w:val="23"/>
  </w:num>
  <w:num w:numId="20">
    <w:abstractNumId w:val="50"/>
  </w:num>
  <w:num w:numId="21">
    <w:abstractNumId w:val="42"/>
  </w:num>
  <w:num w:numId="22">
    <w:abstractNumId w:val="5"/>
  </w:num>
  <w:num w:numId="23">
    <w:abstractNumId w:val="31"/>
  </w:num>
  <w:num w:numId="24">
    <w:abstractNumId w:val="20"/>
  </w:num>
  <w:num w:numId="25">
    <w:abstractNumId w:val="40"/>
  </w:num>
  <w:num w:numId="26">
    <w:abstractNumId w:val="32"/>
  </w:num>
  <w:num w:numId="27">
    <w:abstractNumId w:val="29"/>
  </w:num>
  <w:num w:numId="28">
    <w:abstractNumId w:val="18"/>
  </w:num>
  <w:num w:numId="29">
    <w:abstractNumId w:val="8"/>
  </w:num>
  <w:num w:numId="30">
    <w:abstractNumId w:val="12"/>
  </w:num>
  <w:num w:numId="31">
    <w:abstractNumId w:val="21"/>
  </w:num>
  <w:num w:numId="32">
    <w:abstractNumId w:val="44"/>
  </w:num>
  <w:num w:numId="33">
    <w:abstractNumId w:val="28"/>
  </w:num>
  <w:num w:numId="34">
    <w:abstractNumId w:val="53"/>
  </w:num>
  <w:num w:numId="35">
    <w:abstractNumId w:val="43"/>
  </w:num>
  <w:num w:numId="36">
    <w:abstractNumId w:val="17"/>
  </w:num>
  <w:num w:numId="37">
    <w:abstractNumId w:val="10"/>
  </w:num>
  <w:num w:numId="38">
    <w:abstractNumId w:val="33"/>
  </w:num>
  <w:num w:numId="39">
    <w:abstractNumId w:val="26"/>
  </w:num>
  <w:num w:numId="40">
    <w:abstractNumId w:val="3"/>
  </w:num>
  <w:num w:numId="41">
    <w:abstractNumId w:val="38"/>
  </w:num>
  <w:num w:numId="42">
    <w:abstractNumId w:val="27"/>
  </w:num>
  <w:num w:numId="43">
    <w:abstractNumId w:val="7"/>
  </w:num>
  <w:num w:numId="44">
    <w:abstractNumId w:val="51"/>
  </w:num>
  <w:num w:numId="45">
    <w:abstractNumId w:val="6"/>
  </w:num>
  <w:num w:numId="46">
    <w:abstractNumId w:val="48"/>
  </w:num>
  <w:num w:numId="47">
    <w:abstractNumId w:val="37"/>
  </w:num>
  <w:num w:numId="48">
    <w:abstractNumId w:val="16"/>
  </w:num>
  <w:num w:numId="49">
    <w:abstractNumId w:val="22"/>
  </w:num>
  <w:num w:numId="50">
    <w:abstractNumId w:val="4"/>
  </w:num>
  <w:num w:numId="51">
    <w:abstractNumId w:val="52"/>
  </w:num>
  <w:num w:numId="52">
    <w:abstractNumId w:val="35"/>
  </w:num>
  <w:num w:numId="53">
    <w:abstractNumId w:val="9"/>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BD"/>
    <w:rsid w:val="0008503D"/>
    <w:rsid w:val="001C2360"/>
    <w:rsid w:val="002E0AFD"/>
    <w:rsid w:val="00430BBD"/>
    <w:rsid w:val="005F3DD8"/>
    <w:rsid w:val="006002F0"/>
    <w:rsid w:val="006409BE"/>
    <w:rsid w:val="00735A91"/>
    <w:rsid w:val="00775DAB"/>
    <w:rsid w:val="007A74B8"/>
    <w:rsid w:val="009372FE"/>
    <w:rsid w:val="009F7D63"/>
    <w:rsid w:val="00B93160"/>
    <w:rsid w:val="00D9055C"/>
    <w:rsid w:val="00DD63A3"/>
    <w:rsid w:val="00DE3579"/>
    <w:rsid w:val="00E00456"/>
    <w:rsid w:val="00F6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E0AFD"/>
    <w:rPr>
      <w:rFonts w:ascii="Tahoma" w:hAnsi="Tahoma" w:cs="Tahoma"/>
      <w:sz w:val="16"/>
      <w:szCs w:val="16"/>
    </w:rPr>
  </w:style>
  <w:style w:type="character" w:customStyle="1" w:styleId="a5">
    <w:name w:val="Текст выноски Знак"/>
    <w:basedOn w:val="a0"/>
    <w:link w:val="a4"/>
    <w:uiPriority w:val="99"/>
    <w:semiHidden/>
    <w:rsid w:val="002E0AFD"/>
    <w:rPr>
      <w:rFonts w:ascii="Tahoma" w:hAnsi="Tahoma" w:cs="Tahoma"/>
      <w:sz w:val="16"/>
      <w:szCs w:val="16"/>
    </w:rPr>
  </w:style>
  <w:style w:type="paragraph" w:styleId="a6">
    <w:name w:val="List Paragraph"/>
    <w:basedOn w:val="a"/>
    <w:uiPriority w:val="34"/>
    <w:qFormat/>
    <w:rsid w:val="00D90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E0AFD"/>
    <w:rPr>
      <w:rFonts w:ascii="Tahoma" w:hAnsi="Tahoma" w:cs="Tahoma"/>
      <w:sz w:val="16"/>
      <w:szCs w:val="16"/>
    </w:rPr>
  </w:style>
  <w:style w:type="character" w:customStyle="1" w:styleId="a5">
    <w:name w:val="Текст выноски Знак"/>
    <w:basedOn w:val="a0"/>
    <w:link w:val="a4"/>
    <w:uiPriority w:val="99"/>
    <w:semiHidden/>
    <w:rsid w:val="002E0AFD"/>
    <w:rPr>
      <w:rFonts w:ascii="Tahoma" w:hAnsi="Tahoma" w:cs="Tahoma"/>
      <w:sz w:val="16"/>
      <w:szCs w:val="16"/>
    </w:rPr>
  </w:style>
  <w:style w:type="paragraph" w:styleId="a6">
    <w:name w:val="List Paragraph"/>
    <w:basedOn w:val="a"/>
    <w:uiPriority w:val="34"/>
    <w:qFormat/>
    <w:rsid w:val="00D9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8949</Words>
  <Characters>51010</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10</cp:revision>
  <cp:lastPrinted>2017-11-07T06:31:00Z</cp:lastPrinted>
  <dcterms:created xsi:type="dcterms:W3CDTF">2017-01-13T06:12:00Z</dcterms:created>
  <dcterms:modified xsi:type="dcterms:W3CDTF">2017-11-07T06:34:00Z</dcterms:modified>
</cp:coreProperties>
</file>