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6" w:rsidRPr="001D1786" w:rsidRDefault="00636A30" w:rsidP="001D17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5pt;visibility:visible" filled="t">
            <v:fill opacity="0"/>
            <v:imagedata r:id="rId6" o:title=""/>
          </v:shape>
        </w:pict>
      </w:r>
    </w:p>
    <w:p w:rsidR="001D1786" w:rsidRPr="001D1786" w:rsidRDefault="001D1786" w:rsidP="001D1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786" w:rsidRPr="001D1786" w:rsidRDefault="001D1786" w:rsidP="001D178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1D1786" w:rsidRPr="001D1786" w:rsidRDefault="001D1786" w:rsidP="001D178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>Белогорский район</w:t>
      </w:r>
    </w:p>
    <w:p w:rsidR="001D1786" w:rsidRPr="001D1786" w:rsidRDefault="001D1786" w:rsidP="001D178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1786">
        <w:rPr>
          <w:rFonts w:ascii="Times New Roman" w:hAnsi="Times New Roman"/>
          <w:sz w:val="28"/>
          <w:szCs w:val="28"/>
          <w:lang w:val="ru-RU"/>
        </w:rPr>
        <w:t>Зуйский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</w:p>
    <w:p w:rsidR="001D1786" w:rsidRPr="001D1786" w:rsidRDefault="00636A30" w:rsidP="001D1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36 </w:t>
      </w:r>
      <w:r w:rsidR="001D1786" w:rsidRPr="001D1786">
        <w:rPr>
          <w:rFonts w:ascii="Times New Roman" w:hAnsi="Times New Roman"/>
          <w:sz w:val="28"/>
          <w:szCs w:val="28"/>
          <w:lang w:val="ru-RU"/>
        </w:rPr>
        <w:t>сессия 1-го созыва</w:t>
      </w:r>
    </w:p>
    <w:p w:rsidR="001D1786" w:rsidRPr="001D1786" w:rsidRDefault="001D1786" w:rsidP="001D178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1786" w:rsidRPr="001D1786" w:rsidRDefault="001D1786" w:rsidP="001D17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1786" w:rsidRPr="001D1786" w:rsidRDefault="001D1786" w:rsidP="001D17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D1786">
        <w:rPr>
          <w:rFonts w:ascii="Times New Roman" w:hAnsi="Times New Roman"/>
          <w:bCs/>
          <w:sz w:val="28"/>
          <w:szCs w:val="28"/>
          <w:lang w:val="ru-RU"/>
        </w:rPr>
        <w:t>РЕШЕНИЕ</w:t>
      </w:r>
    </w:p>
    <w:p w:rsidR="001D1786" w:rsidRPr="001D1786" w:rsidRDefault="00636A30" w:rsidP="001D178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22 марта </w:t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>2017 г.</w:t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</w:r>
      <w:r w:rsidR="001D1786" w:rsidRPr="001D1786">
        <w:rPr>
          <w:rFonts w:ascii="Times New Roman" w:hAnsi="Times New Roman"/>
          <w:bCs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ru-RU"/>
        </w:rPr>
        <w:t>371</w:t>
      </w:r>
    </w:p>
    <w:p w:rsidR="001D1786" w:rsidRPr="001D1786" w:rsidRDefault="001D1786" w:rsidP="001D1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1786" w:rsidRPr="001D1786" w:rsidRDefault="00DA34AD" w:rsidP="001D178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D1786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 содействии в развитии </w:t>
      </w:r>
    </w:p>
    <w:p w:rsidR="001D1786" w:rsidRPr="001D1786" w:rsidRDefault="00DA34AD" w:rsidP="001D178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D1786">
        <w:rPr>
          <w:rFonts w:ascii="Times New Roman" w:hAnsi="Times New Roman"/>
          <w:bCs/>
          <w:sz w:val="28"/>
          <w:szCs w:val="28"/>
          <w:lang w:val="ru-RU"/>
        </w:rPr>
        <w:t>сельскохозяйственного производства, создание условий</w:t>
      </w:r>
    </w:p>
    <w:p w:rsidR="009E495E" w:rsidRPr="001D1786" w:rsidRDefault="00DA34AD" w:rsidP="001D178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60"/>
        <w:jc w:val="center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bCs/>
          <w:sz w:val="28"/>
          <w:szCs w:val="28"/>
          <w:lang w:val="ru-RU"/>
        </w:rPr>
        <w:t>для развития малого и среднего предпринимательства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1D1786" w:rsidRDefault="00DA34A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14 Федерального закона от 06.10.03г. № 131-ФЗ «Об общих принципах организации местного самоуправления в Российской Федерации», Федеральным законом от 24.07.2007г. № 209-ФЗ "О развитии малого и среднего предпринимательства в Российской Федерации", Федеральным Законом от 29.12.2006г. № 264-ФЗ "О развитии сельского хозяйства", Законом Республики Крым от 17.07.2014 г. №30-ЗРК «О развитии малого и среднего предпринимательства», Законом Республики Крым от 06.07.2015 г. №134-ЗРК/2015 «О развитии сельского хозяйства в Республике Крым», статьей 5 Устава муниципального образования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сельское поселение, </w:t>
      </w:r>
    </w:p>
    <w:p w:rsidR="001D1786" w:rsidRDefault="001D1786" w:rsidP="001D178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1D1786" w:rsidP="001D178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</w:t>
      </w:r>
      <w:r w:rsidR="00DA34AD" w:rsidRPr="001D1786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DA34AD" w:rsidRPr="001D1786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34AD" w:rsidRPr="001D1786">
        <w:rPr>
          <w:rFonts w:ascii="Times New Roman" w:hAnsi="Times New Roman"/>
          <w:sz w:val="28"/>
          <w:szCs w:val="28"/>
          <w:lang w:val="ru-RU"/>
        </w:rPr>
        <w:t>РЕШИЛ: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>1. Утвердить Положение о содействии в развитии сельскохозяйственного производства, создание условий для развития малого и среднего предпринимательства (прилагается).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2. 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1D1786">
        <w:rPr>
          <w:rFonts w:ascii="Times New Roman" w:hAnsi="Times New Roman"/>
          <w:sz w:val="28"/>
          <w:szCs w:val="28"/>
        </w:rPr>
        <w:t>rk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D1786">
        <w:rPr>
          <w:rFonts w:ascii="Times New Roman" w:hAnsi="Times New Roman"/>
          <w:sz w:val="28"/>
          <w:szCs w:val="28"/>
        </w:rPr>
        <w:t>gov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D1786">
        <w:rPr>
          <w:rFonts w:ascii="Times New Roman" w:hAnsi="Times New Roman"/>
          <w:sz w:val="28"/>
          <w:szCs w:val="28"/>
        </w:rPr>
        <w:t>ru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сельское поселение», и на информационном стенде </w:t>
      </w:r>
      <w:r w:rsidR="001D1786">
        <w:rPr>
          <w:rFonts w:ascii="Times New Roman" w:hAnsi="Times New Roman"/>
          <w:sz w:val="28"/>
          <w:szCs w:val="28"/>
          <w:lang w:val="ru-RU"/>
        </w:rPr>
        <w:t xml:space="preserve">в администрации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="001D1786">
        <w:rPr>
          <w:rFonts w:ascii="Times New Roman" w:hAnsi="Times New Roman"/>
          <w:sz w:val="28"/>
          <w:szCs w:val="28"/>
          <w:lang w:val="ru-RU"/>
        </w:rPr>
        <w:t>поселения</w:t>
      </w:r>
      <w:r w:rsidRPr="001D1786">
        <w:rPr>
          <w:rFonts w:ascii="Times New Roman" w:hAnsi="Times New Roman"/>
          <w:sz w:val="28"/>
          <w:szCs w:val="28"/>
          <w:lang w:val="ru-RU"/>
        </w:rPr>
        <w:t xml:space="preserve"> по адресу: ул.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1D1786">
        <w:rPr>
          <w:rFonts w:ascii="Times New Roman" w:hAnsi="Times New Roman"/>
          <w:sz w:val="28"/>
          <w:szCs w:val="28"/>
          <w:lang w:val="ru-RU"/>
        </w:rPr>
        <w:t xml:space="preserve"> Зуя,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="001D1786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="001D1786">
        <w:rPr>
          <w:rFonts w:ascii="Times New Roman" w:hAnsi="Times New Roman"/>
          <w:sz w:val="28"/>
          <w:szCs w:val="28"/>
          <w:lang w:val="ru-RU"/>
        </w:rPr>
        <w:t>оссейная</w:t>
      </w:r>
      <w:proofErr w:type="spellEnd"/>
      <w:r w:rsidR="001D1786">
        <w:rPr>
          <w:rFonts w:ascii="Times New Roman" w:hAnsi="Times New Roman"/>
          <w:sz w:val="28"/>
          <w:szCs w:val="28"/>
          <w:lang w:val="ru-RU"/>
        </w:rPr>
        <w:t>, 64</w:t>
      </w:r>
      <w:r w:rsidRPr="001D1786">
        <w:rPr>
          <w:rFonts w:ascii="Times New Roman" w:hAnsi="Times New Roman"/>
          <w:sz w:val="28"/>
          <w:szCs w:val="28"/>
          <w:lang w:val="ru-RU"/>
        </w:rPr>
        <w:t>.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1D178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D178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1D1786" w:rsidRDefault="00DA34AD" w:rsidP="001D1786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Зуйс</w:t>
      </w:r>
      <w:r w:rsidRPr="001D1786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bookmarkStart w:id="0" w:name="page3"/>
      <w:bookmarkEnd w:id="0"/>
      <w:r w:rsidR="001D1786">
        <w:rPr>
          <w:rFonts w:ascii="Times New Roman" w:hAnsi="Times New Roman"/>
          <w:sz w:val="28"/>
          <w:szCs w:val="28"/>
          <w:lang w:val="ru-RU"/>
        </w:rPr>
        <w:t xml:space="preserve"> –</w:t>
      </w:r>
    </w:p>
    <w:p w:rsidR="001D1786" w:rsidRDefault="001D1786" w:rsidP="001D1786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А.А.Лахин</w:t>
      </w:r>
      <w:proofErr w:type="spellEnd"/>
    </w:p>
    <w:p w:rsidR="001D1786" w:rsidRDefault="001D1786" w:rsidP="001D1786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1786" w:rsidRDefault="001D1786" w:rsidP="001D1786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1786" w:rsidRDefault="00DA34AD" w:rsidP="001D1786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к решению </w:t>
      </w:r>
      <w:r w:rsidR="00636A30">
        <w:rPr>
          <w:rFonts w:ascii="Times New Roman" w:hAnsi="Times New Roman"/>
          <w:sz w:val="28"/>
          <w:szCs w:val="28"/>
          <w:lang w:val="ru-RU"/>
        </w:rPr>
        <w:t>36</w:t>
      </w:r>
      <w:r w:rsidRPr="001D1786">
        <w:rPr>
          <w:rFonts w:ascii="Times New Roman" w:hAnsi="Times New Roman"/>
          <w:sz w:val="28"/>
          <w:szCs w:val="28"/>
          <w:lang w:val="ru-RU"/>
        </w:rPr>
        <w:t xml:space="preserve">-й сессии </w:t>
      </w:r>
    </w:p>
    <w:p w:rsidR="001D1786" w:rsidRDefault="001D1786" w:rsidP="001D1786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</w:t>
      </w:r>
      <w:r w:rsidR="00DA34AD"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DA34AD" w:rsidRPr="001D1786">
        <w:rPr>
          <w:rFonts w:ascii="Times New Roman" w:hAnsi="Times New Roman"/>
          <w:sz w:val="28"/>
          <w:szCs w:val="28"/>
          <w:lang w:val="ru-RU"/>
        </w:rPr>
        <w:t xml:space="preserve"> сельского совета 1-го созыва </w:t>
      </w:r>
    </w:p>
    <w:p w:rsidR="009E495E" w:rsidRPr="001D1786" w:rsidRDefault="00DA34AD" w:rsidP="001D1786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6A30">
        <w:rPr>
          <w:rFonts w:ascii="Times New Roman" w:hAnsi="Times New Roman"/>
          <w:sz w:val="28"/>
          <w:szCs w:val="28"/>
          <w:lang w:val="ru-RU"/>
        </w:rPr>
        <w:t>22.03.2017 № 371</w:t>
      </w:r>
      <w:bookmarkStart w:id="1" w:name="_GoBack"/>
      <w:bookmarkEnd w:id="1"/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 w:rsidP="001D178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b/>
          <w:bCs/>
          <w:sz w:val="28"/>
          <w:szCs w:val="28"/>
          <w:lang w:val="ru-RU"/>
        </w:rPr>
        <w:t>Положения о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786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Федеральным законом от 06.10.03г. № 131-ФЗ "Об общих принципах организации местного самоуправления в Российской Федерации", Федеральным законом от 24.07.2007г. № 209-ФЗ "О развитии малого и среднего предпринимательства в Российской Федерации", Федеральным законом от 29.12.2006г. № 264-ФЗ "О развитии сельского хозяйства", Законом Республики Крым от 17.07.2014 г. №30-ЗРК «О развитии малого и среднего предпринимательства», Законом</w:t>
      </w:r>
      <w:proofErr w:type="gramEnd"/>
      <w:r w:rsidRPr="001D1786">
        <w:rPr>
          <w:rFonts w:ascii="Times New Roman" w:hAnsi="Times New Roman"/>
          <w:sz w:val="28"/>
          <w:szCs w:val="28"/>
          <w:lang w:val="ru-RU"/>
        </w:rPr>
        <w:t xml:space="preserve"> Республики Крым от 06.07.2015 г. №134-ЗРК/2015 «О развитии сельского хозяйства в Республике Крым», и иных правовых актов действующего законодательства.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b/>
          <w:bCs/>
          <w:sz w:val="28"/>
          <w:szCs w:val="28"/>
          <w:lang w:val="ru-RU"/>
        </w:rPr>
        <w:t>2. Цели и задачи Положения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1D1786">
        <w:rPr>
          <w:rFonts w:ascii="Times New Roman" w:hAnsi="Times New Roman"/>
          <w:sz w:val="28"/>
          <w:szCs w:val="28"/>
          <w:lang w:val="ru-RU"/>
        </w:rPr>
        <w:t xml:space="preserve">Деятельность органов местного самоуправления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сфере содействия в развитии сельскохозяйственного производства, создание условий для развития малого предпринимательства строится на принципах приоритетности данной отрасли для местной экономики, поддержки внедрения инновационных технологий в агропромышленном комплексе, расширения рынка труда, обеспечения максимальной доступности сельскохозяйственной продукции и продовольствия для населения как важнейшему элементу жизнедеятельности, а также создание благоприятных условий для эффективного развития</w:t>
      </w:r>
      <w:proofErr w:type="gramEnd"/>
      <w:r w:rsidRPr="001D1786">
        <w:rPr>
          <w:rFonts w:ascii="Times New Roman" w:hAnsi="Times New Roman"/>
          <w:sz w:val="28"/>
          <w:szCs w:val="28"/>
          <w:lang w:val="ru-RU"/>
        </w:rPr>
        <w:t xml:space="preserve"> малого и среднего предпринимательства на территории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вовлечения в предпринимательскую деятельность наиболее активных групп населения.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2.В целях наиболее полного вовлечения трудоспособного населения в решение задач, установленных настоящим положением, органы местного самоуправления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 гарантируют </w:t>
      </w:r>
      <w:proofErr w:type="gramStart"/>
      <w:r w:rsidRPr="001D1786">
        <w:rPr>
          <w:rFonts w:ascii="Times New Roman" w:hAnsi="Times New Roman"/>
          <w:sz w:val="28"/>
          <w:szCs w:val="28"/>
          <w:lang w:val="ru-RU"/>
        </w:rPr>
        <w:t>открытость</w:t>
      </w:r>
      <w:proofErr w:type="gramEnd"/>
      <w:r w:rsidRPr="001D1786">
        <w:rPr>
          <w:rFonts w:ascii="Times New Roman" w:hAnsi="Times New Roman"/>
          <w:sz w:val="28"/>
          <w:szCs w:val="28"/>
          <w:lang w:val="ru-RU"/>
        </w:rPr>
        <w:t xml:space="preserve"> как при формировании агропродовольственной политики, так и при ее реализации, наличие полной и гласной информации о содержании конкретных мер содействия развитию малого и среднего предпринимательства, установление открытых процедур распределения средств и иных муниципальных ресурсов, публичную отчетность об использовании выделенных на реализацию настоящего положения средств и деятельности соответствующих муниципальных организаций и служб.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3. При реализации настоящего Положения органы местного самоуправления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lastRenderedPageBreak/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осуществляют свою деятельность во взаимодействии с органами местного самоуправления Белогорского района, органами власти Республики Крым, иными государственными органами, а также с субъектами деятельности агропромышленного комплекса и малого и среднего предпринимательства.</w:t>
      </w:r>
    </w:p>
    <w:p w:rsidR="009E495E" w:rsidRPr="001D1786" w:rsidRDefault="009E495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b/>
          <w:bCs/>
          <w:sz w:val="28"/>
          <w:szCs w:val="28"/>
          <w:lang w:val="ru-RU"/>
        </w:rPr>
        <w:t>3. Полномочия органов местного самоуправления в сфере содействия в развитии сельскохозяйственного производства, создание условий для развития малого и среднего предпринимательства</w:t>
      </w:r>
    </w:p>
    <w:p w:rsidR="009E495E" w:rsidRPr="001D1786" w:rsidRDefault="009E495E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1. К компетенции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совета:</w:t>
      </w:r>
    </w:p>
    <w:p w:rsidR="009E495E" w:rsidRPr="001D1786" w:rsidRDefault="00DA34AD" w:rsidP="001D1786">
      <w:pPr>
        <w:widowControl w:val="0"/>
        <w:numPr>
          <w:ilvl w:val="0"/>
          <w:numId w:val="1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1D1786">
        <w:rPr>
          <w:rFonts w:ascii="Times New Roman" w:hAnsi="Times New Roman"/>
          <w:sz w:val="28"/>
          <w:szCs w:val="28"/>
          <w:lang w:val="ru-RU"/>
        </w:rPr>
        <w:t xml:space="preserve">принятие муниципальных нормативно-правовых актов в области содействия в развитии сельскохозяйственного производства, создание условий для развития малого и среднего предпринимательства; </w:t>
      </w:r>
    </w:p>
    <w:p w:rsidR="009E495E" w:rsidRPr="001D1786" w:rsidRDefault="00DA34AD" w:rsidP="001D1786">
      <w:pPr>
        <w:widowControl w:val="0"/>
        <w:numPr>
          <w:ilvl w:val="0"/>
          <w:numId w:val="1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установление льгот по местным налогам для сельскохозяйственных товаропроизводителей и субъектов малого и среднего предпринимательства; </w:t>
      </w:r>
    </w:p>
    <w:p w:rsidR="009E495E" w:rsidRPr="001D1786" w:rsidRDefault="00DA34AD" w:rsidP="001D1786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иные полномочия, предусмотренные действующим законодательством. </w:t>
      </w:r>
    </w:p>
    <w:p w:rsidR="009E495E" w:rsidRPr="001D1786" w:rsidRDefault="00DA34AD" w:rsidP="001D1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2. К компетенции администрации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относится: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создание организационных и социально-экономических условий для образования и развития предприятий, организаций агропромышленного комплекса различных организационно-правовых форм, личных подсобных хозяйств;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предоставление бюджетных средств сельскохозяйственным товаропроизводителям в соответствии с действующим законодательством;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осуществление закупки, хранения, переработки и поставок сельскохозяйственной продукции, сырья и продовольствия для муниципальных нужд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изучение, разработка и предоставление предложений по организационно-правовым формам регулирования рынка сельскохозяйственной продукции, сырья и продовольствия, разработка перспективных прогнозов;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участие в создании и обеспечении функционирования продовольственных рынков;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>поддержка механизмов, способствующих привлечению внебюджетных сре</w:t>
      </w:r>
      <w:proofErr w:type="gramStart"/>
      <w:r w:rsidRPr="001D1786">
        <w:rPr>
          <w:rFonts w:ascii="Times New Roman" w:hAnsi="Times New Roman"/>
          <w:sz w:val="28"/>
          <w:szCs w:val="28"/>
          <w:lang w:val="ru-RU"/>
        </w:rPr>
        <w:t>дств в ж</w:t>
      </w:r>
      <w:proofErr w:type="gramEnd"/>
      <w:r w:rsidRPr="001D1786">
        <w:rPr>
          <w:rFonts w:ascii="Times New Roman" w:hAnsi="Times New Roman"/>
          <w:sz w:val="28"/>
          <w:szCs w:val="28"/>
          <w:lang w:val="ru-RU"/>
        </w:rPr>
        <w:t xml:space="preserve">илищное строительство в сельской местности.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совершенствование консультативной, диагностической и лечебной помощи на основе внедрения выездных форм оказания медицинской помощи.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развитие рыночной инфраструктуры обслуживания сельского населения;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организация эффективных схем торгового и бытового обслуживания жителей отдаленных сельских территорий;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расширение сети предприятий общественного питания;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</w:t>
      </w:r>
      <w:r w:rsidRPr="001D1786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применения мер по его развитию, прогноз развития малого и среднего предпринимательства на территории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формирование инфраструктуры поддержки субъектов малого и среднего предпринимательства на территории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определение порядка предоставления муниципальных гарантий в сфере малого и среднего предпринимательства и развитии сельскохозяйственного производства;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разработка и реализация муниципальных программ по развитию малого и среднего предпринимательства на территории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образование координационных или совещательных органов в области развития малого и среднего предпринимательства;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обеспечение конкуренции в сфере муниципальных закупок и торговли сельскохозяйственной продукцией, сырьем и продовольствием;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разработка мер по устранению административных барьеров, препятствующих реализации права частной собственности на землю, формированию условий для свободной конкуренции в агропромышленном комплексе и по защите инвестиций в агропромышленный комплекс; </w:t>
      </w:r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оказание содействия в подготовке, переподготовке и повышении квалификации кадров для малых предприятий; </w:t>
      </w:r>
    </w:p>
    <w:p w:rsid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поддержка внешнеэкономической деятельности субъектов малого предпринимательства; </w:t>
      </w:r>
      <w:bookmarkStart w:id="3" w:name="page7"/>
      <w:bookmarkEnd w:id="3"/>
    </w:p>
    <w:p w:rsidR="009E495E" w:rsidRPr="001D1786" w:rsidRDefault="00DA34AD" w:rsidP="001D1786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>- иные полномочия, предусмотренные действующим законодательством.</w:t>
      </w:r>
    </w:p>
    <w:p w:rsidR="009E495E" w:rsidRPr="001D1786" w:rsidRDefault="009E495E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786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1D1786">
        <w:rPr>
          <w:rFonts w:ascii="Times New Roman" w:hAnsi="Times New Roman"/>
          <w:b/>
          <w:bCs/>
          <w:sz w:val="28"/>
          <w:szCs w:val="28"/>
        </w:rPr>
        <w:t>Фонд</w:t>
      </w:r>
      <w:proofErr w:type="spellEnd"/>
      <w:r w:rsidRPr="001D17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1786">
        <w:rPr>
          <w:rFonts w:ascii="Times New Roman" w:hAnsi="Times New Roman"/>
          <w:b/>
          <w:bCs/>
          <w:sz w:val="28"/>
          <w:szCs w:val="28"/>
        </w:rPr>
        <w:t>поддержки</w:t>
      </w:r>
      <w:proofErr w:type="spellEnd"/>
      <w:r w:rsidRPr="001D17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1786">
        <w:rPr>
          <w:rFonts w:ascii="Times New Roman" w:hAnsi="Times New Roman"/>
          <w:b/>
          <w:bCs/>
          <w:sz w:val="28"/>
          <w:szCs w:val="28"/>
        </w:rPr>
        <w:t>малого</w:t>
      </w:r>
      <w:proofErr w:type="spellEnd"/>
      <w:r w:rsidRPr="001D17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1786">
        <w:rPr>
          <w:rFonts w:ascii="Times New Roman" w:hAnsi="Times New Roman"/>
          <w:b/>
          <w:bCs/>
          <w:sz w:val="28"/>
          <w:szCs w:val="28"/>
        </w:rPr>
        <w:t>предпринимательства</w:t>
      </w:r>
      <w:proofErr w:type="spellEnd"/>
    </w:p>
    <w:p w:rsidR="009E495E" w:rsidRPr="001D1786" w:rsidRDefault="009E495E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95E" w:rsidRPr="001D1786" w:rsidRDefault="00DA34AD" w:rsidP="001D1786">
      <w:pPr>
        <w:widowControl w:val="0"/>
        <w:numPr>
          <w:ilvl w:val="0"/>
          <w:numId w:val="3"/>
        </w:numPr>
        <w:tabs>
          <w:tab w:val="clear" w:pos="720"/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Органы местного самоуправления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могут создать Фонд поддержки малого и среднего предпринимательства. </w:t>
      </w:r>
    </w:p>
    <w:p w:rsidR="009E495E" w:rsidRPr="001D1786" w:rsidRDefault="00DA34AD" w:rsidP="001D1786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1786">
        <w:rPr>
          <w:rFonts w:ascii="Times New Roman" w:hAnsi="Times New Roman"/>
          <w:sz w:val="28"/>
          <w:szCs w:val="28"/>
          <w:lang w:val="ru-RU"/>
        </w:rPr>
        <w:t xml:space="preserve">Фонд поддержки малого и среднего предпринимательства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 является некоммерческой организацией, создаваемой администрацией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 с целью финансирования программ, проектов и мероприятий, направленных на развитие малого и среднего предпринимательства путем аккумулирования денежных средств из бюджета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поселения, доходов от собственной деятельности, добровольных взносов юридических и физических лиц и других источников, не запрещенных законодательством Российской Федерации. </w:t>
      </w:r>
      <w:proofErr w:type="gramEnd"/>
    </w:p>
    <w:p w:rsidR="009E495E" w:rsidRPr="001D1786" w:rsidRDefault="00DA34AD" w:rsidP="001D1786">
      <w:pPr>
        <w:widowControl w:val="0"/>
        <w:numPr>
          <w:ilvl w:val="0"/>
          <w:numId w:val="3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Порядок использования бюджетных средств (субсидий), предоставляемых Фонду, утверждается постановлением главы администрации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9E495E" w:rsidRPr="001D1786" w:rsidRDefault="00DA34AD" w:rsidP="001D1786">
      <w:pPr>
        <w:widowControl w:val="0"/>
        <w:numPr>
          <w:ilvl w:val="0"/>
          <w:numId w:val="3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Средства Фонда предоставляются субъектам малого и среднего предпринимательства в порядке, определяемом попечительским советом Фонда, при наличии технико-экономического обоснования (бизнес-плана), программ, проектов, мероприятий. Состав попечительского совета Фонда </w:t>
      </w:r>
      <w:r w:rsidRPr="001D1786">
        <w:rPr>
          <w:rFonts w:ascii="Times New Roman" w:hAnsi="Times New Roman"/>
          <w:sz w:val="28"/>
          <w:szCs w:val="28"/>
          <w:lang w:val="ru-RU"/>
        </w:rPr>
        <w:lastRenderedPageBreak/>
        <w:t xml:space="preserve">утверждается постановлением главы администрации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9E495E" w:rsidRPr="001D1786" w:rsidRDefault="00DA34AD" w:rsidP="001D178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Фонд является муниципальным, доля участия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уставном капитале Фонда должна составлять не менее 50%. </w:t>
      </w:r>
    </w:p>
    <w:p w:rsidR="009E495E" w:rsidRPr="001D1786" w:rsidRDefault="00DA34AD" w:rsidP="001D178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1786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1D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786">
        <w:rPr>
          <w:rFonts w:ascii="Times New Roman" w:hAnsi="Times New Roman"/>
          <w:sz w:val="28"/>
          <w:szCs w:val="28"/>
        </w:rPr>
        <w:t>направления</w:t>
      </w:r>
      <w:proofErr w:type="spellEnd"/>
      <w:r w:rsidRPr="001D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786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1D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786">
        <w:rPr>
          <w:rFonts w:ascii="Times New Roman" w:hAnsi="Times New Roman"/>
          <w:sz w:val="28"/>
          <w:szCs w:val="28"/>
        </w:rPr>
        <w:t>Фонда</w:t>
      </w:r>
      <w:proofErr w:type="spellEnd"/>
      <w:r w:rsidRPr="001D1786">
        <w:rPr>
          <w:rFonts w:ascii="Times New Roman" w:hAnsi="Times New Roman"/>
          <w:sz w:val="28"/>
          <w:szCs w:val="28"/>
        </w:rPr>
        <w:t xml:space="preserve">: </w:t>
      </w:r>
    </w:p>
    <w:p w:rsidR="009E495E" w:rsidRPr="001D1786" w:rsidRDefault="00DA34AD" w:rsidP="001D1786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предоставление финансовой помощи субъектам малого и среднего предпринимательства; </w:t>
      </w:r>
    </w:p>
    <w:p w:rsidR="009E495E" w:rsidRPr="001D1786" w:rsidRDefault="00DA34AD" w:rsidP="001D1786">
      <w:pPr>
        <w:widowControl w:val="0"/>
        <w:numPr>
          <w:ilvl w:val="0"/>
          <w:numId w:val="4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финансирование программ, проектов и мероприятий, направленных на развитие действующих и создание новых предприятий и видов деятельности в сфере малого и среднего бизнеса; </w:t>
      </w:r>
    </w:p>
    <w:p w:rsidR="009E495E" w:rsidRPr="001D1786" w:rsidRDefault="00DA34AD" w:rsidP="001D1786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мероприятия, направленные на развитие инфраструктуры поддержки малого и среднего предпринимательства. </w:t>
      </w:r>
    </w:p>
    <w:p w:rsidR="009E495E" w:rsidRPr="001D1786" w:rsidRDefault="001D1786" w:rsidP="001D1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DA34AD" w:rsidRPr="001D1786">
        <w:rPr>
          <w:rFonts w:ascii="Times New Roman" w:hAnsi="Times New Roman"/>
          <w:sz w:val="28"/>
          <w:szCs w:val="28"/>
          <w:lang w:val="ru-RU"/>
        </w:rPr>
        <w:t xml:space="preserve">. Фонд имеет право на предоставление субъектам малого предпринимательства льготных займов без приобретения лицензии на банковскую деятельность. </w:t>
      </w:r>
    </w:p>
    <w:p w:rsidR="009E495E" w:rsidRPr="001D1786" w:rsidRDefault="001D1786" w:rsidP="001D1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DA34AD" w:rsidRPr="001D178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A34AD" w:rsidRPr="001D178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DA34AD" w:rsidRPr="001D1786">
        <w:rPr>
          <w:rFonts w:ascii="Times New Roman" w:hAnsi="Times New Roman"/>
          <w:sz w:val="28"/>
          <w:szCs w:val="28"/>
          <w:lang w:val="ru-RU"/>
        </w:rPr>
        <w:t xml:space="preserve"> использованием средств Фонда осуществляют попечительский совет Фонда и 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</w:t>
      </w:r>
      <w:r w:rsidR="00DA34AD"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DA34AD"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9E495E" w:rsidRPr="001D1786" w:rsidRDefault="009E495E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 w:rsidP="001D1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b/>
          <w:bCs/>
          <w:sz w:val="28"/>
          <w:szCs w:val="28"/>
          <w:lang w:val="ru-RU"/>
        </w:rPr>
        <w:t>5. Источники финансирования в сфере содействия в развитии сельскохозяйственного производства, создание условий для развития малого и среднего предпринимательства</w:t>
      </w:r>
    </w:p>
    <w:p w:rsidR="009E495E" w:rsidRPr="001D1786" w:rsidRDefault="009E495E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 w:rsidP="001D1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 xml:space="preserve">Финансирование деятельности по содействию в развитии сельскохозяйственного производства, создание условий для развития малого и среднего предпринимательства осуществляется за счет средств </w:t>
      </w:r>
      <w:proofErr w:type="spellStart"/>
      <w:r w:rsidR="001D1786">
        <w:rPr>
          <w:rFonts w:ascii="Times New Roman" w:hAnsi="Times New Roman"/>
          <w:sz w:val="28"/>
          <w:szCs w:val="28"/>
          <w:lang w:val="ru-RU"/>
        </w:rPr>
        <w:t>Зуй</w:t>
      </w:r>
      <w:r w:rsidRPr="001D178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1D1786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предусмотренных на эти цели, и иных, не запрещенных действующим законодательством, источников.</w:t>
      </w:r>
    </w:p>
    <w:p w:rsidR="009E495E" w:rsidRPr="001D1786" w:rsidRDefault="009E495E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b/>
          <w:bCs/>
          <w:sz w:val="28"/>
          <w:szCs w:val="28"/>
          <w:lang w:val="ru-RU"/>
        </w:rPr>
        <w:t>6. Заключительные положения</w:t>
      </w:r>
    </w:p>
    <w:p w:rsidR="009E495E" w:rsidRPr="001D1786" w:rsidRDefault="009E495E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495E" w:rsidRPr="001D1786" w:rsidRDefault="00DA34AD" w:rsidP="001D17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1786">
        <w:rPr>
          <w:rFonts w:ascii="Times New Roman" w:hAnsi="Times New Roman"/>
          <w:sz w:val="28"/>
          <w:szCs w:val="28"/>
          <w:lang w:val="ru-RU"/>
        </w:rPr>
        <w:t>Настоящее Положение вступает в силу после его официального опубликования (обнародования).</w:t>
      </w:r>
    </w:p>
    <w:p w:rsidR="009E495E" w:rsidRPr="001D1786" w:rsidRDefault="009E495E" w:rsidP="001D1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9E495E" w:rsidRPr="001D1786" w:rsidSect="001D1786">
      <w:pgSz w:w="11906" w:h="16838"/>
      <w:pgMar w:top="1134" w:right="567" w:bottom="1134" w:left="1134" w:header="720" w:footer="720" w:gutter="0"/>
      <w:cols w:space="720" w:equalWidth="0">
        <w:col w:w="963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4AD"/>
    <w:rsid w:val="001D1786"/>
    <w:rsid w:val="00636A30"/>
    <w:rsid w:val="007F1A55"/>
    <w:rsid w:val="009E495E"/>
    <w:rsid w:val="00D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1A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Sveta</cp:lastModifiedBy>
  <cp:revision>7</cp:revision>
  <cp:lastPrinted>2017-03-29T05:21:00Z</cp:lastPrinted>
  <dcterms:created xsi:type="dcterms:W3CDTF">2017-01-13T05:12:00Z</dcterms:created>
  <dcterms:modified xsi:type="dcterms:W3CDTF">2017-03-29T05:21:00Z</dcterms:modified>
</cp:coreProperties>
</file>