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62466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62466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62466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10282" w:type="dxa"/>
        <w:tblLook w:val="01E0" w:firstRow="1" w:lastRow="1" w:firstColumn="1" w:lastColumn="1" w:noHBand="0" w:noVBand="0"/>
      </w:tblPr>
      <w:tblGrid>
        <w:gridCol w:w="3218"/>
        <w:gridCol w:w="3218"/>
        <w:gridCol w:w="3846"/>
      </w:tblGrid>
      <w:tr w:rsidR="00B60780" w:rsidRPr="00262466" w:rsidTr="000C304A">
        <w:trPr>
          <w:trHeight w:val="421"/>
        </w:trPr>
        <w:tc>
          <w:tcPr>
            <w:tcW w:w="3218" w:type="dxa"/>
            <w:hideMark/>
          </w:tcPr>
          <w:p w:rsidR="00B60780" w:rsidRPr="00262466" w:rsidRDefault="009A4F2C" w:rsidP="0026246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Theme="minorHAnsi"/>
                <w:kern w:val="0"/>
                <w:sz w:val="28"/>
                <w:szCs w:val="28"/>
              </w:rPr>
              <w:t>14</w:t>
            </w:r>
            <w:r w:rsidR="00FA144B"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3F4661" w:rsidRPr="00262466">
              <w:rPr>
                <w:rFonts w:eastAsiaTheme="minorHAnsi"/>
                <w:kern w:val="0"/>
                <w:sz w:val="28"/>
                <w:szCs w:val="28"/>
              </w:rPr>
              <w:t>февраля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2019 года</w:t>
            </w:r>
          </w:p>
        </w:tc>
        <w:tc>
          <w:tcPr>
            <w:tcW w:w="3218" w:type="dxa"/>
            <w:hideMark/>
          </w:tcPr>
          <w:p w:rsidR="00B60780" w:rsidRPr="00262466" w:rsidRDefault="00262466" w:rsidP="00262466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846" w:type="dxa"/>
            <w:hideMark/>
          </w:tcPr>
          <w:p w:rsidR="00B60780" w:rsidRPr="00262466" w:rsidRDefault="00B60780" w:rsidP="000C304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9A4F2C">
              <w:rPr>
                <w:rFonts w:eastAsiaTheme="minorHAnsi"/>
                <w:kern w:val="0"/>
                <w:sz w:val="28"/>
                <w:szCs w:val="28"/>
              </w:rPr>
              <w:t>2</w:t>
            </w:r>
            <w:r w:rsidR="000C304A">
              <w:rPr>
                <w:rFonts w:eastAsiaTheme="minorHAnsi"/>
                <w:kern w:val="0"/>
                <w:sz w:val="28"/>
                <w:szCs w:val="28"/>
              </w:rPr>
              <w:t>5</w:t>
            </w:r>
          </w:p>
        </w:tc>
      </w:tr>
    </w:tbl>
    <w:p w:rsidR="004E7BFC" w:rsidRPr="00262466" w:rsidRDefault="004E7BFC" w:rsidP="00262466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9A4F2C" w:rsidRDefault="003F4661" w:rsidP="009A4F2C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262466">
        <w:rPr>
          <w:rFonts w:eastAsiaTheme="minorEastAsia"/>
          <w:i/>
          <w:kern w:val="0"/>
          <w:sz w:val="28"/>
          <w:szCs w:val="28"/>
          <w:lang w:eastAsia="ru-RU"/>
        </w:rPr>
        <w:t>«</w:t>
      </w:r>
      <w:r w:rsidR="003F3B0A" w:rsidRPr="00262466">
        <w:rPr>
          <w:rFonts w:eastAsiaTheme="minorEastAsia"/>
          <w:i/>
          <w:kern w:val="0"/>
          <w:sz w:val="28"/>
          <w:szCs w:val="28"/>
          <w:lang w:eastAsia="ru-RU"/>
        </w:rPr>
        <w:t xml:space="preserve">О внесении изменений </w:t>
      </w:r>
      <w:r w:rsidR="003F3B0A" w:rsidRPr="00262466">
        <w:rPr>
          <w:i/>
          <w:sz w:val="28"/>
          <w:szCs w:val="28"/>
        </w:rPr>
        <w:t xml:space="preserve">в Административный </w:t>
      </w:r>
      <w:r w:rsidR="009A4F2C" w:rsidRPr="009A4F2C">
        <w:rPr>
          <w:i/>
          <w:sz w:val="28"/>
          <w:szCs w:val="28"/>
        </w:rPr>
        <w:t xml:space="preserve">регламент </w:t>
      </w:r>
    </w:p>
    <w:p w:rsidR="00B7117D" w:rsidRDefault="00B7117D" w:rsidP="00B7117D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B7117D">
        <w:rPr>
          <w:i/>
          <w:sz w:val="28"/>
          <w:szCs w:val="28"/>
        </w:rPr>
        <w:t>по предоставлению муниципальной</w:t>
      </w:r>
      <w:r>
        <w:rPr>
          <w:i/>
          <w:sz w:val="28"/>
          <w:szCs w:val="28"/>
        </w:rPr>
        <w:t xml:space="preserve"> </w:t>
      </w:r>
      <w:r w:rsidRPr="00B7117D">
        <w:rPr>
          <w:i/>
          <w:sz w:val="28"/>
          <w:szCs w:val="28"/>
        </w:rPr>
        <w:t xml:space="preserve">услуги «О порядке </w:t>
      </w:r>
    </w:p>
    <w:p w:rsidR="00B7117D" w:rsidRDefault="00B7117D" w:rsidP="00B7117D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B7117D">
        <w:rPr>
          <w:i/>
          <w:sz w:val="28"/>
          <w:szCs w:val="28"/>
        </w:rPr>
        <w:t>уведомительной регистрации</w:t>
      </w:r>
      <w:r>
        <w:rPr>
          <w:i/>
          <w:sz w:val="28"/>
          <w:szCs w:val="28"/>
        </w:rPr>
        <w:t xml:space="preserve"> </w:t>
      </w:r>
      <w:r w:rsidRPr="00B7117D">
        <w:rPr>
          <w:i/>
          <w:sz w:val="28"/>
          <w:szCs w:val="28"/>
        </w:rPr>
        <w:t xml:space="preserve">заключения и расторжения </w:t>
      </w:r>
    </w:p>
    <w:p w:rsidR="00B7117D" w:rsidRPr="00B7117D" w:rsidRDefault="00B7117D" w:rsidP="00B7117D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B7117D">
        <w:rPr>
          <w:i/>
          <w:sz w:val="28"/>
          <w:szCs w:val="28"/>
        </w:rPr>
        <w:t>трудовых договоров,</w:t>
      </w:r>
      <w:r>
        <w:rPr>
          <w:i/>
          <w:sz w:val="28"/>
          <w:szCs w:val="28"/>
        </w:rPr>
        <w:t xml:space="preserve"> </w:t>
      </w:r>
      <w:r w:rsidRPr="00B7117D">
        <w:rPr>
          <w:i/>
          <w:sz w:val="28"/>
          <w:szCs w:val="28"/>
        </w:rPr>
        <w:t>заключенных между работодателями – физическими</w:t>
      </w:r>
    </w:p>
    <w:p w:rsidR="00B7117D" w:rsidRPr="00B7117D" w:rsidRDefault="00B7117D" w:rsidP="00B7117D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B7117D">
        <w:rPr>
          <w:i/>
          <w:sz w:val="28"/>
          <w:szCs w:val="28"/>
        </w:rPr>
        <w:t xml:space="preserve">лицами, не являющимися индивидуальными </w:t>
      </w:r>
    </w:p>
    <w:p w:rsidR="009A4F2C" w:rsidRDefault="00B7117D" w:rsidP="00B7117D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B7117D">
        <w:rPr>
          <w:i/>
          <w:sz w:val="28"/>
          <w:szCs w:val="28"/>
        </w:rPr>
        <w:t>предпринимателями, и работниками»</w:t>
      </w:r>
      <w:r w:rsidR="009A4F2C">
        <w:rPr>
          <w:i/>
          <w:sz w:val="28"/>
          <w:szCs w:val="28"/>
        </w:rPr>
        <w:t xml:space="preserve">, утвержденный </w:t>
      </w:r>
    </w:p>
    <w:p w:rsidR="003F3B0A" w:rsidRPr="003F3B0A" w:rsidRDefault="009A4F2C" w:rsidP="009A4F2C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постановлением №1</w:t>
      </w:r>
      <w:r w:rsidR="00B7117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от 25.01.2019 года</w:t>
      </w:r>
      <w:r w:rsidRPr="009A4F2C">
        <w:rPr>
          <w:i/>
          <w:sz w:val="28"/>
          <w:szCs w:val="28"/>
        </w:rPr>
        <w:t>»</w:t>
      </w:r>
      <w:r w:rsidR="003F3B0A" w:rsidRPr="003F3B0A">
        <w:rPr>
          <w:i/>
          <w:sz w:val="28"/>
          <w:szCs w:val="28"/>
        </w:rPr>
        <w:t>.</w:t>
      </w:r>
    </w:p>
    <w:p w:rsidR="003F3B0A" w:rsidRPr="003F3B0A" w:rsidRDefault="003F3B0A" w:rsidP="00262466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  <w:r w:rsidRPr="003F3B0A">
        <w:rPr>
          <w:sz w:val="28"/>
          <w:szCs w:val="28"/>
        </w:rPr>
        <w:t xml:space="preserve"> </w:t>
      </w:r>
    </w:p>
    <w:p w:rsidR="003F3B0A" w:rsidRPr="003F3B0A" w:rsidRDefault="003F3B0A" w:rsidP="00262466">
      <w:pPr>
        <w:spacing w:line="300" w:lineRule="auto"/>
        <w:ind w:firstLine="567"/>
        <w:jc w:val="both"/>
        <w:rPr>
          <w:sz w:val="28"/>
          <w:szCs w:val="28"/>
        </w:rPr>
      </w:pPr>
      <w:r w:rsidRPr="003F3B0A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Зуйского сельского поселения Белогорского района Республики Крым,</w:t>
      </w:r>
    </w:p>
    <w:p w:rsidR="003F3B0A" w:rsidRPr="003F3B0A" w:rsidRDefault="003F3B0A" w:rsidP="00262466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62466">
      <w:pPr>
        <w:spacing w:line="300" w:lineRule="auto"/>
        <w:ind w:firstLine="567"/>
        <w:jc w:val="both"/>
        <w:rPr>
          <w:sz w:val="28"/>
          <w:szCs w:val="28"/>
        </w:rPr>
      </w:pPr>
      <w:r w:rsidRPr="003F3B0A">
        <w:rPr>
          <w:sz w:val="28"/>
          <w:szCs w:val="28"/>
        </w:rPr>
        <w:t>п о с т а н о в л я е т:</w:t>
      </w:r>
    </w:p>
    <w:p w:rsidR="003F3B0A" w:rsidRPr="003F3B0A" w:rsidRDefault="003F3B0A" w:rsidP="00262466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262466" w:rsidRDefault="003F3B0A" w:rsidP="00B7117D">
      <w:pPr>
        <w:spacing w:line="300" w:lineRule="auto"/>
        <w:ind w:firstLine="567"/>
        <w:jc w:val="both"/>
        <w:rPr>
          <w:sz w:val="28"/>
          <w:szCs w:val="28"/>
        </w:rPr>
      </w:pPr>
      <w:r w:rsidRPr="00262466">
        <w:rPr>
          <w:sz w:val="28"/>
          <w:szCs w:val="28"/>
        </w:rPr>
        <w:t xml:space="preserve">1. Внести изменения в </w:t>
      </w:r>
      <w:r w:rsidR="009A4F2C" w:rsidRPr="009A4F2C">
        <w:rPr>
          <w:sz w:val="28"/>
          <w:szCs w:val="28"/>
        </w:rPr>
        <w:t xml:space="preserve">Административный регламент </w:t>
      </w:r>
      <w:r w:rsidR="00B7117D" w:rsidRPr="00B7117D">
        <w:rPr>
          <w:sz w:val="28"/>
          <w:szCs w:val="28"/>
        </w:rPr>
        <w:t>по предоставлению муниципальной услуги «О порядке уведомительной регистрации заключения и расторжения трудовых договоров, заключенных между работодателями – физическими</w:t>
      </w:r>
      <w:r w:rsidR="00B7117D">
        <w:rPr>
          <w:sz w:val="28"/>
          <w:szCs w:val="28"/>
        </w:rPr>
        <w:t xml:space="preserve"> </w:t>
      </w:r>
      <w:r w:rsidR="00B7117D" w:rsidRPr="00B7117D">
        <w:rPr>
          <w:sz w:val="28"/>
          <w:szCs w:val="28"/>
        </w:rPr>
        <w:t xml:space="preserve">лицами, не являющимися индивидуальными предпринимателями, и </w:t>
      </w:r>
      <w:r w:rsidR="00B7117D" w:rsidRPr="00B7117D">
        <w:rPr>
          <w:sz w:val="28"/>
          <w:szCs w:val="28"/>
        </w:rPr>
        <w:lastRenderedPageBreak/>
        <w:t>работниками», утвержденный постановлением №12 от 25.01.2019 года»</w:t>
      </w:r>
      <w:r w:rsidRPr="00262466">
        <w:rPr>
          <w:sz w:val="28"/>
          <w:szCs w:val="28"/>
        </w:rPr>
        <w:t>.</w:t>
      </w:r>
    </w:p>
    <w:p w:rsidR="003F3B0A" w:rsidRDefault="001C4A23" w:rsidP="00262466">
      <w:pPr>
        <w:spacing w:line="300" w:lineRule="auto"/>
        <w:ind w:firstLine="567"/>
        <w:jc w:val="both"/>
        <w:rPr>
          <w:b/>
          <w:sz w:val="28"/>
          <w:szCs w:val="28"/>
        </w:rPr>
      </w:pPr>
      <w:r w:rsidRPr="001C4A23">
        <w:rPr>
          <w:b/>
          <w:sz w:val="28"/>
          <w:szCs w:val="28"/>
        </w:rPr>
        <w:t xml:space="preserve">1.1. </w:t>
      </w:r>
      <w:r w:rsidR="00A500BD">
        <w:rPr>
          <w:b/>
          <w:sz w:val="28"/>
          <w:szCs w:val="28"/>
        </w:rPr>
        <w:t>А</w:t>
      </w:r>
      <w:r w:rsidR="009A4F2C">
        <w:rPr>
          <w:b/>
          <w:sz w:val="28"/>
          <w:szCs w:val="28"/>
        </w:rPr>
        <w:t xml:space="preserve">бзац 2 пункта </w:t>
      </w:r>
      <w:r w:rsidR="00B7117D">
        <w:rPr>
          <w:b/>
          <w:sz w:val="28"/>
          <w:szCs w:val="28"/>
        </w:rPr>
        <w:t>9</w:t>
      </w:r>
      <w:r w:rsidR="009A4F2C">
        <w:rPr>
          <w:b/>
          <w:sz w:val="28"/>
          <w:szCs w:val="28"/>
        </w:rPr>
        <w:t>5</w:t>
      </w:r>
      <w:r w:rsidRPr="00262466">
        <w:rPr>
          <w:b/>
          <w:sz w:val="28"/>
          <w:szCs w:val="28"/>
        </w:rPr>
        <w:t xml:space="preserve"> </w:t>
      </w:r>
      <w:r w:rsidR="00A500BD" w:rsidRPr="00A500BD">
        <w:rPr>
          <w:b/>
          <w:sz w:val="28"/>
          <w:szCs w:val="28"/>
        </w:rPr>
        <w:t>изложить в новой редакции:</w:t>
      </w:r>
    </w:p>
    <w:p w:rsidR="00CE7BEE" w:rsidRDefault="00A500BD" w:rsidP="00A500BD">
      <w:pPr>
        <w:spacing w:line="300" w:lineRule="auto"/>
        <w:ind w:firstLine="567"/>
        <w:jc w:val="both"/>
        <w:rPr>
          <w:sz w:val="28"/>
          <w:szCs w:val="28"/>
        </w:rPr>
      </w:pPr>
      <w:r w:rsidRPr="00A500BD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A500BD">
        <w:rPr>
          <w:sz w:val="28"/>
          <w:szCs w:val="28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>
        <w:rPr>
          <w:sz w:val="28"/>
          <w:szCs w:val="28"/>
        </w:rPr>
        <w:t xml:space="preserve"> </w:t>
      </w:r>
      <w:r w:rsidRPr="00A500BD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</w:t>
      </w:r>
      <w:r w:rsidRPr="00A500BD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A500B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E7BEE">
        <w:rPr>
          <w:sz w:val="28"/>
          <w:szCs w:val="28"/>
        </w:rPr>
        <w:t>»</w:t>
      </w:r>
      <w:r w:rsidRPr="00A500BD">
        <w:rPr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</w:t>
      </w:r>
      <w:r w:rsidR="00CE7BEE">
        <w:rPr>
          <w:sz w:val="28"/>
          <w:szCs w:val="28"/>
        </w:rPr>
        <w:t xml:space="preserve"> </w:t>
      </w:r>
      <w:r w:rsidR="00CE7BEE" w:rsidRPr="00CE7BEE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A500BD"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500BD" w:rsidRPr="00262466" w:rsidRDefault="00A500BD" w:rsidP="00A500BD">
      <w:pPr>
        <w:spacing w:line="300" w:lineRule="auto"/>
        <w:ind w:firstLine="567"/>
        <w:jc w:val="both"/>
        <w:rPr>
          <w:sz w:val="28"/>
          <w:szCs w:val="28"/>
        </w:rPr>
      </w:pPr>
      <w:r w:rsidRPr="001C4A2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1C4A2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Абзац 3 пункта 105</w:t>
      </w:r>
      <w:r w:rsidRPr="00262466">
        <w:rPr>
          <w:b/>
          <w:sz w:val="28"/>
          <w:szCs w:val="28"/>
        </w:rPr>
        <w:t xml:space="preserve"> </w:t>
      </w:r>
      <w:r w:rsidRPr="00A500BD">
        <w:rPr>
          <w:b/>
          <w:sz w:val="28"/>
          <w:szCs w:val="28"/>
        </w:rPr>
        <w:t>считать утратившим силу.</w:t>
      </w:r>
    </w:p>
    <w:p w:rsidR="000F4A03" w:rsidRPr="00262466" w:rsidRDefault="000F4A03" w:rsidP="00262466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62466">
        <w:rPr>
          <w:rFonts w:eastAsiaTheme="minorEastAsia"/>
          <w:kern w:val="0"/>
          <w:sz w:val="28"/>
          <w:szCs w:val="28"/>
          <w:lang w:eastAsia="ru-RU"/>
        </w:rPr>
        <w:t xml:space="preserve">2. </w:t>
      </w:r>
      <w:r w:rsidR="003F4661" w:rsidRPr="00262466">
        <w:rPr>
          <w:rFonts w:eastAsiaTheme="minorEastAsia"/>
          <w:kern w:val="0"/>
          <w:sz w:val="28"/>
          <w:szCs w:val="28"/>
          <w:lang w:eastAsia="ru-RU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262466" w:rsidRPr="00262466" w:rsidRDefault="00262466" w:rsidP="00262466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262466">
        <w:rPr>
          <w:rFonts w:eastAsiaTheme="minorEastAsia"/>
          <w:kern w:val="0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8539D6" w:rsidRPr="00262466" w:rsidRDefault="00262466" w:rsidP="00262466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262466">
        <w:rPr>
          <w:rFonts w:eastAsiaTheme="minorEastAsia"/>
          <w:kern w:val="0"/>
          <w:sz w:val="28"/>
          <w:szCs w:val="28"/>
          <w:lang w:eastAsia="ru-RU"/>
        </w:rPr>
        <w:t>4. 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онтроль за </w:t>
      </w:r>
      <w:r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оставляю за собой.</w:t>
      </w:r>
    </w:p>
    <w:p w:rsidR="008539D6" w:rsidRDefault="008539D6" w:rsidP="00262466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62466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262466" w:rsidTr="00262466">
        <w:tc>
          <w:tcPr>
            <w:tcW w:w="5495" w:type="dxa"/>
          </w:tcPr>
          <w:p w:rsidR="00262466" w:rsidRPr="00262466" w:rsidRDefault="00262466" w:rsidP="00262466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62466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62466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62466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А. А. Лахин</w:t>
            </w:r>
          </w:p>
        </w:tc>
      </w:tr>
    </w:tbl>
    <w:p w:rsidR="00262466" w:rsidRDefault="00262466" w:rsidP="00262466">
      <w:pPr>
        <w:spacing w:line="300" w:lineRule="auto"/>
        <w:jc w:val="both"/>
        <w:rPr>
          <w:sz w:val="28"/>
          <w:szCs w:val="28"/>
        </w:rPr>
      </w:pPr>
    </w:p>
    <w:p w:rsidR="00262466" w:rsidRDefault="00262466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3103"/>
        <w:gridCol w:w="3044"/>
      </w:tblGrid>
      <w:tr w:rsidR="00FA144B" w:rsidRPr="00262466" w:rsidTr="00262466">
        <w:trPr>
          <w:trHeight w:val="1274"/>
        </w:trPr>
        <w:tc>
          <w:tcPr>
            <w:tcW w:w="4167" w:type="dxa"/>
          </w:tcPr>
          <w:p w:rsidR="00FA144B" w:rsidRPr="00262466" w:rsidRDefault="00262466" w:rsidP="0026246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3103" w:type="dxa"/>
          </w:tcPr>
          <w:p w:rsidR="00FA144B" w:rsidRPr="00262466" w:rsidRDefault="00FA144B" w:rsidP="0026246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44" w:type="dxa"/>
          </w:tcPr>
          <w:p w:rsidR="00FA144B" w:rsidRPr="00262466" w:rsidRDefault="00FA144B" w:rsidP="0026246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62466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</w:p>
          <w:p w:rsidR="00FA144B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С.В. Кириленко</w:t>
            </w:r>
          </w:p>
        </w:tc>
      </w:tr>
      <w:tr w:rsidR="00262466" w:rsidRPr="00262466" w:rsidTr="00262466">
        <w:trPr>
          <w:trHeight w:val="1274"/>
        </w:trPr>
        <w:tc>
          <w:tcPr>
            <w:tcW w:w="4167" w:type="dxa"/>
          </w:tcPr>
          <w:p w:rsidR="00262466" w:rsidRPr="00262466" w:rsidRDefault="00262466" w:rsidP="00262466">
            <w:pPr>
              <w:spacing w:line="300" w:lineRule="auto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Заведующий сектором по правовым (юридическим) вопросам, делопроизводству, контролю и обращениям граждан </w:t>
            </w:r>
          </w:p>
        </w:tc>
        <w:tc>
          <w:tcPr>
            <w:tcW w:w="3103" w:type="dxa"/>
          </w:tcPr>
          <w:p w:rsidR="00262466" w:rsidRPr="00262466" w:rsidRDefault="00262466" w:rsidP="00262466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44" w:type="dxa"/>
          </w:tcPr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262466" w:rsidRPr="00262466" w:rsidRDefault="00262466" w:rsidP="00262466">
            <w:pPr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М.Р. Меметова</w:t>
            </w:r>
          </w:p>
        </w:tc>
      </w:tr>
    </w:tbl>
    <w:p w:rsidR="00262466" w:rsidRP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Ознакомлены:</w:t>
      </w: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2271"/>
        <w:gridCol w:w="3209"/>
      </w:tblGrid>
      <w:tr w:rsidR="003F4661" w:rsidRPr="00262466" w:rsidTr="00262466">
        <w:trPr>
          <w:trHeight w:val="820"/>
        </w:trPr>
        <w:tc>
          <w:tcPr>
            <w:tcW w:w="4834" w:type="dxa"/>
          </w:tcPr>
          <w:p w:rsidR="003F4661" w:rsidRPr="00262466" w:rsidRDefault="00262466" w:rsidP="00262466">
            <w:pPr>
              <w:spacing w:line="300" w:lineRule="auto"/>
              <w:rPr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2271" w:type="dxa"/>
          </w:tcPr>
          <w:p w:rsidR="003F4661" w:rsidRPr="00262466" w:rsidRDefault="003F4661" w:rsidP="00262466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3F4661" w:rsidRPr="00262466" w:rsidRDefault="003F4661" w:rsidP="00262466">
            <w:pPr>
              <w:spacing w:line="300" w:lineRule="auto"/>
              <w:jc w:val="right"/>
              <w:rPr>
                <w:sz w:val="28"/>
                <w:szCs w:val="28"/>
              </w:rPr>
            </w:pPr>
          </w:p>
          <w:p w:rsidR="003F4661" w:rsidRPr="00262466" w:rsidRDefault="00262466" w:rsidP="00262466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</w:tc>
      </w:tr>
    </w:tbl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262466" w:rsidRDefault="00FA144B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262466" w:rsidRP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262466" w:rsidRP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262466" w:rsidRDefault="00262466" w:rsidP="00262466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0F4A03" w:rsidRPr="00262466" w:rsidRDefault="003F4661" w:rsidP="00262466">
      <w:pPr>
        <w:widowControl/>
        <w:suppressAutoHyphens w:val="0"/>
        <w:spacing w:line="300" w:lineRule="auto"/>
        <w:rPr>
          <w:rFonts w:eastAsiaTheme="minorHAnsi"/>
          <w:kern w:val="0"/>
        </w:rPr>
      </w:pPr>
      <w:r w:rsidRPr="00262466">
        <w:rPr>
          <w:rFonts w:eastAsiaTheme="minorHAnsi"/>
          <w:kern w:val="0"/>
        </w:rPr>
        <w:t>М.И. Менчик</w:t>
      </w:r>
    </w:p>
    <w:p w:rsidR="003F4661" w:rsidRPr="00262466" w:rsidRDefault="000F4A03" w:rsidP="00262466">
      <w:pPr>
        <w:widowControl/>
        <w:suppressAutoHyphens w:val="0"/>
        <w:spacing w:line="300" w:lineRule="auto"/>
        <w:rPr>
          <w:rFonts w:eastAsiaTheme="minorHAnsi"/>
          <w:kern w:val="0"/>
        </w:rPr>
      </w:pPr>
      <w:r w:rsidRPr="00262466">
        <w:rPr>
          <w:rFonts w:eastAsiaTheme="minorHAnsi"/>
          <w:kern w:val="0"/>
        </w:rPr>
        <w:t xml:space="preserve">Ведущий специалист сектора </w:t>
      </w:r>
      <w:r w:rsidR="003F4661" w:rsidRPr="00262466">
        <w:rPr>
          <w:rFonts w:eastAsiaTheme="minorHAnsi"/>
          <w:kern w:val="0"/>
        </w:rPr>
        <w:t xml:space="preserve">по правовым </w:t>
      </w:r>
    </w:p>
    <w:p w:rsidR="00262466" w:rsidRDefault="003F4661" w:rsidP="00262466">
      <w:pPr>
        <w:widowControl/>
        <w:suppressAutoHyphens w:val="0"/>
        <w:spacing w:line="300" w:lineRule="auto"/>
        <w:rPr>
          <w:rFonts w:eastAsiaTheme="minorHAnsi"/>
          <w:kern w:val="0"/>
        </w:rPr>
      </w:pPr>
      <w:r w:rsidRPr="00262466">
        <w:rPr>
          <w:rFonts w:eastAsiaTheme="minorHAnsi"/>
          <w:kern w:val="0"/>
        </w:rPr>
        <w:t>(юридическим) вопросам, делопроизводству,</w:t>
      </w:r>
    </w:p>
    <w:p w:rsidR="003F4661" w:rsidRPr="00262466" w:rsidRDefault="003F4661" w:rsidP="00262466">
      <w:pPr>
        <w:widowControl/>
        <w:suppressAutoHyphens w:val="0"/>
        <w:spacing w:line="300" w:lineRule="auto"/>
        <w:rPr>
          <w:rFonts w:eastAsiaTheme="minorEastAsia"/>
          <w:b/>
          <w:kern w:val="0"/>
          <w:lang w:eastAsia="ru-RU"/>
        </w:rPr>
      </w:pPr>
      <w:r w:rsidRPr="00262466">
        <w:rPr>
          <w:rFonts w:eastAsiaTheme="minorHAnsi"/>
          <w:kern w:val="0"/>
        </w:rPr>
        <w:t xml:space="preserve"> контролю и обращениям граждан </w:t>
      </w:r>
    </w:p>
    <w:sectPr w:rsidR="003F4661" w:rsidRPr="00262466" w:rsidSect="000C304A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39" w:rsidRDefault="00CF4539" w:rsidP="007A3798">
      <w:r>
        <w:separator/>
      </w:r>
    </w:p>
  </w:endnote>
  <w:endnote w:type="continuationSeparator" w:id="0">
    <w:p w:rsidR="00CF4539" w:rsidRDefault="00CF4539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39" w:rsidRDefault="00CF4539" w:rsidP="007A3798">
      <w:r>
        <w:separator/>
      </w:r>
    </w:p>
  </w:footnote>
  <w:footnote w:type="continuationSeparator" w:id="0">
    <w:p w:rsidR="00CF4539" w:rsidRDefault="00CF4539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04A">
          <w:rPr>
            <w:noProof/>
          </w:rPr>
          <w:t>2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46FD"/>
    <w:rsid w:val="00022FB7"/>
    <w:rsid w:val="00054552"/>
    <w:rsid w:val="00092338"/>
    <w:rsid w:val="000A307F"/>
    <w:rsid w:val="000B08B4"/>
    <w:rsid w:val="000C304A"/>
    <w:rsid w:val="000F4A03"/>
    <w:rsid w:val="001115A4"/>
    <w:rsid w:val="00120017"/>
    <w:rsid w:val="00134B65"/>
    <w:rsid w:val="0014223A"/>
    <w:rsid w:val="001606BD"/>
    <w:rsid w:val="001626F4"/>
    <w:rsid w:val="001B3BC6"/>
    <w:rsid w:val="001C4A23"/>
    <w:rsid w:val="001E0514"/>
    <w:rsid w:val="001E6738"/>
    <w:rsid w:val="001F7C34"/>
    <w:rsid w:val="00211AF3"/>
    <w:rsid w:val="00230BB8"/>
    <w:rsid w:val="00262466"/>
    <w:rsid w:val="00273C5B"/>
    <w:rsid w:val="002765C6"/>
    <w:rsid w:val="002871F8"/>
    <w:rsid w:val="002B09A3"/>
    <w:rsid w:val="0032304B"/>
    <w:rsid w:val="00325786"/>
    <w:rsid w:val="003A38CC"/>
    <w:rsid w:val="003E5242"/>
    <w:rsid w:val="003F1179"/>
    <w:rsid w:val="003F21D4"/>
    <w:rsid w:val="003F3B0A"/>
    <w:rsid w:val="003F4661"/>
    <w:rsid w:val="00403589"/>
    <w:rsid w:val="004421A6"/>
    <w:rsid w:val="00451B67"/>
    <w:rsid w:val="004904B8"/>
    <w:rsid w:val="004A0FA7"/>
    <w:rsid w:val="004C68F1"/>
    <w:rsid w:val="004E7BFC"/>
    <w:rsid w:val="005031D6"/>
    <w:rsid w:val="00522D3F"/>
    <w:rsid w:val="005946AE"/>
    <w:rsid w:val="005E4F03"/>
    <w:rsid w:val="00615239"/>
    <w:rsid w:val="006166D4"/>
    <w:rsid w:val="0063559F"/>
    <w:rsid w:val="006729BA"/>
    <w:rsid w:val="00673DAF"/>
    <w:rsid w:val="00677DB4"/>
    <w:rsid w:val="006C18F0"/>
    <w:rsid w:val="007022DD"/>
    <w:rsid w:val="0070364B"/>
    <w:rsid w:val="00755B10"/>
    <w:rsid w:val="00773BCE"/>
    <w:rsid w:val="007A3798"/>
    <w:rsid w:val="00812EA8"/>
    <w:rsid w:val="008539D6"/>
    <w:rsid w:val="00882545"/>
    <w:rsid w:val="008D4BC2"/>
    <w:rsid w:val="008E00F1"/>
    <w:rsid w:val="009669EC"/>
    <w:rsid w:val="009A4F2C"/>
    <w:rsid w:val="009D7385"/>
    <w:rsid w:val="009F203D"/>
    <w:rsid w:val="00A019B1"/>
    <w:rsid w:val="00A500BD"/>
    <w:rsid w:val="00A74CE3"/>
    <w:rsid w:val="00A84AEA"/>
    <w:rsid w:val="00A8635F"/>
    <w:rsid w:val="00AB7878"/>
    <w:rsid w:val="00AC70BD"/>
    <w:rsid w:val="00AE328D"/>
    <w:rsid w:val="00AE5A00"/>
    <w:rsid w:val="00AE7C29"/>
    <w:rsid w:val="00B32495"/>
    <w:rsid w:val="00B50C9B"/>
    <w:rsid w:val="00B557D2"/>
    <w:rsid w:val="00B55DBC"/>
    <w:rsid w:val="00B60780"/>
    <w:rsid w:val="00B7117D"/>
    <w:rsid w:val="00B71ED6"/>
    <w:rsid w:val="00B82489"/>
    <w:rsid w:val="00B96147"/>
    <w:rsid w:val="00BB3B7F"/>
    <w:rsid w:val="00BD0D0C"/>
    <w:rsid w:val="00BE1215"/>
    <w:rsid w:val="00BE7762"/>
    <w:rsid w:val="00C25808"/>
    <w:rsid w:val="00C26B1D"/>
    <w:rsid w:val="00C400E5"/>
    <w:rsid w:val="00C60F81"/>
    <w:rsid w:val="00CE7BEE"/>
    <w:rsid w:val="00CF4539"/>
    <w:rsid w:val="00CF6A78"/>
    <w:rsid w:val="00D11103"/>
    <w:rsid w:val="00D12936"/>
    <w:rsid w:val="00D16C58"/>
    <w:rsid w:val="00D52DE4"/>
    <w:rsid w:val="00D93A6B"/>
    <w:rsid w:val="00DA3F6C"/>
    <w:rsid w:val="00DC1E71"/>
    <w:rsid w:val="00DF49BF"/>
    <w:rsid w:val="00E0579A"/>
    <w:rsid w:val="00E5037E"/>
    <w:rsid w:val="00E5099C"/>
    <w:rsid w:val="00E667DC"/>
    <w:rsid w:val="00EA24A7"/>
    <w:rsid w:val="00EB6F84"/>
    <w:rsid w:val="00ED32C2"/>
    <w:rsid w:val="00EF18B7"/>
    <w:rsid w:val="00F00E3E"/>
    <w:rsid w:val="00F01B41"/>
    <w:rsid w:val="00F144B0"/>
    <w:rsid w:val="00F264C0"/>
    <w:rsid w:val="00F56719"/>
    <w:rsid w:val="00FA144B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2019-02-13T14:52:00Z</cp:lastPrinted>
  <dcterms:created xsi:type="dcterms:W3CDTF">2019-02-13T14:48:00Z</dcterms:created>
  <dcterms:modified xsi:type="dcterms:W3CDTF">2019-02-13T14:53:00Z</dcterms:modified>
</cp:coreProperties>
</file>