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1" w:rsidRPr="00567848" w:rsidRDefault="005D1151" w:rsidP="005678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5D1151" w:rsidRPr="00567848" w:rsidRDefault="005D1151" w:rsidP="0056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>Республика Крым</w:t>
      </w:r>
    </w:p>
    <w:p w:rsidR="005D1151" w:rsidRPr="00567848" w:rsidRDefault="005D1151" w:rsidP="0056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>Белогорский район</w:t>
      </w:r>
    </w:p>
    <w:p w:rsidR="005D1151" w:rsidRPr="00567848" w:rsidRDefault="005D1151" w:rsidP="0056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 Зуйского</w:t>
      </w:r>
    </w:p>
    <w:p w:rsidR="005D1151" w:rsidRPr="00567848" w:rsidRDefault="005D1151" w:rsidP="0056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сельского поселения</w:t>
      </w:r>
    </w:p>
    <w:p w:rsidR="005D1151" w:rsidRPr="00567848" w:rsidRDefault="005D1151" w:rsidP="0056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151" w:rsidRPr="00567848" w:rsidRDefault="005D1151" w:rsidP="0056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>ПОСТАНОВЛЕНИЕ</w:t>
      </w:r>
    </w:p>
    <w:p w:rsidR="005D1151" w:rsidRPr="00567848" w:rsidRDefault="005D1151" w:rsidP="0056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D1151" w:rsidRPr="00567848" w:rsidRDefault="00490A0F" w:rsidP="0056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от </w:t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>30 декабря 2015 года</w:t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5D1151" w:rsidRPr="00567848">
        <w:rPr>
          <w:rFonts w:ascii="Times New Roman CYR" w:hAnsi="Times New Roman CYR" w:cs="Times New Roman CYR"/>
          <w:bCs/>
          <w:color w:val="000000"/>
          <w:sz w:val="28"/>
          <w:szCs w:val="28"/>
        </w:rPr>
        <w:t>№ 239</w:t>
      </w:r>
    </w:p>
    <w:p w:rsidR="005D1151" w:rsidRPr="00567848" w:rsidRDefault="005D1151" w:rsidP="0056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627" w:rsidRPr="00490A0F" w:rsidRDefault="004C1E04" w:rsidP="005678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A0F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"О порядке </w:t>
      </w:r>
    </w:p>
    <w:p w:rsidR="00150627" w:rsidRPr="00490A0F" w:rsidRDefault="004C1E04" w:rsidP="005678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A0F">
        <w:rPr>
          <w:rFonts w:ascii="Times New Roman" w:hAnsi="Times New Roman" w:cs="Times New Roman"/>
          <w:i/>
          <w:sz w:val="28"/>
          <w:szCs w:val="28"/>
        </w:rPr>
        <w:t xml:space="preserve">перевода муниципальных общежитий </w:t>
      </w:r>
    </w:p>
    <w:p w:rsidR="004C1E04" w:rsidRPr="00490A0F" w:rsidRDefault="004C1E04" w:rsidP="005678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A0F">
        <w:rPr>
          <w:rFonts w:ascii="Times New Roman" w:hAnsi="Times New Roman" w:cs="Times New Roman"/>
          <w:i/>
          <w:sz w:val="28"/>
          <w:szCs w:val="28"/>
        </w:rPr>
        <w:t>в статус (категорию) жилых домов "</w:t>
      </w:r>
    </w:p>
    <w:p w:rsidR="004C1E04" w:rsidRPr="00567848" w:rsidRDefault="004C1E04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E04" w:rsidRPr="00567848" w:rsidRDefault="004C1E04" w:rsidP="0056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В связи с необходимостью определения общих требований, оснований, порядка и условий перевода муниципальных общежитий в статус жилых домов, предоставления гражданам занимаемых помещений в муниципальных общежитиях на условиях социального найма и обеспечения социальных гарантий в области жилищных прав граждан, а также в целях создания организационных, правовых и финансовых предпосылок для ускоренного решения жилищной проблемы граждан, проживающих в муниципальных общежитиях, руководствуясь статьей 92 Жилищного кодекса РФ,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150627" w:rsidRPr="00567848">
        <w:rPr>
          <w:rFonts w:ascii="Times New Roman" w:hAnsi="Times New Roman" w:cs="Times New Roman"/>
          <w:sz w:val="28"/>
          <w:szCs w:val="28"/>
        </w:rPr>
        <w:t>Зуйское сельское поселение</w:t>
      </w:r>
      <w:r w:rsidR="00BB261B">
        <w:rPr>
          <w:rFonts w:ascii="Times New Roman" w:hAnsi="Times New Roman" w:cs="Times New Roman"/>
          <w:sz w:val="28"/>
          <w:szCs w:val="28"/>
        </w:rPr>
        <w:t xml:space="preserve"> </w:t>
      </w:r>
      <w:r w:rsidR="00BB261B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4C1E04" w:rsidRPr="00567848" w:rsidRDefault="004C1E04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перевода муниципальных общежитий в статус (категорию) жилых домов (приложение 1). </w:t>
      </w:r>
    </w:p>
    <w:p w:rsidR="004C1E04" w:rsidRPr="00567848" w:rsidRDefault="004C1E04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2. Утвердить форму справки - характеристики на общежитие (приложение 2). </w:t>
      </w:r>
    </w:p>
    <w:p w:rsidR="004C1E04" w:rsidRPr="00567848" w:rsidRDefault="004C1E04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 Утвердить форму, в соответствии с которой предоставляется информация о списке граждан, проживающих и зарегистрированных по месту жительства в общежитии (приложение 3). </w:t>
      </w:r>
    </w:p>
    <w:p w:rsidR="004C1E04" w:rsidRPr="00567848" w:rsidRDefault="004C1E04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4. Утвердить форму заключения Межведомственной комиссии по вопросам переустройства и (или) перепланировки жилых помещений, перевода (отказа в переводе) жилого (нежилого) помещения в нежилое (жилое) помещение, иным архитектурно-строительным вопросам администрации города Симферополя Республики Крым (приложение 4). </w:t>
      </w:r>
    </w:p>
    <w:p w:rsidR="004C1E04" w:rsidRPr="00567848" w:rsidRDefault="00751698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5</w:t>
      </w:r>
      <w:r w:rsidR="004C1E04" w:rsidRPr="0056784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опубликования. </w:t>
      </w:r>
    </w:p>
    <w:p w:rsidR="004C1E04" w:rsidRPr="00567848" w:rsidRDefault="00751698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6. </w:t>
      </w:r>
      <w:r w:rsidR="004C1E04" w:rsidRPr="0056784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Pr="00567848">
        <w:rPr>
          <w:rFonts w:ascii="Times New Roman" w:hAnsi="Times New Roman" w:cs="Times New Roman"/>
          <w:sz w:val="28"/>
          <w:szCs w:val="28"/>
        </w:rPr>
        <w:t>постановления</w:t>
      </w:r>
      <w:r w:rsidR="004C1E04" w:rsidRPr="0056784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567848">
        <w:rPr>
          <w:rFonts w:ascii="Times New Roman" w:hAnsi="Times New Roman" w:cs="Times New Roman"/>
          <w:sz w:val="28"/>
          <w:szCs w:val="28"/>
        </w:rPr>
        <w:t>сектор по вопросам муниципального имущества, землеустройства и территориального планирования (Сорокин С.А.)</w:t>
      </w: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627" w:rsidRPr="00567848" w:rsidRDefault="00751698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Председатель Зуйского сельского совета – </w:t>
      </w:r>
    </w:p>
    <w:p w:rsidR="00751698" w:rsidRPr="00567848" w:rsidRDefault="00751698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Глава администрации Зуйского сельского поселения</w:t>
      </w:r>
      <w:r w:rsidRPr="00567848">
        <w:rPr>
          <w:rFonts w:ascii="Times New Roman" w:hAnsi="Times New Roman" w:cs="Times New Roman"/>
          <w:sz w:val="28"/>
          <w:szCs w:val="28"/>
        </w:rPr>
        <w:tab/>
      </w:r>
      <w:r w:rsidRPr="00567848">
        <w:rPr>
          <w:rFonts w:ascii="Times New Roman" w:hAnsi="Times New Roman" w:cs="Times New Roman"/>
          <w:sz w:val="28"/>
          <w:szCs w:val="28"/>
        </w:rPr>
        <w:tab/>
      </w:r>
      <w:r w:rsidRPr="00567848">
        <w:rPr>
          <w:rFonts w:ascii="Times New Roman" w:hAnsi="Times New Roman" w:cs="Times New Roman"/>
          <w:sz w:val="28"/>
          <w:szCs w:val="28"/>
        </w:rPr>
        <w:tab/>
        <w:t>А.А.Лахин</w:t>
      </w:r>
    </w:p>
    <w:p w:rsidR="005D1151" w:rsidRPr="00567848" w:rsidRDefault="005D1151" w:rsidP="00490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администрации</w:t>
      </w:r>
    </w:p>
    <w:p w:rsidR="005D1151" w:rsidRPr="00567848" w:rsidRDefault="005D1151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№ 239 от 30.12.2015 </w:t>
      </w: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FB" w:rsidRPr="00567848" w:rsidRDefault="002C01D9" w:rsidP="0056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C1E04" w:rsidRPr="00567848" w:rsidRDefault="002C01D9" w:rsidP="0056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>о порядке перевода муниципальных общежитий в статус жилых домов, предназначенных для постоянного проживания</w:t>
      </w:r>
    </w:p>
    <w:p w:rsidR="007738FB" w:rsidRPr="00567848" w:rsidRDefault="007738FB" w:rsidP="0056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FB" w:rsidRPr="00567848" w:rsidRDefault="002C01D9" w:rsidP="00567848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38F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29.12.2004 № 189-ФЗ «О введении в действие жилищного кодекса Российской Федерации», Уставом муниципального образования </w:t>
      </w:r>
      <w:r w:rsidR="007738FB" w:rsidRPr="00567848">
        <w:rPr>
          <w:rFonts w:ascii="Times New Roman" w:hAnsi="Times New Roman" w:cs="Times New Roman"/>
          <w:sz w:val="28"/>
          <w:szCs w:val="28"/>
        </w:rPr>
        <w:t xml:space="preserve">Зуйское сельское поселение Белогорского района </w:t>
      </w:r>
      <w:r w:rsidRPr="00567848">
        <w:rPr>
          <w:rFonts w:ascii="Times New Roman" w:hAnsi="Times New Roman" w:cs="Times New Roman"/>
          <w:sz w:val="28"/>
          <w:szCs w:val="28"/>
        </w:rPr>
        <w:t xml:space="preserve">Республики Крым, направлено на разрешение социальной проблемы граждан, проживающих в муниципальных общежитиях </w:t>
      </w:r>
      <w:r w:rsidR="007738FB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Pr="00567848">
        <w:rPr>
          <w:rFonts w:ascii="Times New Roman" w:hAnsi="Times New Roman" w:cs="Times New Roman"/>
          <w:sz w:val="28"/>
          <w:szCs w:val="28"/>
        </w:rPr>
        <w:t xml:space="preserve"> (далее – общежития), и определяет порядок изменения использования жилых помещений, имеющих статус муниципальных общежитий и перевода их в статус жилых домов, предназначенных для постоянного проживания граждан на условиях договоров социального найма, предусмотренных действующим законодательством РФ. </w:t>
      </w:r>
    </w:p>
    <w:p w:rsidR="007738F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1.2. Под переводом муниципальных общежитий в статус жилых домов подразумевается комплекс организационно-правовых, технических и иных мероприятий по снятию с дома статуса общежития и присвоения ему статуса жилого дома, перерегистрации недвижимого имущества и переоформлению жилищных отношений с гражданами, проживающими в них. Указанные мероприятия производятся без отселения жильцов из общежития. </w:t>
      </w:r>
    </w:p>
    <w:p w:rsidR="005D1151" w:rsidRPr="00567848" w:rsidRDefault="005D1151" w:rsidP="005678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FB" w:rsidRPr="00567848" w:rsidRDefault="002C01D9" w:rsidP="005678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 xml:space="preserve">2. Основания для перевода муниципальных общежитий </w:t>
      </w:r>
    </w:p>
    <w:p w:rsidR="007738FB" w:rsidRPr="00567848" w:rsidRDefault="002C01D9" w:rsidP="005678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>в статус жилых домов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2.1. Основанием для перевода муниципальных общежитий в статус жилых домов, предназначенных для постоянного проживания, является соответствующее письменное обращение граждан, проживающих в данном общежитии с приложением документов, подтверждающих наличие технической возможности перевода муниципального общежития в статус жилого дома (в соответствии с пунктом 2.2. настоящего Положения), к главе администрации </w:t>
      </w:r>
      <w:r w:rsidR="007738FB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 Белогорского района</w:t>
      </w:r>
      <w:r w:rsidRPr="00567848">
        <w:rPr>
          <w:rFonts w:ascii="Times New Roman" w:hAnsi="Times New Roman" w:cs="Times New Roman"/>
          <w:sz w:val="28"/>
          <w:szCs w:val="28"/>
        </w:rPr>
        <w:t xml:space="preserve"> Республики Крым и решение </w:t>
      </w:r>
      <w:r w:rsidR="007738FB" w:rsidRPr="00567848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567848">
        <w:rPr>
          <w:rFonts w:ascii="Times New Roman" w:hAnsi="Times New Roman" w:cs="Times New Roman"/>
          <w:sz w:val="28"/>
          <w:szCs w:val="28"/>
        </w:rPr>
        <w:t xml:space="preserve">комиссии по вопросам переустройства и (или) перепланировки жилых помещений, перевода (отказа в переводе) жилого (нежилого) помещения в нежилое (жилое) помещение, иным архитектурно - строительным вопросам (далее - комиссия), утвержденное постановлением главы администрации </w:t>
      </w:r>
      <w:r w:rsidR="007738FB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Pr="00567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2.2. Основными условиями, регламентирующими техническую возможность перевода муниципальных общежитий в статус жилых домов, предназначенных для постоянного проживания являются: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lastRenderedPageBreak/>
        <w:t xml:space="preserve">а) расположение зданий вне санитарно-защитных, пожаро-взрывоопасных зон промышленных предприятий, транспорта, инженерных сетей;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б) удовлетворительное техническое состояние конструкций и инженерного оборудования здания;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в) наличие изолированного входа в каждое жилое помещение (комнату или квартиру) с лестничной площадки или из поэтажного коридора;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г) наличие в жилом блоке подсобных помещений: кухни, ванной комнаты (душа) и туалета;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д) заселение семей по</w:t>
      </w:r>
      <w:r w:rsidR="0050506B" w:rsidRPr="00567848">
        <w:rPr>
          <w:rFonts w:ascii="Times New Roman" w:hAnsi="Times New Roman" w:cs="Times New Roman"/>
          <w:sz w:val="28"/>
          <w:szCs w:val="28"/>
        </w:rPr>
        <w:t>-</w:t>
      </w:r>
      <w:r w:rsidRPr="00567848">
        <w:rPr>
          <w:rFonts w:ascii="Times New Roman" w:hAnsi="Times New Roman" w:cs="Times New Roman"/>
          <w:sz w:val="28"/>
          <w:szCs w:val="28"/>
        </w:rPr>
        <w:t xml:space="preserve">комнатно, заселение смежных и проходных комнат одной семьей; е) отсутствие комнат, заселенных по койко-местам, а также комнат, заселенных двумя и более гражданами, не состоящими в родственных отношениях;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ж) отсутствие граждан, зарегистрированных в общежитии и длительное время не проживающих по месту регистрации;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з) отсутствие у гражданина и у членов его семьи (детей, супруги или совместно проживающих родителей) других жилых помещений, занимаемым по договорам социального найма и (или) находящихся у них в собственности; и) соответствие помещений здания общежития требованиям санитарно-эпидемиологических правил, предъявляемым к жилым домам;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к) обеспечение уровня естественной освещенности;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л) соответствие помещений здания общежития требованиям норм и правил пожарной безопасности, действующих на момент перевода, предъявляемым к жилым домам;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м) устранение самовольных перепланировок и переоборудованных жилых и нежилых помещений в секциях, комнатах (без соответствующих разрешений);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н) выполнение для всех жилых помещений при переводе их в статус жилого дома технических условий;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о) расположение жилых помещений в надземных этажах;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п) обеспечение возможности поквартирного учета потребления электроэнергии;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р) отсутствие у лиц, проживающих в общежитии, задолженности по оплате проживания и коммунальных услуг;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с) благоустроенность здания общежития применительно к условиям муниципального образования </w:t>
      </w:r>
      <w:r w:rsidR="0050506B" w:rsidRPr="00567848">
        <w:rPr>
          <w:rFonts w:ascii="Times New Roman" w:hAnsi="Times New Roman" w:cs="Times New Roman"/>
          <w:sz w:val="28"/>
          <w:szCs w:val="28"/>
        </w:rPr>
        <w:t>Зуйское сельское поселение</w:t>
      </w:r>
      <w:r w:rsidRPr="005678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т) обеспечение всех семей и одиноких граждан, зарегистрированных в общежитии, отдельным жилым помещением (квартира или отдельные изолированные комнаты в квартире для каждой отдельно взятой семьи или одинокого гражданина), после изменения статуса общежития на жилой дом.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2.3. Наличие технической возможности, то есть соответствие «Правилам и нормам технической эксплуатации жилищного фонда», СНиП 2.08.01-89 «Жилые здания», СНиП 2.04.01-85 «Внутренний водопровод и канализация» и др., а также удовлетворительного противопожарного состояния, расположения общежития вне санитарной зоны предприятий и т.д.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2.4. Граждане должны быть заселены на момент перевода муниципальных общежитий в статус жилых домов, предназначенных для постоянного проживания, </w:t>
      </w:r>
      <w:r w:rsidRPr="0056784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норме жилой площади на одного человека, установленной законодательством для предоставления жилой площади в общежитии.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2.</w:t>
      </w:r>
      <w:r w:rsidR="0050506B" w:rsidRPr="00567848">
        <w:rPr>
          <w:rFonts w:ascii="Times New Roman" w:hAnsi="Times New Roman" w:cs="Times New Roman"/>
          <w:sz w:val="28"/>
          <w:szCs w:val="28"/>
        </w:rPr>
        <w:t>5</w:t>
      </w:r>
      <w:r w:rsidRPr="00567848">
        <w:rPr>
          <w:rFonts w:ascii="Times New Roman" w:hAnsi="Times New Roman" w:cs="Times New Roman"/>
          <w:sz w:val="28"/>
          <w:szCs w:val="28"/>
        </w:rPr>
        <w:t xml:space="preserve">. При использовании помещения после его перевода в качестве жилого должны соблюдаться требования пожарной безопасности, санитарно-гигиенические, экологические и иные установленные законодательством требования.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2.7. Перевод зданий общежитий, находящихся в неудовлетворительном техническом состоянии и требующих капитального ремонта или перепланировки (переоборудования) помещений, в категорию жилых домов возможен после проведения данных работ. </w:t>
      </w:r>
    </w:p>
    <w:p w:rsidR="0050506B" w:rsidRPr="00567848" w:rsidRDefault="0050506B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06B" w:rsidRPr="00567848" w:rsidRDefault="002C01D9" w:rsidP="005678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 </w:t>
      </w:r>
      <w:r w:rsidRPr="00567848">
        <w:rPr>
          <w:rFonts w:ascii="Times New Roman" w:hAnsi="Times New Roman" w:cs="Times New Roman"/>
          <w:b/>
          <w:sz w:val="28"/>
          <w:szCs w:val="28"/>
        </w:rPr>
        <w:t>Порядок перевода общежитий в статус жилых домов, предназначенных для постоянного проживания.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3.1. Вопросы, связанные с переводом общежитий в статус жилых домов, предназначенных для постоянного проживания, в каждом конкретном случае рассматриваются комиссией.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3.2. Для рассмотрения вопроса о переводе общежития в статус жилого дома, предназначенного для постоянного проживания на заседании комиссии, главе администрации </w:t>
      </w:r>
      <w:r w:rsidR="0050506B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Pr="00567848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а) ходатайство балансодержателя общежития о необходимости изменения статуса общежития;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б) справка - характеристика на общежитие, согласно приложению 2;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в) список граждан, проживающих в общежитии согласно приложению 3;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г) письменное согласие о переводе здания общежития в категорию жилого дома не менее 75% зарегистрированных по месту проживания в общежитии совершеннолетних граждан; </w:t>
      </w:r>
    </w:p>
    <w:p w:rsidR="0050506B" w:rsidRPr="00567848" w:rsidRDefault="00AC70C7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д</w:t>
      </w:r>
      <w:r w:rsidR="002C01D9" w:rsidRPr="00567848">
        <w:rPr>
          <w:rFonts w:ascii="Times New Roman" w:hAnsi="Times New Roman" w:cs="Times New Roman"/>
          <w:sz w:val="28"/>
          <w:szCs w:val="28"/>
        </w:rPr>
        <w:t xml:space="preserve">) копия технического паспорта переводимого общежития с планом и экспликацией;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ж) справка (заключение) Филиала ГУП РК «Крым БТИ» в г.Симферополе, или иной соответствующей специализированной проектной организации о техническом состоянии здания общежития с указанием степени его износа;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з) заключения соответствующих специализированных организаций о технической возможности перевода жилых помещений общежития (установка э/счетчика, наличие вентиляции) в категорию жилых домов; </w:t>
      </w:r>
    </w:p>
    <w:p w:rsidR="0050506B" w:rsidRPr="00567848" w:rsidRDefault="00AC70C7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и</w:t>
      </w:r>
      <w:r w:rsidR="002C01D9" w:rsidRPr="00567848">
        <w:rPr>
          <w:rFonts w:ascii="Times New Roman" w:hAnsi="Times New Roman" w:cs="Times New Roman"/>
          <w:sz w:val="28"/>
          <w:szCs w:val="28"/>
        </w:rPr>
        <w:t xml:space="preserve">) заключение органов государственного пожарного надзора о соответствии жилого помещения общежития с измененным статусом противопожарным нормам и требованиям; </w:t>
      </w:r>
    </w:p>
    <w:p w:rsidR="0050506B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3.3. Указанные в п. 3.2. раздела 3 настоящего Положения документы представляются в двух экземплярах.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3.4. Для осуществления перевода комиссия, в течение 30 дней со дня подачи документов, указанных в п. 3.2. раздела 3 настоящего Положения, принимает решение о переводе либо отказе в переводе общежития в статус жилого дома, предназначенного для постоянного проживания, которое оформляется заключением комиссии, которое утверждается постановлением главы администрации </w:t>
      </w:r>
      <w:r w:rsidR="00AC70C7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lastRenderedPageBreak/>
        <w:t xml:space="preserve">3.5. Решение комиссии подтверждает окончание перевода общежития в статус жилого дома, предназначенного для постоянного проживания, которое является основанием использования жилого помещения в качестве квартиры, если для такого использования не требуется проведение его переустройства и (или) перепланировки.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3.6. В случае проведения переустройства и (или) перепланировки переводимого помещения, и (или) иных работ для обеспечения использования такого помещения в качестве квартиры завершением перевода на основании решения комиссии администрации </w:t>
      </w:r>
      <w:r w:rsidR="00AC70C7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Pr="00567848">
        <w:rPr>
          <w:rFonts w:ascii="Times New Roman" w:hAnsi="Times New Roman" w:cs="Times New Roman"/>
          <w:sz w:val="28"/>
          <w:szCs w:val="28"/>
        </w:rPr>
        <w:t xml:space="preserve"> является подписание акта приемочной комиссии (состав приемочной комиссии регламентируется постановлением главы администрации) и его утверждение в установленном порядке. Утвержденный в установленном порядке акт приемочной комиссии является основанием использования переведенного жилого помещения общежития в качестве квартиры.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3.7. После издания администрацией постановления об утверждении заключения комиссии о переводе муниципального общежития в статус жилого дома, предназначенного для постоянного проживания, балансодержатель дома в течение месяца вносит изменения в технический учет в Филиале ГУП РК «Крым БТИ» в г.Симферополе и в Единый государственный реестр прав на недвижимое имущество и сделок с ним в установленном законом порядке.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3.8. Здание общежития считается жилым домом с момента постановки его на технический учет в Филиале ГУП РК «Крым БТИ» в г.Симферополе и внесения соответствующих изменений в Единый государственный реестр прав на недвижимое имущество и сделок с ним.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>4. Отказ в переводе жилого помещения общежития в статус жилого дома, предназначенного для постоянного проживания.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4.1. Отказ в переводе общежития в статус жилого дома, предназначенного для постоянного проживания возможен: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а) в случае нарушения установленного настоящим Положением порядка перевода (в том числе в случае непредставления всех необходимых документов);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б) по иным основаниям, предусмотренным действующим законодательством.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4.2. В случае устранения причин, послуживших основанием для отказа в переводе общежития в статус жилого дома, предназначенного для постоянного проживания, заявитель вправе повторно обратиться в администрацию </w:t>
      </w:r>
      <w:r w:rsidR="00AC70C7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="00B24DC3" w:rsidRPr="00567848">
        <w:rPr>
          <w:rFonts w:ascii="Times New Roman" w:hAnsi="Times New Roman" w:cs="Times New Roman"/>
          <w:sz w:val="28"/>
          <w:szCs w:val="28"/>
        </w:rPr>
        <w:t xml:space="preserve"> </w:t>
      </w:r>
      <w:r w:rsidRPr="00567848">
        <w:rPr>
          <w:rFonts w:ascii="Times New Roman" w:hAnsi="Times New Roman" w:cs="Times New Roman"/>
          <w:sz w:val="28"/>
          <w:szCs w:val="28"/>
        </w:rPr>
        <w:t xml:space="preserve">с аналогичным заявлением.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5.1. После перевода общежития в статус жилого дома, предназначенного для постоянного проживания, с гражданами, зарегистрированными по месту жительства в муниципальных жилых помещениях, заключаются договоры социального найма жилых помещений муниципального жилищного фонда. </w:t>
      </w:r>
    </w:p>
    <w:p w:rsidR="00AC70C7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5.2. Граждане, проживающие в общежитиях, после перевода общежития в статус жилого дома, предназначенного для постоянного проживания, заключившие договора социального найма жилых помещений, приобретают право приватизации жилых помещений, в которых они проживают. </w:t>
      </w:r>
    </w:p>
    <w:p w:rsidR="004C1E04" w:rsidRPr="00567848" w:rsidRDefault="002C01D9" w:rsidP="0056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lastRenderedPageBreak/>
        <w:t xml:space="preserve">5.3. Граждане, зарегистрировавшие до 21 марта 2014 года в соответствии с действующим законодательством Украины право собственности на комнату (-ы) в общежитии, после осуществления перевода общежития в статус жилого дома, предназначенного для постоянного проживания, приобретают право на изменение статуса комнат (-ы) общежития на статус квартиры, путём внесения в установленном порядке соответствующих изменений в техническую документацию в Филиал ГУП РК «Крым БТИ» в г.Симферополе и внесения сведений в Единый государственный реестр прав на недвижимое имущество и сделок с ним. </w:t>
      </w:r>
    </w:p>
    <w:p w:rsidR="00AA1AD6" w:rsidRPr="00567848" w:rsidRDefault="00AA1AD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Pr="00567848" w:rsidRDefault="00AA1AD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848" w:rsidRPr="00567848" w:rsidRDefault="00567848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Председатель Зуйского сельского совета – </w:t>
      </w:r>
    </w:p>
    <w:p w:rsidR="00567848" w:rsidRPr="00567848" w:rsidRDefault="00567848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Глава администрации Зуйского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848">
        <w:rPr>
          <w:rFonts w:ascii="Times New Roman" w:hAnsi="Times New Roman" w:cs="Times New Roman"/>
          <w:sz w:val="28"/>
          <w:szCs w:val="28"/>
        </w:rPr>
        <w:t xml:space="preserve"> А.А.Лахин</w:t>
      </w: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Pr="00567848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Pr="00FB22DD" w:rsidRDefault="00AA1AD6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38FB" w:rsidRPr="00FB22DD">
        <w:rPr>
          <w:rFonts w:ascii="Times New Roman" w:hAnsi="Times New Roman" w:cs="Times New Roman"/>
          <w:sz w:val="28"/>
          <w:szCs w:val="28"/>
        </w:rPr>
        <w:t>2</w:t>
      </w:r>
      <w:r w:rsidRPr="00FB22D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AA1AD6" w:rsidRPr="00FB22DD" w:rsidRDefault="00AA1AD6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Зуйского сельского поселения №</w:t>
      </w:r>
      <w:r w:rsidR="005D1151" w:rsidRPr="00FB22DD">
        <w:rPr>
          <w:rFonts w:ascii="Times New Roman" w:hAnsi="Times New Roman" w:cs="Times New Roman"/>
          <w:sz w:val="28"/>
          <w:szCs w:val="28"/>
        </w:rPr>
        <w:t xml:space="preserve"> 239 </w:t>
      </w:r>
      <w:r w:rsidRPr="00FB22DD">
        <w:rPr>
          <w:rFonts w:ascii="Times New Roman" w:hAnsi="Times New Roman" w:cs="Times New Roman"/>
          <w:sz w:val="28"/>
          <w:szCs w:val="28"/>
        </w:rPr>
        <w:t xml:space="preserve"> от</w:t>
      </w:r>
      <w:r w:rsidR="005D1151" w:rsidRPr="00FB22DD">
        <w:rPr>
          <w:rFonts w:ascii="Times New Roman" w:hAnsi="Times New Roman" w:cs="Times New Roman"/>
          <w:sz w:val="28"/>
          <w:szCs w:val="28"/>
        </w:rPr>
        <w:t xml:space="preserve"> 30.12.2015</w:t>
      </w:r>
      <w:r w:rsidRPr="00FB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D6" w:rsidRPr="00FB22DD" w:rsidRDefault="00AA1AD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Pr="00FB22DD" w:rsidRDefault="002C01D9" w:rsidP="0056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DD">
        <w:rPr>
          <w:rFonts w:ascii="Times New Roman" w:hAnsi="Times New Roman" w:cs="Times New Roman"/>
          <w:b/>
          <w:sz w:val="28"/>
          <w:szCs w:val="28"/>
        </w:rPr>
        <w:t>СПРАВКА - ХАРАКТЕРИСТИКА НА ОБЩЕЖИТИЕ</w:t>
      </w:r>
    </w:p>
    <w:p w:rsidR="00A91E66" w:rsidRPr="00FB22DD" w:rsidRDefault="00A91E66" w:rsidP="0056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Адрес 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Год постройки ___________________</w:t>
      </w:r>
      <w:r w:rsidR="00FB22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Материал стен ___________________</w:t>
      </w:r>
      <w:r w:rsidR="00FB22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Год последней инвентаризации: 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Процент износа ________________________________________________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Наличие подсобных помещений 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(комнат отдыха) _______________________________________________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Количество проживающих, всего: 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по договорам специализированного найма 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по договорам социального найма на койко-местах _________________</w:t>
      </w:r>
      <w:r w:rsidR="00FB22DD">
        <w:rPr>
          <w:rFonts w:ascii="Times New Roman" w:hAnsi="Times New Roman" w:cs="Times New Roman"/>
          <w:sz w:val="28"/>
          <w:szCs w:val="28"/>
        </w:rPr>
        <w:t>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иным образом ____________________________________________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Тип общежития: 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коридорная система _______________</w:t>
      </w:r>
      <w:r w:rsidR="00FB22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секционная система _______________</w:t>
      </w:r>
      <w:r w:rsidR="00FB22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Общежитие оборудовано на кол-во комнат: _____________________</w:t>
      </w:r>
      <w:r w:rsidR="00FB22DD">
        <w:rPr>
          <w:rFonts w:ascii="Times New Roman" w:hAnsi="Times New Roman" w:cs="Times New Roman"/>
          <w:sz w:val="28"/>
          <w:szCs w:val="28"/>
        </w:rPr>
        <w:t>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кухня ______________________________________________________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душ ________________________________________________________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туалет __________________________________________________________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сушилка ______________________________________________________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- умывальная ___________________________________________________</w:t>
      </w:r>
      <w:r w:rsidR="00FB22DD">
        <w:rPr>
          <w:rFonts w:ascii="Times New Roman" w:hAnsi="Times New Roman" w:cs="Times New Roman"/>
          <w:sz w:val="28"/>
          <w:szCs w:val="28"/>
        </w:rPr>
        <w:t>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DD">
        <w:rPr>
          <w:rFonts w:ascii="Times New Roman" w:hAnsi="Times New Roman" w:cs="Times New Roman"/>
          <w:sz w:val="28"/>
          <w:szCs w:val="28"/>
        </w:rPr>
        <w:t>и другие _________________________________________________________</w:t>
      </w: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66" w:rsidRPr="00FB22DD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Pr="00FB22DD" w:rsidRDefault="00AA1AD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Pr="00567848" w:rsidRDefault="00AA1AD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Pr="00567848" w:rsidRDefault="00AA1AD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DD" w:rsidRPr="00567848" w:rsidRDefault="00FB22DD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Pr="00567848" w:rsidRDefault="00AA1AD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66" w:rsidRPr="00567848" w:rsidRDefault="00A91E66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</w:t>
      </w:r>
    </w:p>
    <w:p w:rsidR="00A91E66" w:rsidRPr="00567848" w:rsidRDefault="00A91E66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№ </w:t>
      </w:r>
      <w:r w:rsidR="005D1151" w:rsidRPr="00567848">
        <w:rPr>
          <w:rFonts w:ascii="Times New Roman" w:hAnsi="Times New Roman" w:cs="Times New Roman"/>
          <w:sz w:val="28"/>
          <w:szCs w:val="28"/>
        </w:rPr>
        <w:t xml:space="preserve">239 </w:t>
      </w:r>
      <w:r w:rsidRPr="00567848">
        <w:rPr>
          <w:rFonts w:ascii="Times New Roman" w:hAnsi="Times New Roman" w:cs="Times New Roman"/>
          <w:sz w:val="28"/>
          <w:szCs w:val="28"/>
        </w:rPr>
        <w:t>от</w:t>
      </w:r>
      <w:r w:rsidR="005D1151" w:rsidRPr="00567848">
        <w:rPr>
          <w:rFonts w:ascii="Times New Roman" w:hAnsi="Times New Roman" w:cs="Times New Roman"/>
          <w:sz w:val="28"/>
          <w:szCs w:val="28"/>
        </w:rPr>
        <w:t xml:space="preserve"> 30.12.2015</w:t>
      </w:r>
      <w:r w:rsidRPr="0056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66" w:rsidRPr="00567848" w:rsidRDefault="00A91E66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66" w:rsidRPr="00567848" w:rsidRDefault="002C01D9" w:rsidP="0056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48">
        <w:rPr>
          <w:rFonts w:ascii="Times New Roman" w:hAnsi="Times New Roman" w:cs="Times New Roman"/>
          <w:b/>
          <w:sz w:val="28"/>
          <w:szCs w:val="28"/>
        </w:rPr>
        <w:t>СПИСОК граждан, проживающих и зарегистрированных по месту жительства в общежитии по адресу: ________________________________________</w:t>
      </w:r>
    </w:p>
    <w:p w:rsidR="00A91E66" w:rsidRPr="00567848" w:rsidRDefault="00A91E66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134"/>
        <w:gridCol w:w="1417"/>
        <w:gridCol w:w="2496"/>
        <w:gridCol w:w="1311"/>
        <w:gridCol w:w="1218"/>
        <w:gridCol w:w="1603"/>
      </w:tblGrid>
      <w:tr w:rsidR="00A91E66" w:rsidRPr="00567848" w:rsidTr="00BC09E0">
        <w:tc>
          <w:tcPr>
            <w:tcW w:w="568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8">
              <w:rPr>
                <w:rFonts w:ascii="Times New Roman" w:hAnsi="Times New Roman" w:cs="Times New Roman"/>
                <w:sz w:val="28"/>
                <w:szCs w:val="28"/>
              </w:rPr>
              <w:t>Номер комнаты</w:t>
            </w:r>
          </w:p>
        </w:tc>
        <w:tc>
          <w:tcPr>
            <w:tcW w:w="1417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8">
              <w:rPr>
                <w:rFonts w:ascii="Times New Roman" w:hAnsi="Times New Roman" w:cs="Times New Roman"/>
                <w:sz w:val="28"/>
                <w:szCs w:val="28"/>
              </w:rPr>
              <w:t>Занимаемая площадь</w:t>
            </w:r>
          </w:p>
        </w:tc>
        <w:tc>
          <w:tcPr>
            <w:tcW w:w="2496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8">
              <w:rPr>
                <w:rFonts w:ascii="Times New Roman" w:hAnsi="Times New Roman" w:cs="Times New Roman"/>
                <w:sz w:val="28"/>
                <w:szCs w:val="28"/>
              </w:rPr>
              <w:t xml:space="preserve">ФИО нанимателя и членов его семьи, </w:t>
            </w:r>
          </w:p>
        </w:tc>
        <w:tc>
          <w:tcPr>
            <w:tcW w:w="1311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8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218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03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8">
              <w:rPr>
                <w:rFonts w:ascii="Times New Roman" w:hAnsi="Times New Roman" w:cs="Times New Roman"/>
                <w:sz w:val="28"/>
                <w:szCs w:val="28"/>
              </w:rPr>
              <w:t>Дата регистрации в общежитие</w:t>
            </w:r>
          </w:p>
        </w:tc>
      </w:tr>
      <w:tr w:rsidR="00A91E66" w:rsidRPr="00567848" w:rsidTr="00BC09E0">
        <w:tc>
          <w:tcPr>
            <w:tcW w:w="568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A91E66" w:rsidRPr="00567848" w:rsidRDefault="00A91E66" w:rsidP="0056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E66" w:rsidRPr="00567848" w:rsidRDefault="00A91E66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E66" w:rsidRPr="00567848" w:rsidRDefault="00A91E66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Подпись руководителя предприятия (организации, учреждения), на балансе которого состоит общежитие, заверенная печатью </w:t>
      </w: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15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BC09E0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</w:t>
      </w:r>
    </w:p>
    <w:p w:rsidR="00BC09E0" w:rsidRPr="00567848" w:rsidRDefault="00BC09E0" w:rsidP="00567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№ </w:t>
      </w:r>
      <w:r w:rsidR="005D1151" w:rsidRPr="00567848">
        <w:rPr>
          <w:rFonts w:ascii="Times New Roman" w:hAnsi="Times New Roman" w:cs="Times New Roman"/>
          <w:sz w:val="28"/>
          <w:szCs w:val="28"/>
        </w:rPr>
        <w:t xml:space="preserve">239 </w:t>
      </w:r>
      <w:r w:rsidRPr="00567848">
        <w:rPr>
          <w:rFonts w:ascii="Times New Roman" w:hAnsi="Times New Roman" w:cs="Times New Roman"/>
          <w:sz w:val="28"/>
          <w:szCs w:val="28"/>
        </w:rPr>
        <w:t>от</w:t>
      </w:r>
      <w:r w:rsidR="005D1151" w:rsidRPr="00567848">
        <w:rPr>
          <w:rFonts w:ascii="Times New Roman" w:hAnsi="Times New Roman" w:cs="Times New Roman"/>
          <w:sz w:val="28"/>
          <w:szCs w:val="28"/>
        </w:rPr>
        <w:t xml:space="preserve"> 30.12.2015</w:t>
      </w:r>
      <w:r w:rsidRPr="0056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E0" w:rsidRPr="00567848" w:rsidRDefault="00BC09E0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2C01D9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Оформляется на бланке письма администрации </w:t>
      </w:r>
      <w:r w:rsidR="005D1151" w:rsidRPr="0056784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Pr="00567848">
        <w:rPr>
          <w:rFonts w:ascii="Times New Roman" w:hAnsi="Times New Roman" w:cs="Times New Roman"/>
          <w:sz w:val="28"/>
          <w:szCs w:val="28"/>
        </w:rPr>
        <w:t xml:space="preserve"> Утверждено постановлением администрации </w:t>
      </w:r>
      <w:r w:rsidR="005D1151" w:rsidRPr="00567848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</w:t>
      </w:r>
      <w:r w:rsidRPr="00567848">
        <w:rPr>
          <w:rFonts w:ascii="Times New Roman" w:hAnsi="Times New Roman" w:cs="Times New Roman"/>
          <w:sz w:val="28"/>
          <w:szCs w:val="28"/>
        </w:rPr>
        <w:t xml:space="preserve"> Республики Крым от _______________№________ </w:t>
      </w: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151" w:rsidRPr="00567848" w:rsidRDefault="005D1151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9E0" w:rsidRPr="00567848" w:rsidRDefault="002C01D9" w:rsidP="0056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ЗАКЛЮЧЕНИЕ КОМИССИИ ПО ВОПРОСАМ ПЕРЕУСТРОЙСТВА И (ИЛИ) ПЕРЕПЛАНИРОВКИ ЖИЛЫХ ПОМЕЩЕНИЙ, ПЕРЕВОДА (ОТКАЗА В ПЕРЕВОДЕ) ЖИЛОГО (НЕЖИЛОГО) ПОМЕЩЕНИЯ В НЕЖИЛОЕ (ЖИЛОЕ) ПОМЕЩЕНИЕ, ИНЫМ АРХИТЕКТУРНО-СТРОИТЕЛЬНЫМ ВОПРОСАМ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«____»____________20____г.</w:t>
      </w:r>
      <w:r w:rsidR="00153EA6">
        <w:rPr>
          <w:rFonts w:ascii="Times New Roman" w:hAnsi="Times New Roman" w:cs="Times New Roman"/>
          <w:sz w:val="28"/>
          <w:szCs w:val="28"/>
        </w:rPr>
        <w:t xml:space="preserve"> </w:t>
      </w:r>
      <w:r w:rsidR="00BC09E0" w:rsidRPr="00567848">
        <w:rPr>
          <w:rFonts w:ascii="Times New Roman" w:hAnsi="Times New Roman" w:cs="Times New Roman"/>
          <w:sz w:val="28"/>
          <w:szCs w:val="28"/>
        </w:rPr>
        <w:tab/>
      </w:r>
      <w:r w:rsidR="00BC09E0" w:rsidRPr="00567848">
        <w:rPr>
          <w:rFonts w:ascii="Times New Roman" w:hAnsi="Times New Roman" w:cs="Times New Roman"/>
          <w:sz w:val="28"/>
          <w:szCs w:val="28"/>
        </w:rPr>
        <w:tab/>
      </w:r>
      <w:r w:rsidR="00BC09E0" w:rsidRPr="00567848">
        <w:rPr>
          <w:rFonts w:ascii="Times New Roman" w:hAnsi="Times New Roman" w:cs="Times New Roman"/>
          <w:sz w:val="28"/>
          <w:szCs w:val="28"/>
        </w:rPr>
        <w:tab/>
      </w:r>
      <w:r w:rsidR="00BC09E0" w:rsidRPr="00567848">
        <w:rPr>
          <w:rFonts w:ascii="Times New Roman" w:hAnsi="Times New Roman" w:cs="Times New Roman"/>
          <w:sz w:val="28"/>
          <w:szCs w:val="28"/>
        </w:rPr>
        <w:tab/>
      </w:r>
      <w:r w:rsidR="00BC09E0" w:rsidRPr="00567848">
        <w:rPr>
          <w:rFonts w:ascii="Times New Roman" w:hAnsi="Times New Roman" w:cs="Times New Roman"/>
          <w:sz w:val="28"/>
          <w:szCs w:val="28"/>
        </w:rPr>
        <w:tab/>
      </w:r>
      <w:r w:rsidR="00BC09E0" w:rsidRPr="00567848">
        <w:rPr>
          <w:rFonts w:ascii="Times New Roman" w:hAnsi="Times New Roman" w:cs="Times New Roman"/>
          <w:sz w:val="28"/>
          <w:szCs w:val="28"/>
        </w:rPr>
        <w:tab/>
      </w:r>
      <w:r w:rsidR="00BC09E0" w:rsidRPr="00567848">
        <w:rPr>
          <w:rFonts w:ascii="Times New Roman" w:hAnsi="Times New Roman" w:cs="Times New Roman"/>
          <w:sz w:val="28"/>
          <w:szCs w:val="28"/>
        </w:rPr>
        <w:tab/>
        <w:t xml:space="preserve">пгт Зуя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Председателя комиссии _______________________________________________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Зам. председателя комиссии ___________________________________________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Членов комиссии_____________________________________________________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При участии уполномоченного представителя балансодержателя общежития _____________________________ произвела обследование здания муниципального общежития, расположенного по адресу: _______________________</w:t>
      </w:r>
      <w:r w:rsidR="00BC09E0" w:rsidRPr="00567848">
        <w:rPr>
          <w:rFonts w:ascii="Times New Roman" w:hAnsi="Times New Roman" w:cs="Times New Roman"/>
          <w:sz w:val="28"/>
          <w:szCs w:val="28"/>
        </w:rPr>
        <w:t>__________________</w:t>
      </w:r>
      <w:r w:rsidRPr="00567848">
        <w:rPr>
          <w:rFonts w:ascii="Times New Roman" w:hAnsi="Times New Roman" w:cs="Times New Roman"/>
          <w:sz w:val="28"/>
          <w:szCs w:val="28"/>
        </w:rPr>
        <w:t>, рассмотрев представленную документацию ______________________________ ____________________________________________________________________ и произведя необходимые уточнения на месте, установила следующее:_________________________________</w:t>
      </w:r>
      <w:r w:rsidR="00153EA6">
        <w:rPr>
          <w:rFonts w:ascii="Times New Roman" w:hAnsi="Times New Roman" w:cs="Times New Roman"/>
          <w:sz w:val="28"/>
          <w:szCs w:val="28"/>
        </w:rPr>
        <w:t>_________________________</w:t>
      </w:r>
      <w:r w:rsidRPr="0056784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(общие сведения о жилом доме, год постройки, группа капитальности, этажность, принадлежность, расположение, количество комнат - минимальное и максимальное, наличие кухонь, ванных, душевых, уборных и др.) ___________________________________________________________________ (указывается техническое состояние, физический износ в %, необходимые меры для обеспечения безопасных условий проживания)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C09E0" w:rsidRPr="005678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153EA6">
        <w:rPr>
          <w:rFonts w:ascii="Times New Roman" w:hAnsi="Times New Roman" w:cs="Times New Roman"/>
          <w:sz w:val="28"/>
          <w:szCs w:val="28"/>
        </w:rPr>
        <w:t>____________________</w:t>
      </w:r>
    </w:p>
    <w:p w:rsidR="00BC09E0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ПОДПИСИ: Председатель комиссии ___________________________ </w:t>
      </w:r>
    </w:p>
    <w:p w:rsidR="0050506B" w:rsidRPr="00567848" w:rsidRDefault="002C01D9" w:rsidP="0056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48">
        <w:rPr>
          <w:rFonts w:ascii="Times New Roman" w:hAnsi="Times New Roman" w:cs="Times New Roman"/>
          <w:sz w:val="28"/>
          <w:szCs w:val="28"/>
        </w:rPr>
        <w:t xml:space="preserve">Члены комиссии: ___________________________________________________ ____________________________________________________________________ ____________________________________________________________________ Уполномоченный представитель балансодержателя общежития_____________________________ Заместитель председателя </w:t>
      </w:r>
    </w:p>
    <w:sectPr w:rsidR="0050506B" w:rsidRPr="00567848" w:rsidSect="0056784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8B" w:rsidRDefault="00FD588B" w:rsidP="00567848">
      <w:pPr>
        <w:spacing w:after="0" w:line="240" w:lineRule="auto"/>
      </w:pPr>
      <w:r>
        <w:separator/>
      </w:r>
    </w:p>
  </w:endnote>
  <w:endnote w:type="continuationSeparator" w:id="1">
    <w:p w:rsidR="00FD588B" w:rsidRDefault="00FD588B" w:rsidP="005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3219"/>
      <w:docPartObj>
        <w:docPartGallery w:val="Page Numbers (Bottom of Page)"/>
        <w:docPartUnique/>
      </w:docPartObj>
    </w:sdtPr>
    <w:sdtContent>
      <w:p w:rsidR="00567848" w:rsidRDefault="00B400FB">
        <w:pPr>
          <w:pStyle w:val="a9"/>
          <w:jc w:val="right"/>
        </w:pPr>
        <w:fldSimple w:instr=" PAGE   \* MERGEFORMAT ">
          <w:r w:rsidR="00BB261B">
            <w:rPr>
              <w:noProof/>
            </w:rPr>
            <w:t>2</w:t>
          </w:r>
        </w:fldSimple>
      </w:p>
    </w:sdtContent>
  </w:sdt>
  <w:p w:rsidR="00567848" w:rsidRDefault="005678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8B" w:rsidRDefault="00FD588B" w:rsidP="00567848">
      <w:pPr>
        <w:spacing w:after="0" w:line="240" w:lineRule="auto"/>
      </w:pPr>
      <w:r>
        <w:separator/>
      </w:r>
    </w:p>
  </w:footnote>
  <w:footnote w:type="continuationSeparator" w:id="1">
    <w:p w:rsidR="00FD588B" w:rsidRDefault="00FD588B" w:rsidP="0056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9F4"/>
    <w:multiLevelType w:val="hybridMultilevel"/>
    <w:tmpl w:val="67989CFE"/>
    <w:lvl w:ilvl="0" w:tplc="1306169A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1D9"/>
    <w:rsid w:val="000A6781"/>
    <w:rsid w:val="00150627"/>
    <w:rsid w:val="00153EA6"/>
    <w:rsid w:val="002C01D9"/>
    <w:rsid w:val="00401250"/>
    <w:rsid w:val="00445334"/>
    <w:rsid w:val="00490A0F"/>
    <w:rsid w:val="004C1E04"/>
    <w:rsid w:val="0050506B"/>
    <w:rsid w:val="00567848"/>
    <w:rsid w:val="00570A0B"/>
    <w:rsid w:val="005D1151"/>
    <w:rsid w:val="005D7295"/>
    <w:rsid w:val="00675291"/>
    <w:rsid w:val="00751698"/>
    <w:rsid w:val="007738FB"/>
    <w:rsid w:val="00982640"/>
    <w:rsid w:val="00A760F1"/>
    <w:rsid w:val="00A91E66"/>
    <w:rsid w:val="00AA1AD6"/>
    <w:rsid w:val="00AC70C7"/>
    <w:rsid w:val="00B24DC3"/>
    <w:rsid w:val="00B400FB"/>
    <w:rsid w:val="00BB261B"/>
    <w:rsid w:val="00BC09E0"/>
    <w:rsid w:val="00CC368E"/>
    <w:rsid w:val="00DE50BB"/>
    <w:rsid w:val="00FB0A91"/>
    <w:rsid w:val="00FB22DD"/>
    <w:rsid w:val="00FD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04"/>
    <w:pPr>
      <w:ind w:left="720"/>
      <w:contextualSpacing/>
    </w:pPr>
  </w:style>
  <w:style w:type="table" w:styleId="a4">
    <w:name w:val="Table Grid"/>
    <w:basedOn w:val="a1"/>
    <w:uiPriority w:val="59"/>
    <w:rsid w:val="00A9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6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7848"/>
  </w:style>
  <w:style w:type="paragraph" w:styleId="a9">
    <w:name w:val="footer"/>
    <w:basedOn w:val="a"/>
    <w:link w:val="aa"/>
    <w:uiPriority w:val="99"/>
    <w:unhideWhenUsed/>
    <w:rsid w:val="0056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Зера</cp:lastModifiedBy>
  <cp:revision>7</cp:revision>
  <cp:lastPrinted>2016-02-03T05:42:00Z</cp:lastPrinted>
  <dcterms:created xsi:type="dcterms:W3CDTF">2016-02-10T05:34:00Z</dcterms:created>
  <dcterms:modified xsi:type="dcterms:W3CDTF">2016-02-25T11:28:00Z</dcterms:modified>
</cp:coreProperties>
</file>