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2" w:rsidRPr="0056171F" w:rsidRDefault="00953F22" w:rsidP="0056171F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3F22" w:rsidRPr="0056171F" w:rsidRDefault="00953F22" w:rsidP="0056171F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617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953F22" w:rsidRPr="0056171F" w:rsidRDefault="00953F22" w:rsidP="00561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617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953F22" w:rsidRPr="0056171F" w:rsidRDefault="00953F22" w:rsidP="0056171F">
      <w:pPr>
        <w:tabs>
          <w:tab w:val="left" w:pos="2423"/>
          <w:tab w:val="left" w:pos="5637"/>
          <w:tab w:val="left" w:pos="58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617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953F22" w:rsidRPr="0056171F" w:rsidRDefault="00953F22" w:rsidP="0056171F">
      <w:pPr>
        <w:tabs>
          <w:tab w:val="left" w:pos="2423"/>
          <w:tab w:val="left" w:pos="5637"/>
          <w:tab w:val="left" w:pos="58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3F22" w:rsidRPr="0056171F" w:rsidRDefault="00953F22" w:rsidP="0056171F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eastAsia="ar-SA"/>
        </w:rPr>
      </w:pPr>
      <w:r w:rsidRPr="0056171F">
        <w:rPr>
          <w:rFonts w:ascii="Times New Roman" w:hAnsi="Times New Roman"/>
          <w:lang w:eastAsia="ar-SA"/>
        </w:rPr>
        <w:t>ПОСТАНОВЛЕНИЕ</w:t>
      </w:r>
    </w:p>
    <w:p w:rsidR="00953F22" w:rsidRPr="0056171F" w:rsidRDefault="00953F22" w:rsidP="005617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3F22" w:rsidRPr="0056171F" w:rsidRDefault="00953F22" w:rsidP="0056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56171F" w:rsidP="0056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3F22" w:rsidRPr="0056171F">
        <w:rPr>
          <w:rFonts w:ascii="Times New Roman" w:hAnsi="Times New Roman" w:cs="Times New Roman"/>
          <w:sz w:val="28"/>
          <w:szCs w:val="28"/>
        </w:rPr>
        <w:t>15 декабря 2015 года.</w:t>
      </w:r>
      <w:r w:rsidR="00953F22" w:rsidRPr="0056171F">
        <w:rPr>
          <w:rFonts w:ascii="Times New Roman" w:hAnsi="Times New Roman" w:cs="Times New Roman"/>
          <w:sz w:val="28"/>
          <w:szCs w:val="28"/>
        </w:rPr>
        <w:tab/>
      </w:r>
      <w:r w:rsidR="00953F22" w:rsidRPr="0056171F">
        <w:rPr>
          <w:rFonts w:ascii="Times New Roman" w:hAnsi="Times New Roman" w:cs="Times New Roman"/>
          <w:sz w:val="28"/>
          <w:szCs w:val="28"/>
        </w:rPr>
        <w:tab/>
      </w:r>
      <w:r w:rsidR="00953F22" w:rsidRPr="0056171F">
        <w:rPr>
          <w:rFonts w:ascii="Times New Roman" w:hAnsi="Times New Roman" w:cs="Times New Roman"/>
          <w:sz w:val="28"/>
          <w:szCs w:val="28"/>
        </w:rPr>
        <w:tab/>
      </w:r>
      <w:r w:rsidR="00953F22" w:rsidRPr="0056171F">
        <w:rPr>
          <w:rFonts w:ascii="Times New Roman" w:hAnsi="Times New Roman" w:cs="Times New Roman"/>
          <w:sz w:val="28"/>
          <w:szCs w:val="28"/>
        </w:rPr>
        <w:tab/>
      </w:r>
      <w:r w:rsidR="00953F22" w:rsidRPr="0056171F">
        <w:rPr>
          <w:rFonts w:ascii="Times New Roman" w:hAnsi="Times New Roman" w:cs="Times New Roman"/>
          <w:sz w:val="28"/>
          <w:szCs w:val="28"/>
        </w:rPr>
        <w:tab/>
        <w:t xml:space="preserve">                       № 214</w:t>
      </w:r>
    </w:p>
    <w:p w:rsidR="00953F22" w:rsidRPr="0056171F" w:rsidRDefault="00953F22" w:rsidP="00561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pStyle w:val="ConsPlusTitle"/>
        <w:jc w:val="both"/>
        <w:outlineLvl w:val="0"/>
        <w:rPr>
          <w:b w:val="0"/>
          <w:i/>
          <w:sz w:val="28"/>
          <w:szCs w:val="28"/>
        </w:rPr>
      </w:pPr>
      <w:r w:rsidRPr="0056171F">
        <w:rPr>
          <w:b w:val="0"/>
          <w:i/>
          <w:sz w:val="28"/>
          <w:szCs w:val="28"/>
        </w:rPr>
        <w:t xml:space="preserve">О разработке и реализации муниципальных </w:t>
      </w:r>
    </w:p>
    <w:p w:rsidR="00953F22" w:rsidRPr="0056171F" w:rsidRDefault="00953F22" w:rsidP="0056171F">
      <w:pPr>
        <w:pStyle w:val="ConsPlusTitle"/>
        <w:jc w:val="both"/>
        <w:outlineLvl w:val="0"/>
        <w:rPr>
          <w:b w:val="0"/>
          <w:i/>
          <w:sz w:val="28"/>
          <w:szCs w:val="28"/>
        </w:rPr>
      </w:pPr>
      <w:r w:rsidRPr="0056171F">
        <w:rPr>
          <w:b w:val="0"/>
          <w:i/>
          <w:sz w:val="28"/>
          <w:szCs w:val="28"/>
        </w:rPr>
        <w:t xml:space="preserve">целевых программ и порядке проведения оценки </w:t>
      </w:r>
    </w:p>
    <w:p w:rsidR="00953F22" w:rsidRPr="0056171F" w:rsidRDefault="00953F22" w:rsidP="0056171F">
      <w:pPr>
        <w:pStyle w:val="ConsPlusTitle"/>
        <w:jc w:val="both"/>
        <w:outlineLvl w:val="0"/>
        <w:rPr>
          <w:b w:val="0"/>
          <w:i/>
          <w:sz w:val="28"/>
          <w:szCs w:val="28"/>
        </w:rPr>
      </w:pPr>
      <w:r w:rsidRPr="0056171F">
        <w:rPr>
          <w:b w:val="0"/>
          <w:i/>
          <w:sz w:val="28"/>
          <w:szCs w:val="28"/>
        </w:rPr>
        <w:t xml:space="preserve">их эффективности в администрации Зуйского </w:t>
      </w:r>
    </w:p>
    <w:p w:rsidR="00953F22" w:rsidRPr="0056171F" w:rsidRDefault="00953F22" w:rsidP="0056171F">
      <w:pPr>
        <w:pStyle w:val="ConsPlusTitle"/>
        <w:jc w:val="both"/>
        <w:outlineLvl w:val="0"/>
        <w:rPr>
          <w:b w:val="0"/>
          <w:i/>
          <w:sz w:val="28"/>
          <w:szCs w:val="28"/>
        </w:rPr>
      </w:pPr>
      <w:r w:rsidRPr="0056171F">
        <w:rPr>
          <w:b w:val="0"/>
          <w:i/>
          <w:sz w:val="28"/>
          <w:szCs w:val="28"/>
        </w:rPr>
        <w:t>сельского поселения Белогорского района Республики Крым</w:t>
      </w: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56171F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6171F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повышения эффективности решения отдельных социально-экономических задач муниципального образования Зуйское сельское поселение</w:t>
      </w:r>
    </w:p>
    <w:p w:rsidR="00953F22" w:rsidRPr="0056171F" w:rsidRDefault="00953F22" w:rsidP="00812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Администраци</w:t>
      </w:r>
      <w:r w:rsidR="008127EC">
        <w:rPr>
          <w:rFonts w:ascii="Times New Roman" w:hAnsi="Times New Roman" w:cs="Times New Roman"/>
          <w:sz w:val="28"/>
          <w:szCs w:val="28"/>
        </w:rPr>
        <w:t xml:space="preserve">я Зуйского сельского поселения </w:t>
      </w:r>
      <w:r w:rsidR="008127E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Pr="0056171F">
        <w:rPr>
          <w:rFonts w:ascii="Times New Roman" w:hAnsi="Times New Roman" w:cs="Times New Roman"/>
          <w:sz w:val="28"/>
          <w:szCs w:val="28"/>
        </w:rPr>
        <w:t>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1.1.</w:t>
      </w:r>
      <w:hyperlink r:id="rId8" w:history="1">
        <w:r w:rsidRPr="005617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целевых программ, их формирования и реализации /приложение 1/.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1.2.</w:t>
      </w:r>
      <w:hyperlink r:id="rId9" w:history="1">
        <w:r w:rsidRPr="005617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целевых программ  /приложение 2/.</w:t>
      </w:r>
    </w:p>
    <w:p w:rsidR="00953F22" w:rsidRPr="0056171F" w:rsidRDefault="008127EC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F22" w:rsidRPr="0056171F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Зуйского сельского поселения.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Председатель Зуйского сельского поселения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</w:t>
      </w:r>
      <w:r w:rsidRPr="0056171F">
        <w:rPr>
          <w:rFonts w:ascii="Times New Roman" w:hAnsi="Times New Roman" w:cs="Times New Roman"/>
          <w:sz w:val="28"/>
          <w:szCs w:val="28"/>
        </w:rPr>
        <w:tab/>
      </w:r>
      <w:r w:rsidRPr="0056171F">
        <w:rPr>
          <w:rFonts w:ascii="Times New Roman" w:hAnsi="Times New Roman" w:cs="Times New Roman"/>
          <w:sz w:val="28"/>
          <w:szCs w:val="28"/>
        </w:rPr>
        <w:tab/>
      </w:r>
      <w:r w:rsidRPr="0056171F">
        <w:rPr>
          <w:rFonts w:ascii="Times New Roman" w:hAnsi="Times New Roman" w:cs="Times New Roman"/>
          <w:sz w:val="28"/>
          <w:szCs w:val="28"/>
        </w:rPr>
        <w:tab/>
        <w:t>А.А.Лахин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7EC" w:rsidRDefault="008127EC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7EC" w:rsidRPr="0056171F" w:rsidRDefault="008127EC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617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6171F">
        <w:rPr>
          <w:rFonts w:ascii="Times New Roman" w:hAnsi="Times New Roman" w:cs="Times New Roman"/>
          <w:i/>
          <w:sz w:val="28"/>
          <w:szCs w:val="28"/>
        </w:rPr>
        <w:t xml:space="preserve">к постановлению администрации 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6171F">
        <w:rPr>
          <w:rFonts w:ascii="Times New Roman" w:hAnsi="Times New Roman" w:cs="Times New Roman"/>
          <w:i/>
          <w:sz w:val="28"/>
          <w:szCs w:val="28"/>
        </w:rPr>
        <w:t xml:space="preserve">Зуйского сельского поселения 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6171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6171F">
        <w:rPr>
          <w:rFonts w:ascii="Times New Roman" w:hAnsi="Times New Roman" w:cs="Times New Roman"/>
          <w:i/>
          <w:sz w:val="28"/>
          <w:szCs w:val="28"/>
        </w:rPr>
        <w:t xml:space="preserve">15 декабря 2015 г </w:t>
      </w:r>
      <w:r w:rsidRPr="0056171F">
        <w:rPr>
          <w:rFonts w:ascii="Times New Roman" w:hAnsi="Times New Roman" w:cs="Times New Roman"/>
          <w:i/>
          <w:sz w:val="28"/>
          <w:szCs w:val="28"/>
        </w:rPr>
        <w:t>№ 214</w:t>
      </w: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  <w:r w:rsidRPr="0056171F">
        <w:rPr>
          <w:sz w:val="28"/>
          <w:szCs w:val="28"/>
        </w:rPr>
        <w:t>ПОРЯДОК</w:t>
      </w: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  <w:r w:rsidRPr="0056171F">
        <w:rPr>
          <w:sz w:val="28"/>
          <w:szCs w:val="28"/>
        </w:rPr>
        <w:t>ПРИНЯТИЯ РЕШЕНИЙ О РАЗРАБОТКЕ МУНИЦИПАЛЬНЫХ ЦЕЛЕВЫХ ПРОГРАММ, ИХ ФОРМИРОВАНИЯ И РЕАЛИЗАЦИИ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 Зуйское сельское поселение, способом приоритетной концентрации ресурсов для решения значимых проблем муниципального образования.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Муниципальная целевая программа может быть: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целевой программой со сроком реализации до 3 лет;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долгосрочной целевой программой со сроком реализации от 3 лет и более;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заказчик программы - орган исполнительной власти муниципального образования структурное подразделение Администрации Зуйского сельского поселения;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исполнители программы - органы исполнительной власти муниципального образования Зуйское сельское поселение, юридические лица независимо от формы собственности, непосредственно исполняющие мероприятия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lastRenderedPageBreak/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1.3.1. Отбор проблем для программной разработки и принятие решения о разработке проекта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1.3.2. Формирование проекта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1.3.3. Проведение согласования и экспертизы проекта программы и ее утверждение;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1.3.4. Финансирование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1.3.5. Оценка эффективности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1.3.6. Управление реализацией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2. Отбор проблем для программной разработки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и принятие решения о разработке проекта программы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 Зуйское сельское поселение.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значимость проблемы;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 Зуйское сельское поселение, направления структурной и научно-технической политики, прогнозы развития муниципального образования Зуйское сельское поселение, результаты анализа экономического, социального и экологического состояния муниципального образования Зуйское сельское поселение, подписанные соглашения, перспективы и возможности привлечения финансовых ресурсов.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председателю Зуйского сельского совета – главе администрации Зуйского сельского поселения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2.5. Информация о необходимости разработки программы должна содержать: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 Зуйское сельское поселение;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lastRenderedPageBreak/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ориентировочные сроки и этапы решения проблемы программно-целевым методом;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объемам и источникам финансирования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заказчику и разработчикам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основным направлениям финансирования, срокам и этапам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механизмам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предложения по возможным вариантам форм и методов управления реализацией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2.6. Председатель Зуйского сельского совета – глава администрации Зуйского сельского поселения на основе представленных предложений принимает решение о разработке программы, об определении заказчика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3. Формирование проекта программы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 Проект программы формируется заказчиком и включает в себя следующие разделы: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3.1.1. </w:t>
      </w:r>
      <w:hyperlink r:id="rId10" w:history="1">
        <w:r w:rsidRPr="0056171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Требования, предъявляемые к целям, включенным в паспорт программы: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специфичность (цели должны соответствовать полномочиям (функциям) заказчика и исполнителей программы);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достижимость (цели должны быть потенциально достижимы);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 Описание программы: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</w:t>
      </w:r>
      <w:r w:rsidRPr="0056171F">
        <w:rPr>
          <w:rFonts w:ascii="Times New Roman" w:hAnsi="Times New Roman" w:cs="Times New Roman"/>
          <w:sz w:val="28"/>
          <w:szCs w:val="28"/>
        </w:rPr>
        <w:lastRenderedPageBreak/>
        <w:t>средств для реализации мероприятий программы, а также расчеты материальных и трудовых ресурсов;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3.1.2.3. Механизм реализации программы (в случае необходимости);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3.1.2.5. Механизм управления реализацией программы - содержит информацию по осуществлению контроля за ходом ее выполнения. Участниками контроля являются председатель Зуйского сельского совета – глава администрации Зуйского сельского поселения, заместитель главы администрации Зуйского сельского поселения;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3.1.3. </w:t>
      </w:r>
      <w:hyperlink r:id="rId11" w:history="1">
        <w:r w:rsidRPr="0056171F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3.2. К проекту программы прилагаются: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3.2.1. Проект постановления Администрации Зуйского сельского поселения об утверждении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3.2.2. Пояснительная записка;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3.2.3. Копии соглашений (договоров) о намерениях (в случае необходимости):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3.2.4. Положительное заключение экологической экспертизы (при необходимости) и иные материалы.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4. Проведение согласования и экспертизы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проекта программы и ее утверждение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4.1. Разработанный проект программы вместе с документами, указанными в </w:t>
      </w:r>
      <w:hyperlink r:id="rId12" w:history="1">
        <w:r w:rsidRPr="0056171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настоящего Порядка, заказчик направляет на согласование председателю Зуйского сельского совета – главе администрации Зуйского сельского поселения.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4.2. При согласовании проекта программы учитываются: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приоритетный характер проблемы, предлагаемой для программного решения;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lastRenderedPageBreak/>
        <w:t>обоснованность, комплексность и экологическая безопасность мероприятий программы, сроки их реализации;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эффективность механизма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влияние реализации программы на повышение уровня жизни населения муниципального образования;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в целом.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4.5. Долгосрочная целевая программа, предлагаемая к финансированию начиная с очередного финансового года подлежит утверждению не позднее одного месяца до дня внесения проекта решения о бюджете в Зуйский сельский совет.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5. Финансирование программы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республиканского бюджета и внебюджетных источников.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</w:t>
      </w:r>
      <w:hyperlink r:id="rId13" w:history="1">
        <w:r w:rsidRPr="0056171F">
          <w:rPr>
            <w:rFonts w:ascii="Times New Roman" w:hAnsi="Times New Roman" w:cs="Times New Roman"/>
            <w:sz w:val="28"/>
            <w:szCs w:val="28"/>
          </w:rPr>
          <w:t>бюджетную заявку</w:t>
        </w:r>
      </w:hyperlink>
      <w:r w:rsidRPr="0056171F">
        <w:rPr>
          <w:rFonts w:ascii="Times New Roman" w:hAnsi="Times New Roman" w:cs="Times New Roman"/>
          <w:sz w:val="28"/>
          <w:szCs w:val="28"/>
        </w:rPr>
        <w:t>, содержащую информацию о средствах муниципального бюджета, необходимых для реализации мероприятий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Зуйского сельского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Проведение оценки эффективности реализации программы осуществляется в соответствии с порядком, утверждаемым Администрацией Зуйского сельского поселения.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71F">
        <w:rPr>
          <w:rFonts w:ascii="Times New Roman" w:hAnsi="Times New Roman" w:cs="Times New Roman"/>
          <w:b/>
          <w:sz w:val="28"/>
          <w:szCs w:val="28"/>
        </w:rPr>
        <w:t>7. Управление реализацией программы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lastRenderedPageBreak/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7.1.1. Первый уровень управления осуществляют председатель Зуйского сельского совета – глава администрации Зуйского сельского поселения, заместитель главы администрации Зуйского сельского поселения, в функции которых входят: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 Зуйское сельское поселение;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контроль за реализацией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7.1.2. Второй уровень управления осуществляет заказчик программы, в функции которого входят: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координация выполнения мероприятий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обеспечение эффективности реализации программы, целевого использования средств;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организация внедрения информационных технологий в целях управления реализацией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составление отчетов о ходе реализации программы.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7.2. Организацию и ведение общего мониторинга программ осуществляет структурное подразделения администрации муниципального образования.: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7.2.1. Для обеспечения мониторинга хода реализации программы заказчик: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ежеквартально до 20 числа месяца, следующего за отчетным периодом, направляет в отдел экономики и финансов администрации муниципального образования </w:t>
      </w:r>
      <w:hyperlink r:id="rId14" w:history="1">
        <w:r w:rsidRPr="0056171F">
          <w:rPr>
            <w:rFonts w:ascii="Times New Roman" w:hAnsi="Times New Roman" w:cs="Times New Roman"/>
            <w:sz w:val="28"/>
            <w:szCs w:val="28"/>
          </w:rPr>
          <w:t>ежеквартальный отчет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о ходе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ежегодно до 1 марта года, следующего за отчетным, направляет в сектор финансирования и бухгалтерского учета администрации Зуйского сельского поселения </w:t>
      </w:r>
      <w:hyperlink r:id="rId15" w:history="1">
        <w:r w:rsidRPr="0056171F">
          <w:rPr>
            <w:rFonts w:ascii="Times New Roman" w:hAnsi="Times New Roman" w:cs="Times New Roman"/>
            <w:sz w:val="28"/>
            <w:szCs w:val="28"/>
          </w:rPr>
          <w:t>годовой отчет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7.2.2. сектор финансирования и бухгалтерского учета администрации Зуйского сельского поселения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7.2.3. Сводные ежеквартальные и годовой отчеты, информация о результатах оценки эффективности реализации программ направляются председателю Зуйского </w:t>
      </w:r>
      <w:r w:rsidRPr="0056171F">
        <w:rPr>
          <w:rFonts w:ascii="Times New Roman" w:hAnsi="Times New Roman" w:cs="Times New Roman"/>
          <w:sz w:val="28"/>
          <w:szCs w:val="28"/>
        </w:rPr>
        <w:lastRenderedPageBreak/>
        <w:t>сельского совета – главе администрации Зуйского сельского поселения,  заместителю главы администрации Зуйского сельского поселения,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об увеличении бюджетных ассигнований на реализацию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 сокращении бюджетных ассигнований на реализацию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 досрочном прекращении реализации программы;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о продолжении финансирования в запланированном порядке;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7.2.4. По долгосрочной целевой программе по результатам оценки эффективности реализации программ Глава муниципального образования, заместитель Главы администрации Зуйского сельского поселения,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 Зуйское сельское поселение, не позднее чем за один месяц до дня внесения проекта решения о муниципальном бюджете в Зуйский сельский совет принимает одно из решений, указанных в </w:t>
      </w:r>
      <w:hyperlink r:id="rId16" w:history="1">
        <w:r w:rsidRPr="0056171F">
          <w:rPr>
            <w:rFonts w:ascii="Times New Roman" w:hAnsi="Times New Roman" w:cs="Times New Roman"/>
            <w:sz w:val="28"/>
            <w:szCs w:val="28"/>
          </w:rPr>
          <w:t>подпункте 7.2.3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Разработчик программы в зависимости от принятого решения при необходимости готовит проект постановления Администрации муниципального образования.</w:t>
      </w:r>
    </w:p>
    <w:p w:rsidR="00953F22" w:rsidRPr="0056171F" w:rsidRDefault="00953F22" w:rsidP="0056171F">
      <w:pPr>
        <w:pStyle w:val="ConsPlusTitle"/>
        <w:outlineLvl w:val="0"/>
        <w:rPr>
          <w:sz w:val="28"/>
          <w:szCs w:val="28"/>
        </w:rPr>
      </w:pP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  <w:r w:rsidRPr="0056171F">
        <w:rPr>
          <w:sz w:val="28"/>
          <w:szCs w:val="28"/>
        </w:rPr>
        <w:t>ПОРЯДОК</w:t>
      </w: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  <w:r w:rsidRPr="0056171F">
        <w:rPr>
          <w:sz w:val="28"/>
          <w:szCs w:val="28"/>
        </w:rPr>
        <w:t>ПРОВЕДЕНИЯ ОЦЕНКИ ЭФФЕКТИВНОСТИ РЕАЛИЗАЦИИ</w:t>
      </w:r>
    </w:p>
    <w:p w:rsidR="00953F22" w:rsidRPr="0056171F" w:rsidRDefault="00953F22" w:rsidP="0056171F">
      <w:pPr>
        <w:pStyle w:val="ConsPlusTitle"/>
        <w:jc w:val="center"/>
        <w:outlineLvl w:val="0"/>
        <w:rPr>
          <w:sz w:val="28"/>
          <w:szCs w:val="28"/>
        </w:rPr>
      </w:pPr>
      <w:r w:rsidRPr="0056171F">
        <w:rPr>
          <w:sz w:val="28"/>
          <w:szCs w:val="28"/>
        </w:rPr>
        <w:t>МУНИЦИПАЛЬНЫХ ЦЕЛЕВЫХ ПРОГРАММ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 как по отдельным мероприятиям, так и по программе в целом.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сектор финансирования и бухгалтерского учета администрации Зуйского сельского поселения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 xml:space="preserve">3. Интегральную оценку эффективности реализации программ с учетом первоначальной оценки, данной заказчиками в годовых отчетах, осуществляет сектор финансирования и бухгалтерского учета администрации Зуйского сельского поселения в соответствии с </w:t>
      </w:r>
      <w:hyperlink r:id="rId17" w:history="1">
        <w:r w:rsidRPr="0056171F">
          <w:rPr>
            <w:rFonts w:ascii="Times New Roman" w:hAnsi="Times New Roman" w:cs="Times New Roman"/>
            <w:sz w:val="28"/>
            <w:szCs w:val="28"/>
          </w:rPr>
          <w:t>показателями</w:t>
        </w:r>
      </w:hyperlink>
      <w:r w:rsidRPr="0056171F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программ.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4. Интегральная оценка программ может находиться в пределах от 0 до 100 баллов.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lastRenderedPageBreak/>
        <w:t>В зависимости от полученной интегральной оценки программы ранжируются следующим образом: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программы, оценка которых составляет менее 50 баллов, признаются неэффективными;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программы, оценка которых составляет от 50 до 80 баллов, признаются умеренно эффективными;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программы, оценка которых составляет от 80 до 100 баллов, признаются эффективными.</w:t>
      </w:r>
    </w:p>
    <w:p w:rsidR="00953F22" w:rsidRPr="0056171F" w:rsidRDefault="00953F22" w:rsidP="0056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sz w:val="28"/>
          <w:szCs w:val="28"/>
        </w:rPr>
        <w:t>5. Результаты оценки эффективности реализации программ сектор финансирования и бухгалтерского учета администрации Зуйского сельского поселения направляет в форме информации до 5 апреля года, следующего за отчетным, председателю Зуйского сельского совета – главе администрации Зуйского сельского поселения</w:t>
      </w:r>
    </w:p>
    <w:p w:rsidR="00953F22" w:rsidRPr="0056171F" w:rsidRDefault="00953F22" w:rsidP="0056171F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53F22" w:rsidRPr="0056171F" w:rsidRDefault="00953F22" w:rsidP="0056171F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53F22" w:rsidRPr="0056171F" w:rsidRDefault="00953F22" w:rsidP="0056171F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71F" w:rsidRDefault="0056171F" w:rsidP="0056171F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Зуйского </w:t>
      </w:r>
      <w:r>
        <w:rPr>
          <w:rFonts w:cs="Times New Roman"/>
          <w:color w:val="000000"/>
          <w:sz w:val="28"/>
          <w:szCs w:val="28"/>
        </w:rPr>
        <w:t xml:space="preserve">сельского совета – </w:t>
      </w:r>
    </w:p>
    <w:p w:rsidR="0056171F" w:rsidRDefault="0056171F" w:rsidP="0056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Зуйского сельского поселения</w:t>
      </w:r>
      <w:r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noProof/>
          <w:webHidden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Лахин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171F" w:rsidRDefault="0056171F" w:rsidP="00561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6EB" w:rsidRPr="0056171F" w:rsidRDefault="004F16EB" w:rsidP="0056171F">
      <w:pPr>
        <w:spacing w:after="0" w:line="240" w:lineRule="auto"/>
        <w:rPr>
          <w:sz w:val="28"/>
          <w:szCs w:val="28"/>
        </w:rPr>
      </w:pPr>
    </w:p>
    <w:sectPr w:rsidR="004F16EB" w:rsidRPr="0056171F" w:rsidSect="0056171F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3F" w:rsidRDefault="00C67A3F" w:rsidP="0056171F">
      <w:pPr>
        <w:spacing w:after="0" w:line="240" w:lineRule="auto"/>
      </w:pPr>
      <w:r>
        <w:separator/>
      </w:r>
    </w:p>
  </w:endnote>
  <w:endnote w:type="continuationSeparator" w:id="1">
    <w:p w:rsidR="00C67A3F" w:rsidRDefault="00C67A3F" w:rsidP="0056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188"/>
      <w:docPartObj>
        <w:docPartGallery w:val="Page Numbers (Bottom of Page)"/>
        <w:docPartUnique/>
      </w:docPartObj>
    </w:sdtPr>
    <w:sdtContent>
      <w:p w:rsidR="0056171F" w:rsidRDefault="00573E67">
        <w:pPr>
          <w:pStyle w:val="a5"/>
          <w:jc w:val="right"/>
        </w:pPr>
        <w:fldSimple w:instr=" PAGE   \* MERGEFORMAT ">
          <w:r w:rsidR="008127EC">
            <w:rPr>
              <w:noProof/>
            </w:rPr>
            <w:t>9</w:t>
          </w:r>
        </w:fldSimple>
      </w:p>
    </w:sdtContent>
  </w:sdt>
  <w:p w:rsidR="0056171F" w:rsidRDefault="005617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3F" w:rsidRDefault="00C67A3F" w:rsidP="0056171F">
      <w:pPr>
        <w:spacing w:after="0" w:line="240" w:lineRule="auto"/>
      </w:pPr>
      <w:r>
        <w:separator/>
      </w:r>
    </w:p>
  </w:footnote>
  <w:footnote w:type="continuationSeparator" w:id="1">
    <w:p w:rsidR="00C67A3F" w:rsidRDefault="00C67A3F" w:rsidP="0056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F22"/>
    <w:rsid w:val="001E34A7"/>
    <w:rsid w:val="004F16EB"/>
    <w:rsid w:val="0056171F"/>
    <w:rsid w:val="00573E67"/>
    <w:rsid w:val="008127EC"/>
    <w:rsid w:val="00953F22"/>
    <w:rsid w:val="00A51A1E"/>
    <w:rsid w:val="00B47299"/>
    <w:rsid w:val="00C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2"/>
  </w:style>
  <w:style w:type="paragraph" w:styleId="4">
    <w:name w:val="heading 4"/>
    <w:basedOn w:val="a"/>
    <w:next w:val="a"/>
    <w:link w:val="40"/>
    <w:qFormat/>
    <w:rsid w:val="00953F22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3F22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Title">
    <w:name w:val="ConsPlusTitle"/>
    <w:rsid w:val="0095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71F"/>
  </w:style>
  <w:style w:type="paragraph" w:styleId="a5">
    <w:name w:val="footer"/>
    <w:basedOn w:val="a"/>
    <w:link w:val="a6"/>
    <w:uiPriority w:val="99"/>
    <w:unhideWhenUsed/>
    <w:rsid w:val="005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71F"/>
  </w:style>
  <w:style w:type="paragraph" w:customStyle="1" w:styleId="Standard">
    <w:name w:val="Standard"/>
    <w:qFormat/>
    <w:rsid w:val="005617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692;fld=134;dst=100015" TargetMode="External"/><Relationship Id="rId13" Type="http://schemas.openxmlformats.org/officeDocument/2006/relationships/hyperlink" Target="consultantplus://offline/main?base=RLAW154;n=27692;fld=134;dst=10015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0347;fld=134;dst=2507" TargetMode="External"/><Relationship Id="rId12" Type="http://schemas.openxmlformats.org/officeDocument/2006/relationships/hyperlink" Target="consultantplus://offline/main?base=RLAW154;n=27692;fld=134;dst=100074" TargetMode="External"/><Relationship Id="rId17" Type="http://schemas.openxmlformats.org/officeDocument/2006/relationships/hyperlink" Target="consultantplus://offline/main?base=RLAW154;n=27692;fld=134;dst=10028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54;n=27692;fld=134;dst=1001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347;fld=134;dst=2492" TargetMode="External"/><Relationship Id="rId11" Type="http://schemas.openxmlformats.org/officeDocument/2006/relationships/hyperlink" Target="consultantplus://offline/main?base=RLAW154;n=27692;fld=134;dst=10026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154;n=27692;fld=134;dst=100163" TargetMode="External"/><Relationship Id="rId10" Type="http://schemas.openxmlformats.org/officeDocument/2006/relationships/hyperlink" Target="consultantplus://offline/main?base=RLAW154;n=27692;fld=134;dst=10012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54;n=27692;fld=134;dst=100278" TargetMode="External"/><Relationship Id="rId14" Type="http://schemas.openxmlformats.org/officeDocument/2006/relationships/hyperlink" Target="consultantplus://offline/main?base=RLAW154;n=27692;fld=134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6</cp:revision>
  <dcterms:created xsi:type="dcterms:W3CDTF">2016-01-13T06:44:00Z</dcterms:created>
  <dcterms:modified xsi:type="dcterms:W3CDTF">2016-02-25T11:25:00Z</dcterms:modified>
</cp:coreProperties>
</file>