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D8" w:rsidRPr="00E922DC" w:rsidRDefault="003103FE" w:rsidP="00E922DC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426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E922DC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Республика Крым</w:t>
      </w:r>
    </w:p>
    <w:p w:rsidR="00F76AD8" w:rsidRPr="00E922DC" w:rsidRDefault="003103FE" w:rsidP="00E922DC">
      <w:pPr>
        <w:widowControl w:val="0"/>
        <w:suppressAutoHyphens/>
        <w:spacing w:after="0" w:line="0" w:lineRule="atLeast"/>
        <w:ind w:firstLine="426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E922DC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Белогорский район</w:t>
      </w:r>
    </w:p>
    <w:p w:rsidR="00F76AD8" w:rsidRPr="00E922DC" w:rsidRDefault="003103FE" w:rsidP="00E922DC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ind w:firstLine="426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E922DC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F76AD8" w:rsidRPr="00E922DC" w:rsidRDefault="00F76AD8" w:rsidP="00E922DC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ind w:firstLine="426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F76AD8" w:rsidRPr="00E922DC" w:rsidRDefault="003103FE" w:rsidP="00E922DC">
      <w:pPr>
        <w:keepNext/>
        <w:widowControl w:val="0"/>
        <w:tabs>
          <w:tab w:val="left" w:pos="0"/>
        </w:tabs>
        <w:suppressAutoHyphens/>
        <w:spacing w:after="0" w:line="0" w:lineRule="atLeast"/>
        <w:ind w:firstLine="426"/>
        <w:jc w:val="center"/>
        <w:outlineLvl w:val="3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E922DC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F76AD8" w:rsidRPr="00E922DC" w:rsidRDefault="003103FE" w:rsidP="00E922DC">
      <w:pPr>
        <w:widowControl w:val="0"/>
        <w:suppressAutoHyphens/>
        <w:spacing w:after="0" w:line="0" w:lineRule="atLeast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E922D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</w:p>
    <w:p w:rsidR="00F76AD8" w:rsidRPr="00E922DC" w:rsidRDefault="00422C3F" w:rsidP="00E922DC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24 октября </w:t>
      </w:r>
      <w:r w:rsidR="00A54E4A" w:rsidRPr="00E922DC">
        <w:rPr>
          <w:rFonts w:ascii="Times New Roman" w:eastAsia="Times New Roman" w:hAnsi="Times New Roman"/>
          <w:sz w:val="28"/>
          <w:szCs w:val="28"/>
        </w:rPr>
        <w:t>2018 года</w:t>
      </w:r>
      <w:r w:rsidR="003103FE" w:rsidRPr="00E922D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</w:t>
      </w:r>
      <w:r w:rsidR="00A54E4A" w:rsidRPr="00E922DC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3103FE" w:rsidRPr="00E922DC">
        <w:rPr>
          <w:rFonts w:ascii="Times New Roman" w:eastAsia="Times New Roman" w:hAnsi="Times New Roman"/>
          <w:sz w:val="28"/>
          <w:szCs w:val="28"/>
        </w:rPr>
        <w:t xml:space="preserve">         №175</w:t>
      </w:r>
    </w:p>
    <w:p w:rsidR="00A54E4A" w:rsidRPr="00E922DC" w:rsidRDefault="00A54E4A" w:rsidP="00E922DC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</w:p>
    <w:p w:rsidR="00F76AD8" w:rsidRPr="00E922DC" w:rsidRDefault="003103FE" w:rsidP="00E922DC">
      <w:pPr>
        <w:suppressAutoHyphens/>
        <w:spacing w:after="0" w:line="0" w:lineRule="atLeast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E922D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Об утверждении прогнозных показателей </w:t>
      </w:r>
    </w:p>
    <w:p w:rsidR="00F76AD8" w:rsidRPr="00E922DC" w:rsidRDefault="003103FE" w:rsidP="00E922DC">
      <w:pPr>
        <w:suppressAutoHyphens/>
        <w:spacing w:after="0" w:line="0" w:lineRule="atLeast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E922D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социально-экономического развития </w:t>
      </w:r>
    </w:p>
    <w:p w:rsidR="00F76AD8" w:rsidRPr="00E922DC" w:rsidRDefault="003103FE" w:rsidP="00E922DC">
      <w:pPr>
        <w:suppressAutoHyphens/>
        <w:spacing w:after="0" w:line="0" w:lineRule="atLeast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E922D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Зуйского сельского поселения </w:t>
      </w:r>
    </w:p>
    <w:p w:rsidR="00F76AD8" w:rsidRPr="00E922DC" w:rsidRDefault="003103FE" w:rsidP="00E922DC">
      <w:pPr>
        <w:suppressAutoHyphens/>
        <w:spacing w:after="0" w:line="0" w:lineRule="atLeast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E922D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Белогорского района Республики Крым </w:t>
      </w:r>
      <w:proofErr w:type="gramStart"/>
      <w:r w:rsidRPr="00E922DC">
        <w:rPr>
          <w:rFonts w:ascii="Times New Roman" w:eastAsia="Times New Roman" w:hAnsi="Times New Roman"/>
          <w:i/>
          <w:sz w:val="28"/>
          <w:szCs w:val="28"/>
          <w:lang w:eastAsia="ar-SA"/>
        </w:rPr>
        <w:t>на</w:t>
      </w:r>
      <w:proofErr w:type="gramEnd"/>
      <w:r w:rsidRPr="00E922D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</w:p>
    <w:p w:rsidR="00F76AD8" w:rsidRPr="00E922DC" w:rsidRDefault="00E922DC" w:rsidP="00E922DC">
      <w:pPr>
        <w:suppressAutoHyphens/>
        <w:spacing w:after="0" w:line="0" w:lineRule="atLeast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2019 год </w:t>
      </w:r>
      <w:r w:rsidR="003103FE" w:rsidRPr="00E922D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и плановый период 2020 -2021 годы </w:t>
      </w:r>
    </w:p>
    <w:p w:rsidR="00F76AD8" w:rsidRPr="00E922DC" w:rsidRDefault="00F76AD8" w:rsidP="00E922DC">
      <w:pPr>
        <w:suppressAutoHyphens/>
        <w:spacing w:after="0" w:line="0" w:lineRule="atLeast"/>
        <w:ind w:right="5527"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6AD8" w:rsidRPr="00E922DC" w:rsidRDefault="00E922DC" w:rsidP="00E922DC">
      <w:pPr>
        <w:shd w:val="clear" w:color="auto" w:fill="FFFFFF"/>
        <w:tabs>
          <w:tab w:val="left" w:pos="14"/>
        </w:tabs>
        <w:suppressAutoHyphens/>
        <w:spacing w:after="0" w:line="0" w:lineRule="atLeast"/>
        <w:ind w:right="-5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со ст.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ar-SA"/>
        </w:rPr>
        <w:t xml:space="preserve">173 Бюджетного кодекса Российской Федерации, Федеральным законом от 28 июня 2014 года № 172-ФЗ «О стратегическом планировании в Российской Федерации», </w:t>
      </w:r>
      <w:r w:rsidR="003103FE" w:rsidRPr="00E922D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Федеральным законом от 06 октября 2003 года № 131-Ф3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управления в Республике Крым», </w:t>
      </w:r>
      <w:r w:rsidR="003103FE" w:rsidRPr="00E922D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Законом Республики Крым от</w:t>
      </w:r>
      <w:proofErr w:type="gramEnd"/>
      <w:r w:rsidR="003103FE" w:rsidRPr="00E922D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="003103FE" w:rsidRPr="00E922D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02 июня 2015 года № 108-ЗРК/2015 «О стратегическом планировании в Республике Крым», Положением о бюджетном процессе в сельском поселении, Уставом муниципального образования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8E44F9">
        <w:rPr>
          <w:rFonts w:ascii="Times New Roman" w:eastAsia="Times New Roman" w:hAnsi="Times New Roman"/>
          <w:sz w:val="28"/>
          <w:szCs w:val="28"/>
          <w:lang w:eastAsia="ar-SA"/>
        </w:rPr>
        <w:t xml:space="preserve"> с целью формирования  проекта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ar-SA"/>
        </w:rPr>
        <w:t>бюджета муниципального образования Зуйского сельского поселения Белогорского района Республики Крым на 2019 год и плановый период 2020 и 2021 годов, Администрация Зуйского сельского поселения Белогорского района Республики Крым</w:t>
      </w:r>
      <w:proofErr w:type="gramEnd"/>
    </w:p>
    <w:p w:rsidR="00F76AD8" w:rsidRPr="00E922DC" w:rsidRDefault="00F76AD8" w:rsidP="00E922DC">
      <w:pPr>
        <w:shd w:val="clear" w:color="auto" w:fill="FFFFFF"/>
        <w:tabs>
          <w:tab w:val="left" w:pos="14"/>
        </w:tabs>
        <w:suppressAutoHyphens/>
        <w:spacing w:after="0" w:line="0" w:lineRule="atLeast"/>
        <w:ind w:right="-58"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76AD8" w:rsidRDefault="003103FE" w:rsidP="00E922DC">
      <w:pPr>
        <w:shd w:val="clear" w:color="auto" w:fill="FFFFFF"/>
        <w:tabs>
          <w:tab w:val="left" w:pos="14"/>
        </w:tabs>
        <w:suppressAutoHyphens/>
        <w:spacing w:after="0" w:line="0" w:lineRule="atLeast"/>
        <w:ind w:right="-5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ПОСТАНОВЛЯЕТ</w:t>
      </w:r>
      <w:r w:rsidRPr="00E922D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8E44F9" w:rsidRPr="00E922DC" w:rsidRDefault="008E44F9" w:rsidP="00E922DC">
      <w:pPr>
        <w:shd w:val="clear" w:color="auto" w:fill="FFFFFF"/>
        <w:tabs>
          <w:tab w:val="left" w:pos="14"/>
        </w:tabs>
        <w:suppressAutoHyphens/>
        <w:spacing w:after="0" w:line="0" w:lineRule="atLeast"/>
        <w:ind w:right="-5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54E4A" w:rsidRPr="00E922DC" w:rsidRDefault="00A54E4A" w:rsidP="00E922DC">
      <w:pPr>
        <w:shd w:val="clear" w:color="auto" w:fill="FFFFFF"/>
        <w:suppressAutoHyphens/>
        <w:spacing w:after="0" w:line="0" w:lineRule="atLeast"/>
        <w:ind w:right="-5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922DC">
        <w:rPr>
          <w:rFonts w:ascii="Times New Roman" w:eastAsia="Times New Roman" w:hAnsi="Times New Roman"/>
          <w:sz w:val="28"/>
          <w:szCs w:val="28"/>
          <w:lang w:eastAsia="ar-SA"/>
        </w:rPr>
        <w:t xml:space="preserve">1.Одобрить прилагаемый прогноз социально-экономического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ar-SA"/>
        </w:rPr>
        <w:t>развития муниципального образования Зуйского сельского поселения Белогорского района Республики с</w:t>
      </w:r>
      <w:r w:rsidR="00422C3F">
        <w:rPr>
          <w:rFonts w:ascii="Times New Roman" w:eastAsia="Times New Roman" w:hAnsi="Times New Roman"/>
          <w:sz w:val="28"/>
          <w:szCs w:val="28"/>
          <w:lang w:eastAsia="ar-SA"/>
        </w:rPr>
        <w:t xml:space="preserve">ельского поселения на 2019 год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r w:rsidR="00E922DC">
        <w:rPr>
          <w:rFonts w:ascii="Times New Roman" w:eastAsia="Times New Roman" w:hAnsi="Times New Roman"/>
          <w:sz w:val="28"/>
          <w:szCs w:val="28"/>
          <w:lang w:eastAsia="ar-SA"/>
        </w:rPr>
        <w:t xml:space="preserve">плановый период 2020 и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ar-SA"/>
        </w:rPr>
        <w:t>2021 годы (основ</w:t>
      </w:r>
      <w:r w:rsidRPr="00E922DC">
        <w:rPr>
          <w:rFonts w:ascii="Times New Roman" w:eastAsia="Times New Roman" w:hAnsi="Times New Roman"/>
          <w:sz w:val="28"/>
          <w:szCs w:val="28"/>
          <w:lang w:eastAsia="ar-SA"/>
        </w:rPr>
        <w:t>ные показатели)</w:t>
      </w:r>
    </w:p>
    <w:p w:rsidR="00A54E4A" w:rsidRPr="00E922DC" w:rsidRDefault="003103FE" w:rsidP="00E922DC">
      <w:pPr>
        <w:shd w:val="clear" w:color="auto" w:fill="FFFFFF"/>
        <w:suppressAutoHyphens/>
        <w:spacing w:after="0" w:line="0" w:lineRule="atLeast"/>
        <w:ind w:right="-58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E922DC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Pr="00E922DC">
        <w:rPr>
          <w:rFonts w:ascii="Times New Roman" w:eastAsia="DejaVu Sans" w:hAnsi="Times New Roman"/>
          <w:color w:val="000000"/>
          <w:kern w:val="2"/>
          <w:sz w:val="28"/>
          <w:szCs w:val="28"/>
        </w:rPr>
        <w:t>Постановление администрации Зуйского сельского поселения Белогорского района Республики Крым от 03.11.2017 № 291 «</w:t>
      </w:r>
      <w:r w:rsidRPr="00E922DC">
        <w:rPr>
          <w:rFonts w:ascii="Times New Roman" w:eastAsia="Times New Roman" w:hAnsi="Times New Roman"/>
          <w:sz w:val="28"/>
          <w:szCs w:val="28"/>
          <w:lang w:eastAsia="ar-SA"/>
        </w:rPr>
        <w:t>Об утверждении прогнозных показателей социально-экономического развития Зуйского сельского поселения Белогорского райо</w:t>
      </w:r>
      <w:r w:rsidR="00E922DC">
        <w:rPr>
          <w:rFonts w:ascii="Times New Roman" w:eastAsia="Times New Roman" w:hAnsi="Times New Roman"/>
          <w:sz w:val="28"/>
          <w:szCs w:val="28"/>
          <w:lang w:eastAsia="ar-SA"/>
        </w:rPr>
        <w:t xml:space="preserve">на Республики Крым на 2018 год </w:t>
      </w:r>
      <w:r w:rsidRPr="00E922DC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2019 -2020 годы»</w:t>
      </w:r>
      <w:r w:rsidRPr="00E922DC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считать утратившим силу.</w:t>
      </w:r>
    </w:p>
    <w:p w:rsidR="00A54E4A" w:rsidRPr="00E922DC" w:rsidRDefault="00A54E4A" w:rsidP="00E922DC">
      <w:pPr>
        <w:shd w:val="clear" w:color="auto" w:fill="FFFFFF"/>
        <w:suppressAutoHyphens/>
        <w:spacing w:after="0" w:line="0" w:lineRule="atLeast"/>
        <w:ind w:right="-5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922DC"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Pr="00E922DC">
        <w:rPr>
          <w:rFonts w:ascii="Times New Roman" w:eastAsia="Arial Unicode MS" w:hAnsi="Times New Roman"/>
          <w:kern w:val="2"/>
          <w:sz w:val="28"/>
          <w:szCs w:val="28"/>
        </w:rPr>
        <w:t xml:space="preserve">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 Зуйское сельское поселение», и на информационном стенде в здании администрации Зуйского сельского совета по адресу: </w:t>
      </w:r>
      <w:proofErr w:type="spellStart"/>
      <w:r w:rsidRPr="00E922DC">
        <w:rPr>
          <w:rFonts w:ascii="Times New Roman" w:eastAsia="Arial Unicode MS" w:hAnsi="Times New Roman"/>
          <w:kern w:val="2"/>
          <w:sz w:val="28"/>
          <w:szCs w:val="28"/>
        </w:rPr>
        <w:t>пгт</w:t>
      </w:r>
      <w:proofErr w:type="spellEnd"/>
      <w:r w:rsidRPr="00E922DC">
        <w:rPr>
          <w:rFonts w:ascii="Times New Roman" w:eastAsia="Arial Unicode MS" w:hAnsi="Times New Roman"/>
          <w:kern w:val="2"/>
          <w:sz w:val="28"/>
          <w:szCs w:val="28"/>
        </w:rPr>
        <w:t xml:space="preserve"> Зуя, </w:t>
      </w:r>
      <w:proofErr w:type="spellStart"/>
      <w:r w:rsidRPr="00E922DC">
        <w:rPr>
          <w:rFonts w:ascii="Times New Roman" w:eastAsia="Arial Unicode MS" w:hAnsi="Times New Roman"/>
          <w:kern w:val="2"/>
          <w:sz w:val="28"/>
          <w:szCs w:val="28"/>
        </w:rPr>
        <w:t>ул</w:t>
      </w:r>
      <w:proofErr w:type="gramStart"/>
      <w:r w:rsidRPr="00E922DC">
        <w:rPr>
          <w:rFonts w:ascii="Times New Roman" w:eastAsia="Arial Unicode MS" w:hAnsi="Times New Roman"/>
          <w:kern w:val="2"/>
          <w:sz w:val="28"/>
          <w:szCs w:val="28"/>
        </w:rPr>
        <w:t>.Ш</w:t>
      </w:r>
      <w:proofErr w:type="gramEnd"/>
      <w:r w:rsidRPr="00E922DC">
        <w:rPr>
          <w:rFonts w:ascii="Times New Roman" w:eastAsia="Arial Unicode MS" w:hAnsi="Times New Roman"/>
          <w:kern w:val="2"/>
          <w:sz w:val="28"/>
          <w:szCs w:val="28"/>
        </w:rPr>
        <w:t>оссейная</w:t>
      </w:r>
      <w:proofErr w:type="spellEnd"/>
      <w:r w:rsidRPr="00E922DC">
        <w:rPr>
          <w:rFonts w:ascii="Times New Roman" w:eastAsia="Arial Unicode MS" w:hAnsi="Times New Roman"/>
          <w:kern w:val="2"/>
          <w:sz w:val="28"/>
          <w:szCs w:val="28"/>
        </w:rPr>
        <w:t>, 64.</w:t>
      </w:r>
    </w:p>
    <w:p w:rsidR="00A54E4A" w:rsidRPr="00E922DC" w:rsidRDefault="003103FE" w:rsidP="00E922DC">
      <w:pPr>
        <w:spacing w:after="0" w:line="0" w:lineRule="atLeast"/>
        <w:ind w:firstLine="567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E922D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4.</w:t>
      </w:r>
      <w:proofErr w:type="gramStart"/>
      <w:r w:rsidRPr="00E922DC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E922DC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данного постановления оставляю за собой.</w:t>
      </w:r>
      <w:r w:rsidR="00A54E4A" w:rsidRPr="00E922D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</w:p>
    <w:p w:rsidR="00F76AD8" w:rsidRPr="00E922DC" w:rsidRDefault="00A54E4A" w:rsidP="00E922DC">
      <w:pPr>
        <w:spacing w:after="0" w:line="0" w:lineRule="atLeast"/>
        <w:ind w:firstLine="567"/>
        <w:rPr>
          <w:rFonts w:ascii="Times New Roman" w:eastAsia="Arial Unicode MS" w:hAnsi="Times New Roman"/>
          <w:kern w:val="2"/>
          <w:sz w:val="28"/>
          <w:szCs w:val="28"/>
        </w:rPr>
      </w:pPr>
      <w:r w:rsidRPr="00E922DC">
        <w:rPr>
          <w:rFonts w:ascii="Times New Roman" w:eastAsia="Times New Roman" w:hAnsi="Times New Roman"/>
          <w:sz w:val="28"/>
          <w:szCs w:val="28"/>
          <w:lang w:eastAsia="ar-SA"/>
        </w:rPr>
        <w:t>5.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ar-SA"/>
        </w:rPr>
        <w:t>Настоящее постановление вступает в силу с момента его официального обнародования.</w:t>
      </w:r>
    </w:p>
    <w:p w:rsidR="00F76AD8" w:rsidRPr="00E922DC" w:rsidRDefault="00F76AD8" w:rsidP="00E922DC">
      <w:pPr>
        <w:suppressAutoHyphens/>
        <w:spacing w:after="0" w:line="0" w:lineRule="atLeast"/>
        <w:ind w:left="1455"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3FD1" w:rsidRPr="00E922DC" w:rsidRDefault="007F3FD1" w:rsidP="00E922DC">
      <w:pPr>
        <w:suppressAutoHyphens/>
        <w:spacing w:after="0" w:line="0" w:lineRule="atLeast"/>
        <w:ind w:left="1455"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3FD1" w:rsidRPr="00E922DC" w:rsidRDefault="007F3FD1" w:rsidP="00E922DC">
      <w:pPr>
        <w:suppressAutoHyphens/>
        <w:spacing w:after="0" w:line="0" w:lineRule="atLeast"/>
        <w:ind w:left="1455"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6AD8" w:rsidRPr="00E922DC" w:rsidRDefault="003103FE" w:rsidP="00E922DC">
      <w:pPr>
        <w:tabs>
          <w:tab w:val="left" w:pos="284"/>
        </w:tabs>
        <w:suppressAutoHyphens/>
        <w:spacing w:after="0" w:line="0" w:lineRule="atLeast"/>
        <w:ind w:right="44"/>
        <w:rPr>
          <w:rFonts w:ascii="Times New Roman" w:eastAsia="Times New Roman" w:hAnsi="Times New Roman"/>
          <w:sz w:val="28"/>
          <w:szCs w:val="28"/>
          <w:lang w:eastAsia="ar-SA"/>
        </w:rPr>
      </w:pPr>
      <w:r w:rsidRPr="00E922DC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Зуйского сельского совета – </w:t>
      </w:r>
    </w:p>
    <w:p w:rsidR="00F76AD8" w:rsidRPr="00E922DC" w:rsidRDefault="003103FE" w:rsidP="00E922DC">
      <w:pPr>
        <w:tabs>
          <w:tab w:val="left" w:pos="284"/>
        </w:tabs>
        <w:suppressAutoHyphens/>
        <w:spacing w:after="0" w:line="0" w:lineRule="atLeast"/>
        <w:ind w:right="44"/>
        <w:rPr>
          <w:rFonts w:ascii="Times New Roman" w:eastAsia="Times New Roman" w:hAnsi="Times New Roman"/>
          <w:sz w:val="28"/>
          <w:szCs w:val="28"/>
          <w:lang w:eastAsia="ar-SA"/>
        </w:rPr>
      </w:pPr>
      <w:r w:rsidRPr="00E922DC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администрации Зуйского сельского  поселения                   </w:t>
      </w:r>
      <w:r w:rsidR="00E922DC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7F3FD1" w:rsidRPr="00E922D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E922D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А.А. </w:t>
      </w:r>
      <w:proofErr w:type="spellStart"/>
      <w:r w:rsidRPr="00E922DC">
        <w:rPr>
          <w:rFonts w:ascii="Times New Roman" w:eastAsia="Times New Roman" w:hAnsi="Times New Roman"/>
          <w:sz w:val="28"/>
          <w:szCs w:val="28"/>
          <w:lang w:eastAsia="ar-SA"/>
        </w:rPr>
        <w:t>Лахин</w:t>
      </w:r>
      <w:proofErr w:type="spellEnd"/>
    </w:p>
    <w:p w:rsidR="00F76AD8" w:rsidRPr="00E922DC" w:rsidRDefault="00F76AD8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F76AD8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E4A" w:rsidRDefault="00A54E4A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4F9" w:rsidRDefault="008E44F9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4F9" w:rsidRDefault="008E44F9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DC" w:rsidRPr="00E922DC" w:rsidRDefault="00E922DC" w:rsidP="00E922DC">
      <w:pPr>
        <w:tabs>
          <w:tab w:val="left" w:pos="427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3103FE" w:rsidP="00E922D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922DC">
        <w:rPr>
          <w:rFonts w:ascii="Times New Roman" w:hAnsi="Times New Roman"/>
          <w:b/>
          <w:sz w:val="28"/>
          <w:szCs w:val="28"/>
        </w:rPr>
        <w:lastRenderedPageBreak/>
        <w:t>Прогноз</w:t>
      </w:r>
    </w:p>
    <w:p w:rsidR="00F76AD8" w:rsidRPr="00E922DC" w:rsidRDefault="003103FE" w:rsidP="00E922D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922DC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</w:t>
      </w:r>
    </w:p>
    <w:p w:rsidR="00F76AD8" w:rsidRPr="00E922DC" w:rsidRDefault="003103FE" w:rsidP="00E922D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922DC">
        <w:rPr>
          <w:rFonts w:ascii="Times New Roman" w:hAnsi="Times New Roman"/>
          <w:b/>
          <w:sz w:val="28"/>
          <w:szCs w:val="28"/>
        </w:rPr>
        <w:t xml:space="preserve">Зуйского сельского поселения Белогорского района Республики Крым </w:t>
      </w:r>
    </w:p>
    <w:p w:rsidR="00F76AD8" w:rsidRDefault="007F3FD1" w:rsidP="00E922D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922DC">
        <w:rPr>
          <w:rFonts w:ascii="Times New Roman" w:hAnsi="Times New Roman"/>
          <w:b/>
          <w:sz w:val="28"/>
          <w:szCs w:val="28"/>
        </w:rPr>
        <w:t xml:space="preserve">на 2019 год </w:t>
      </w:r>
      <w:r w:rsidR="003103FE" w:rsidRPr="00E922DC">
        <w:rPr>
          <w:rFonts w:ascii="Times New Roman" w:hAnsi="Times New Roman"/>
          <w:b/>
          <w:sz w:val="28"/>
          <w:szCs w:val="28"/>
        </w:rPr>
        <w:t xml:space="preserve">и </w:t>
      </w:r>
      <w:r w:rsidR="00E922DC">
        <w:rPr>
          <w:rFonts w:ascii="Times New Roman" w:hAnsi="Times New Roman"/>
          <w:b/>
          <w:sz w:val="28"/>
          <w:szCs w:val="28"/>
        </w:rPr>
        <w:t>плановый период 2020-2021 годы.</w:t>
      </w:r>
    </w:p>
    <w:p w:rsidR="00E922DC" w:rsidRPr="00E922DC" w:rsidRDefault="00E922DC" w:rsidP="00E922D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76AD8" w:rsidRDefault="003103FE" w:rsidP="00E922DC">
      <w:pPr>
        <w:spacing w:after="0" w:line="0" w:lineRule="atLeast"/>
        <w:jc w:val="center"/>
        <w:rPr>
          <w:rFonts w:ascii="Times New Roman" w:hAnsi="Times New Roman"/>
          <w:sz w:val="28"/>
          <w:szCs w:val="28"/>
          <w:u w:val="single"/>
        </w:rPr>
      </w:pPr>
      <w:r w:rsidRPr="00E922DC">
        <w:rPr>
          <w:rFonts w:ascii="Times New Roman" w:hAnsi="Times New Roman"/>
          <w:sz w:val="28"/>
          <w:szCs w:val="28"/>
          <w:u w:val="single"/>
        </w:rPr>
        <w:t>Пояснительная записка</w:t>
      </w:r>
    </w:p>
    <w:p w:rsidR="00E922DC" w:rsidRPr="00E922DC" w:rsidRDefault="00E922DC" w:rsidP="00E922DC">
      <w:pPr>
        <w:spacing w:after="0" w:line="0" w:lineRule="atLeast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76AD8" w:rsidRPr="00E922DC" w:rsidRDefault="003103FE" w:rsidP="00E922DC">
      <w:pPr>
        <w:pStyle w:val="21"/>
        <w:spacing w:before="0" w:after="0" w:line="0" w:lineRule="atLeast"/>
        <w:ind w:firstLine="567"/>
        <w:jc w:val="both"/>
        <w:rPr>
          <w:sz w:val="28"/>
          <w:szCs w:val="28"/>
        </w:rPr>
      </w:pPr>
      <w:r w:rsidRPr="00E922DC">
        <w:rPr>
          <w:sz w:val="28"/>
          <w:szCs w:val="28"/>
        </w:rPr>
        <w:t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Зуйского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F76AD8" w:rsidRPr="00E922DC" w:rsidRDefault="00F76AD8" w:rsidP="00E922DC">
      <w:pPr>
        <w:pStyle w:val="21"/>
        <w:spacing w:before="0" w:after="0" w:line="0" w:lineRule="atLeast"/>
        <w:ind w:firstLine="567"/>
        <w:jc w:val="both"/>
        <w:rPr>
          <w:sz w:val="28"/>
          <w:szCs w:val="28"/>
        </w:rPr>
      </w:pPr>
    </w:p>
    <w:p w:rsidR="00F76AD8" w:rsidRPr="00E922DC" w:rsidRDefault="003103FE" w:rsidP="00E922D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>Цели и задачи:</w:t>
      </w:r>
    </w:p>
    <w:p w:rsidR="00F76AD8" w:rsidRPr="00E922DC" w:rsidRDefault="003103FE" w:rsidP="00E922D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F76AD8" w:rsidRPr="00E922DC" w:rsidRDefault="003103FE" w:rsidP="00E922D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>-повышение доходов, улучшению здоровья населения, повышение уровня его образования и обеспечение безопасности;</w:t>
      </w:r>
    </w:p>
    <w:p w:rsidR="00F76AD8" w:rsidRPr="00E922DC" w:rsidRDefault="003103FE" w:rsidP="00E922D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>- создание условий, способствующих росту  самоуважения людей;</w:t>
      </w:r>
    </w:p>
    <w:p w:rsidR="00F76AD8" w:rsidRPr="00E922DC" w:rsidRDefault="003103FE" w:rsidP="00E922D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>- увеличение степени личной свободы, в том числе экономической.</w:t>
      </w:r>
    </w:p>
    <w:p w:rsidR="00F76AD8" w:rsidRPr="00E922DC" w:rsidRDefault="003103FE" w:rsidP="00E922D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F76AD8" w:rsidRPr="00E922DC" w:rsidRDefault="003103FE" w:rsidP="00E922D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>Прогноз соц</w:t>
      </w:r>
      <w:r w:rsidR="00E922DC">
        <w:rPr>
          <w:rFonts w:ascii="Times New Roman" w:hAnsi="Times New Roman"/>
          <w:sz w:val="28"/>
          <w:szCs w:val="28"/>
        </w:rPr>
        <w:t xml:space="preserve">иально-экономического развития </w:t>
      </w:r>
      <w:r w:rsidR="00422C3F">
        <w:rPr>
          <w:rFonts w:ascii="Times New Roman" w:hAnsi="Times New Roman"/>
          <w:sz w:val="28"/>
          <w:szCs w:val="28"/>
        </w:rPr>
        <w:t xml:space="preserve">Зуйское сельского поселения </w:t>
      </w:r>
      <w:r w:rsidRPr="00E922DC">
        <w:rPr>
          <w:rFonts w:ascii="Times New Roman" w:hAnsi="Times New Roman"/>
          <w:sz w:val="28"/>
          <w:szCs w:val="28"/>
        </w:rPr>
        <w:t>Белогорского района Республики Крым разработан по следующим разделам:</w:t>
      </w:r>
    </w:p>
    <w:p w:rsidR="00F76AD8" w:rsidRPr="00E922DC" w:rsidRDefault="003103FE" w:rsidP="00E922DC">
      <w:pPr>
        <w:pStyle w:val="21"/>
        <w:tabs>
          <w:tab w:val="left" w:pos="900"/>
        </w:tabs>
        <w:spacing w:before="0" w:after="0" w:line="0" w:lineRule="atLeast"/>
        <w:ind w:firstLine="567"/>
        <w:jc w:val="both"/>
        <w:rPr>
          <w:sz w:val="28"/>
          <w:szCs w:val="28"/>
        </w:rPr>
      </w:pPr>
      <w:r w:rsidRPr="00E922DC">
        <w:rPr>
          <w:sz w:val="28"/>
          <w:szCs w:val="28"/>
        </w:rPr>
        <w:t>1.Географическое положение Зуйское сельское поселение Белогорского района Республики Крым</w:t>
      </w:r>
    </w:p>
    <w:p w:rsidR="00F76AD8" w:rsidRPr="00E922DC" w:rsidRDefault="003103FE" w:rsidP="00E922DC">
      <w:pPr>
        <w:pStyle w:val="21"/>
        <w:tabs>
          <w:tab w:val="left" w:pos="900"/>
        </w:tabs>
        <w:spacing w:before="0" w:after="0" w:line="0" w:lineRule="atLeast"/>
        <w:ind w:firstLine="567"/>
        <w:jc w:val="both"/>
        <w:rPr>
          <w:sz w:val="28"/>
          <w:szCs w:val="28"/>
        </w:rPr>
      </w:pPr>
      <w:r w:rsidRPr="00E922DC">
        <w:rPr>
          <w:sz w:val="28"/>
          <w:szCs w:val="28"/>
        </w:rPr>
        <w:t>2.Оценка демографической ситуации, трудовых ресурсов, уровня жизни населения</w:t>
      </w:r>
    </w:p>
    <w:p w:rsidR="00F76AD8" w:rsidRPr="00E922DC" w:rsidRDefault="003103FE" w:rsidP="00E922DC">
      <w:pPr>
        <w:pStyle w:val="21"/>
        <w:tabs>
          <w:tab w:val="left" w:pos="900"/>
        </w:tabs>
        <w:spacing w:before="0" w:after="0" w:line="0" w:lineRule="atLeast"/>
        <w:ind w:firstLine="567"/>
        <w:jc w:val="both"/>
        <w:rPr>
          <w:sz w:val="28"/>
          <w:szCs w:val="28"/>
        </w:rPr>
      </w:pPr>
      <w:r w:rsidRPr="00E922DC">
        <w:rPr>
          <w:sz w:val="28"/>
          <w:szCs w:val="28"/>
        </w:rPr>
        <w:t>3.Оценка экономического потенциала.</w:t>
      </w:r>
    </w:p>
    <w:p w:rsidR="00F76AD8" w:rsidRPr="00E922DC" w:rsidRDefault="003103FE" w:rsidP="00E922DC">
      <w:pPr>
        <w:pStyle w:val="21"/>
        <w:tabs>
          <w:tab w:val="left" w:pos="900"/>
        </w:tabs>
        <w:spacing w:before="0" w:after="0" w:line="0" w:lineRule="atLeast"/>
        <w:ind w:firstLine="567"/>
        <w:jc w:val="both"/>
        <w:rPr>
          <w:sz w:val="28"/>
          <w:szCs w:val="28"/>
        </w:rPr>
      </w:pPr>
      <w:r w:rsidRPr="00E922DC">
        <w:rPr>
          <w:sz w:val="28"/>
          <w:szCs w:val="28"/>
        </w:rPr>
        <w:t>4.Оценка бюджета муниципального образования.</w:t>
      </w:r>
    </w:p>
    <w:p w:rsidR="00F76AD8" w:rsidRPr="00E922DC" w:rsidRDefault="003103FE" w:rsidP="00E922DC">
      <w:pPr>
        <w:pStyle w:val="21"/>
        <w:tabs>
          <w:tab w:val="left" w:pos="900"/>
        </w:tabs>
        <w:spacing w:before="0" w:after="0" w:line="0" w:lineRule="atLeast"/>
        <w:ind w:firstLine="567"/>
        <w:jc w:val="both"/>
        <w:rPr>
          <w:sz w:val="28"/>
          <w:szCs w:val="28"/>
        </w:rPr>
      </w:pPr>
      <w:r w:rsidRPr="00E922DC">
        <w:rPr>
          <w:sz w:val="28"/>
          <w:szCs w:val="28"/>
        </w:rPr>
        <w:t>5.Перспектива развития (варианты развития)</w:t>
      </w:r>
    </w:p>
    <w:p w:rsidR="00F76AD8" w:rsidRPr="00E922DC" w:rsidRDefault="003103FE" w:rsidP="00E922DC">
      <w:pPr>
        <w:pStyle w:val="21"/>
        <w:spacing w:before="0" w:after="0" w:line="0" w:lineRule="atLeast"/>
        <w:ind w:firstLine="567"/>
        <w:jc w:val="both"/>
        <w:rPr>
          <w:sz w:val="28"/>
          <w:szCs w:val="28"/>
        </w:rPr>
      </w:pPr>
      <w:r w:rsidRPr="00E922DC">
        <w:rPr>
          <w:sz w:val="28"/>
          <w:szCs w:val="28"/>
        </w:rPr>
        <w:t>В целом для прогноза социально-экономического развития Зуйского сельского поселения Белогорского района Республики Крым на 2018 и плановый п</w:t>
      </w:r>
      <w:r w:rsidR="00A66164">
        <w:rPr>
          <w:sz w:val="28"/>
          <w:szCs w:val="28"/>
        </w:rPr>
        <w:t xml:space="preserve">ериод 2019-2020 год характерна </w:t>
      </w:r>
      <w:r w:rsidRPr="00E922DC">
        <w:rPr>
          <w:sz w:val="28"/>
          <w:szCs w:val="28"/>
        </w:rPr>
        <w:t>тенденция изменения показателей, не обеспечивающая устойчивый экономический рост и финансовую стабильность для дальнейшего развития поселения.</w:t>
      </w:r>
    </w:p>
    <w:p w:rsidR="00F76AD8" w:rsidRPr="00E922DC" w:rsidRDefault="00F76AD8" w:rsidP="00E922DC">
      <w:pPr>
        <w:pStyle w:val="21"/>
        <w:spacing w:before="0" w:after="0" w:line="0" w:lineRule="atLeast"/>
        <w:ind w:firstLine="567"/>
        <w:jc w:val="both"/>
        <w:rPr>
          <w:sz w:val="28"/>
          <w:szCs w:val="28"/>
        </w:rPr>
      </w:pPr>
    </w:p>
    <w:p w:rsidR="00F76AD8" w:rsidRPr="00E922DC" w:rsidRDefault="0083164C" w:rsidP="00E922D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E922DC">
        <w:rPr>
          <w:rFonts w:ascii="Times New Roman" w:hAnsi="Times New Roman"/>
          <w:sz w:val="28"/>
          <w:szCs w:val="28"/>
          <w:u w:val="single"/>
        </w:rPr>
        <w:t>1.</w:t>
      </w:r>
      <w:r w:rsidR="003103FE" w:rsidRPr="00E922DC">
        <w:rPr>
          <w:rFonts w:ascii="Times New Roman" w:hAnsi="Times New Roman"/>
          <w:sz w:val="28"/>
          <w:szCs w:val="28"/>
          <w:u w:val="single"/>
        </w:rPr>
        <w:t>Географическое положение Зуйское сельское поселение</w:t>
      </w:r>
      <w:r w:rsidR="003103FE" w:rsidRPr="00E922DC">
        <w:rPr>
          <w:rFonts w:ascii="Times New Roman" w:hAnsi="Times New Roman"/>
          <w:sz w:val="28"/>
          <w:szCs w:val="28"/>
        </w:rPr>
        <w:t xml:space="preserve"> Белогорского района Республики Крым</w:t>
      </w:r>
    </w:p>
    <w:p w:rsidR="00F76AD8" w:rsidRPr="00E922DC" w:rsidRDefault="003103FE" w:rsidP="00E922DC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22DC">
        <w:rPr>
          <w:rFonts w:ascii="Times New Roman" w:hAnsi="Times New Roman"/>
          <w:sz w:val="28"/>
          <w:szCs w:val="28"/>
          <w:lang w:eastAsia="ru-RU"/>
        </w:rPr>
        <w:t>Зуйского сельское поселение</w:t>
      </w:r>
      <w:r w:rsidRPr="00E922DC">
        <w:rPr>
          <w:rFonts w:ascii="Times New Roman" w:hAnsi="Times New Roman"/>
          <w:sz w:val="28"/>
          <w:szCs w:val="28"/>
        </w:rPr>
        <w:t xml:space="preserve"> Белогорского района Республики Крым</w:t>
      </w:r>
      <w:r w:rsidRPr="00E922DC">
        <w:rPr>
          <w:rFonts w:ascii="Times New Roman" w:hAnsi="Times New Roman"/>
          <w:sz w:val="28"/>
          <w:szCs w:val="28"/>
          <w:lang w:eastAsia="ru-RU"/>
        </w:rPr>
        <w:t xml:space="preserve"> расположено в 25 км от административного центра района г. Белогорск.</w:t>
      </w:r>
    </w:p>
    <w:p w:rsidR="00F76AD8" w:rsidRPr="00E922DC" w:rsidRDefault="00A66164" w:rsidP="00E922DC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Площадь Зуйского </w:t>
      </w:r>
      <w:r w:rsidR="003103FE" w:rsidRPr="00E922D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3103FE" w:rsidRPr="00E922DC">
        <w:rPr>
          <w:rFonts w:ascii="Times New Roman" w:hAnsi="Times New Roman"/>
          <w:sz w:val="28"/>
          <w:szCs w:val="28"/>
        </w:rPr>
        <w:t xml:space="preserve"> Белогорского района Республики Крым</w:t>
      </w:r>
      <w:r w:rsidR="003103FE" w:rsidRPr="00E922DC">
        <w:rPr>
          <w:rFonts w:ascii="Times New Roman" w:hAnsi="Times New Roman"/>
          <w:sz w:val="28"/>
          <w:szCs w:val="28"/>
          <w:lang w:eastAsia="ru-RU"/>
        </w:rPr>
        <w:t xml:space="preserve"> – 13209,6 га.</w:t>
      </w:r>
    </w:p>
    <w:p w:rsidR="00F76AD8" w:rsidRPr="00E922DC" w:rsidRDefault="003103FE" w:rsidP="00E922DC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922DC">
        <w:rPr>
          <w:rFonts w:ascii="Times New Roman" w:hAnsi="Times New Roman"/>
          <w:sz w:val="28"/>
          <w:szCs w:val="28"/>
          <w:lang w:eastAsia="ru-RU"/>
        </w:rPr>
        <w:t xml:space="preserve">В состав муниципального образования входят 9 населенных пункта: п. Зуя с. Петрово, </w:t>
      </w:r>
      <w:proofErr w:type="spellStart"/>
      <w:r w:rsidRPr="00E922DC">
        <w:rPr>
          <w:rFonts w:ascii="Times New Roman" w:hAnsi="Times New Roman"/>
          <w:sz w:val="28"/>
          <w:szCs w:val="28"/>
          <w:lang w:eastAsia="ru-RU"/>
        </w:rPr>
        <w:t>с.В.Орешники</w:t>
      </w:r>
      <w:proofErr w:type="spellEnd"/>
      <w:r w:rsidRPr="00E922DC">
        <w:rPr>
          <w:rFonts w:ascii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Pr="00E922DC">
        <w:rPr>
          <w:rFonts w:ascii="Times New Roman" w:hAnsi="Times New Roman"/>
          <w:sz w:val="28"/>
          <w:szCs w:val="28"/>
          <w:lang w:eastAsia="ru-RU"/>
        </w:rPr>
        <w:t>Н.Орешники</w:t>
      </w:r>
      <w:proofErr w:type="spellEnd"/>
      <w:r w:rsidRPr="00E922DC">
        <w:rPr>
          <w:rFonts w:ascii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Pr="00E922DC">
        <w:rPr>
          <w:rFonts w:ascii="Times New Roman" w:hAnsi="Times New Roman"/>
          <w:sz w:val="28"/>
          <w:szCs w:val="28"/>
          <w:lang w:eastAsia="ru-RU"/>
        </w:rPr>
        <w:t>Литвиненково</w:t>
      </w:r>
      <w:proofErr w:type="spellEnd"/>
      <w:r w:rsidRPr="00E922DC">
        <w:rPr>
          <w:rFonts w:ascii="Times New Roman" w:hAnsi="Times New Roman"/>
          <w:sz w:val="28"/>
          <w:szCs w:val="28"/>
          <w:lang w:eastAsia="ru-RU"/>
        </w:rPr>
        <w:t xml:space="preserve">, с. Украинка, с. Владимировка, с. </w:t>
      </w:r>
      <w:proofErr w:type="spellStart"/>
      <w:r w:rsidRPr="00E922DC">
        <w:rPr>
          <w:rFonts w:ascii="Times New Roman" w:hAnsi="Times New Roman"/>
          <w:sz w:val="28"/>
          <w:szCs w:val="28"/>
          <w:lang w:eastAsia="ru-RU"/>
        </w:rPr>
        <w:t>Баланово</w:t>
      </w:r>
      <w:proofErr w:type="spellEnd"/>
      <w:r w:rsidRPr="00E922DC">
        <w:rPr>
          <w:rFonts w:ascii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Pr="00E922DC">
        <w:rPr>
          <w:rFonts w:ascii="Times New Roman" w:hAnsi="Times New Roman"/>
          <w:sz w:val="28"/>
          <w:szCs w:val="28"/>
          <w:lang w:eastAsia="ru-RU"/>
        </w:rPr>
        <w:t>Барабаново</w:t>
      </w:r>
      <w:proofErr w:type="spellEnd"/>
      <w:proofErr w:type="gramEnd"/>
    </w:p>
    <w:p w:rsidR="00F76AD8" w:rsidRPr="00E922DC" w:rsidRDefault="00F76AD8" w:rsidP="00E922D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76AD8" w:rsidRPr="00E922DC" w:rsidRDefault="0083164C" w:rsidP="00E922D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E922DC">
        <w:rPr>
          <w:rFonts w:ascii="Times New Roman" w:hAnsi="Times New Roman"/>
          <w:sz w:val="28"/>
          <w:szCs w:val="28"/>
          <w:u w:val="single"/>
        </w:rPr>
        <w:t>2.</w:t>
      </w:r>
      <w:r w:rsidR="003103FE" w:rsidRPr="00E922DC">
        <w:rPr>
          <w:rFonts w:ascii="Times New Roman" w:hAnsi="Times New Roman"/>
          <w:sz w:val="28"/>
          <w:szCs w:val="28"/>
          <w:u w:val="single"/>
        </w:rPr>
        <w:t>Оценка демографической ситуации, трудовых ресурсов, уровня жизни населения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>      Демографическая ситуация, складывающаяся в последние годы на территории сельского поселения, свидетельствует о наличии общих тенденций, присущих большинству территорий Республики Крым и характеризуется формированием низкого уровня рождаемости, высокого уровня смертности, неблагоприятным соотношением рождаемость/смертность.</w:t>
      </w:r>
    </w:p>
    <w:p w:rsidR="00F76AD8" w:rsidRPr="00E922DC" w:rsidRDefault="003103FE" w:rsidP="00E922DC">
      <w:pPr>
        <w:pStyle w:val="a5"/>
        <w:tabs>
          <w:tab w:val="left" w:pos="4820"/>
        </w:tabs>
        <w:spacing w:after="0" w:line="0" w:lineRule="atLeast"/>
        <w:ind w:firstLine="567"/>
        <w:jc w:val="both"/>
        <w:rPr>
          <w:sz w:val="28"/>
          <w:szCs w:val="28"/>
        </w:rPr>
      </w:pPr>
      <w:r w:rsidRPr="00E922DC">
        <w:rPr>
          <w:sz w:val="28"/>
          <w:szCs w:val="28"/>
        </w:rPr>
        <w:t xml:space="preserve"> Социально-экономическое развитие Зуйского сельского поселения Белогорского района Республики Крым определяется совокупностью внешних и внутренних условий, одним из которых является демографическая ситуация. </w:t>
      </w:r>
    </w:p>
    <w:p w:rsidR="00F76AD8" w:rsidRPr="00E922DC" w:rsidRDefault="003103FE" w:rsidP="00E922DC">
      <w:pPr>
        <w:pStyle w:val="a5"/>
        <w:spacing w:after="0" w:line="0" w:lineRule="atLeast"/>
        <w:ind w:firstLine="567"/>
        <w:jc w:val="both"/>
        <w:rPr>
          <w:sz w:val="28"/>
          <w:szCs w:val="28"/>
        </w:rPr>
      </w:pPr>
      <w:r w:rsidRPr="00E922DC">
        <w:rPr>
          <w:sz w:val="28"/>
          <w:szCs w:val="28"/>
        </w:rPr>
        <w:t xml:space="preserve"> Постоянная численност</w:t>
      </w:r>
      <w:r w:rsidR="00A66164">
        <w:rPr>
          <w:sz w:val="28"/>
          <w:szCs w:val="28"/>
        </w:rPr>
        <w:t xml:space="preserve">ь населения 1 января 2018 году </w:t>
      </w:r>
      <w:r w:rsidRPr="00E922DC">
        <w:rPr>
          <w:sz w:val="28"/>
          <w:szCs w:val="28"/>
        </w:rPr>
        <w:t>составила 9 400 человек.</w:t>
      </w:r>
    </w:p>
    <w:p w:rsidR="00F76AD8" w:rsidRPr="00E922DC" w:rsidRDefault="003103FE" w:rsidP="00E922D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 xml:space="preserve"> Ожидается увеличение рождаемости. Стимулированию рождаемости будет способствовать укрепление института семьи, рост благосостояния населения, организация  социальной защиты и материальной помощи молодым, многоде</w:t>
      </w:r>
      <w:r w:rsidR="00A66164">
        <w:rPr>
          <w:rFonts w:ascii="Times New Roman" w:hAnsi="Times New Roman"/>
          <w:sz w:val="28"/>
          <w:szCs w:val="28"/>
        </w:rPr>
        <w:t xml:space="preserve">тным и малообеспеченным семьям. </w:t>
      </w:r>
      <w:r w:rsidRPr="00E922DC">
        <w:rPr>
          <w:rFonts w:ascii="Times New Roman" w:hAnsi="Times New Roman"/>
          <w:sz w:val="28"/>
          <w:szCs w:val="28"/>
        </w:rPr>
        <w:t>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F76AD8" w:rsidRPr="00E922DC" w:rsidRDefault="00F76AD8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83164C"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текущей ситуации </w:t>
      </w: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эконо</w:t>
      </w:r>
      <w:r w:rsidR="0083164C"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мического и </w:t>
      </w:r>
      <w:r w:rsidR="00422C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социального развития 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A661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сельского </w:t>
      </w: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</w:t>
      </w:r>
      <w:r w:rsidR="0083164C"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 год.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раб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оты по выполнению программы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социально-экономического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и культурного развития за 2018 год являются базой для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задач, стоящих перед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сельским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советом и администрацией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по дал</w:t>
      </w:r>
      <w:r w:rsidR="00A66164">
        <w:rPr>
          <w:rFonts w:ascii="Times New Roman" w:eastAsia="Times New Roman" w:hAnsi="Times New Roman"/>
          <w:sz w:val="28"/>
          <w:szCs w:val="28"/>
          <w:lang w:eastAsia="ru-RU"/>
        </w:rPr>
        <w:t xml:space="preserve">ьнейшему 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развитию социальной ситуации в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2019 году и плановом периоде 2020 и 2021 годов.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164C" w:rsidRPr="00E922DC" w:rsidRDefault="0083164C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83164C" w:rsidP="00E922D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Показатели исполнения </w:t>
      </w:r>
      <w:r w:rsidR="003103FE"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 муниципального образования</w:t>
      </w:r>
    </w:p>
    <w:p w:rsidR="00F76AD8" w:rsidRPr="00E922DC" w:rsidRDefault="0083164C" w:rsidP="00E922D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Зуйское </w:t>
      </w:r>
      <w:r w:rsidR="003103FE"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Белогорского района</w:t>
      </w: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республики Крым за 10 месяцев </w:t>
      </w:r>
      <w:r w:rsidR="003103FE"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2018 года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основных полномочий администрации является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разработка проекта бюджета поселения, проектов планов и программ комплексного социально-экономического развития  посел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и обеспечение исполнения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поселения, организация выполнения планов и программ комплексного соц</w:t>
      </w:r>
      <w:r w:rsidR="00A66164"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иально-экономического развития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поселения. 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46-й сессии 1 созыва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66164">
        <w:rPr>
          <w:rFonts w:ascii="Times New Roman" w:eastAsia="Times New Roman" w:hAnsi="Times New Roman"/>
          <w:sz w:val="28"/>
          <w:szCs w:val="28"/>
          <w:lang w:eastAsia="ru-RU"/>
        </w:rPr>
        <w:t xml:space="preserve">уйского сельского 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от </w:t>
      </w:r>
      <w:r w:rsidR="00A66164">
        <w:rPr>
          <w:rFonts w:ascii="Times New Roman" w:eastAsia="Times New Roman" w:hAnsi="Times New Roman"/>
          <w:sz w:val="28"/>
          <w:szCs w:val="28"/>
          <w:lang w:eastAsia="ru-RU"/>
        </w:rPr>
        <w:t xml:space="preserve">27 декабря 2017 № 433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был 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первоначальный утвержден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бюдж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ет муниципального образования Зуйское сельское поселение Белогорского </w:t>
      </w:r>
      <w:r w:rsidR="00A66164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Республики Крым на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2018 год и плановый период 202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0 и 2021 плановый период, над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исполнение</w:t>
      </w:r>
      <w:r w:rsidR="00A66164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кот</w:t>
      </w:r>
      <w:r w:rsidR="00A66164">
        <w:rPr>
          <w:rFonts w:ascii="Times New Roman" w:eastAsia="Times New Roman" w:hAnsi="Times New Roman"/>
          <w:sz w:val="28"/>
          <w:szCs w:val="28"/>
          <w:lang w:eastAsia="ru-RU"/>
        </w:rPr>
        <w:t xml:space="preserve">орого 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работает в </w:t>
      </w:r>
      <w:r w:rsidR="00422C3F">
        <w:rPr>
          <w:rFonts w:ascii="Times New Roman" w:eastAsia="Times New Roman" w:hAnsi="Times New Roman"/>
          <w:sz w:val="28"/>
          <w:szCs w:val="28"/>
          <w:lang w:eastAsia="ru-RU"/>
        </w:rPr>
        <w:t>течение</w:t>
      </w:r>
      <w:r w:rsidR="00A66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бюджета за 9 месяцев 2018 года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составило:</w:t>
      </w:r>
    </w:p>
    <w:p w:rsidR="00F76AD8" w:rsidRPr="00E922DC" w:rsidRDefault="00422C3F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</w:t>
      </w:r>
    </w:p>
    <w:p w:rsidR="00F76AD8" w:rsidRPr="00E922DC" w:rsidRDefault="00422C3F" w:rsidP="00422C3F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в бюдже</w:t>
      </w:r>
      <w:r w:rsidR="00A66164">
        <w:rPr>
          <w:rFonts w:ascii="Times New Roman" w:eastAsia="Times New Roman" w:hAnsi="Times New Roman"/>
          <w:sz w:val="28"/>
          <w:szCs w:val="28"/>
          <w:lang w:eastAsia="ru-RU"/>
        </w:rPr>
        <w:t xml:space="preserve">т поселения поступило 13 349,7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доходов, в том числе:</w:t>
      </w:r>
    </w:p>
    <w:p w:rsidR="00F76AD8" w:rsidRPr="00E922DC" w:rsidRDefault="003103FE" w:rsidP="00422C3F">
      <w:pPr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налоговые и</w:t>
      </w:r>
      <w:r w:rsidR="0083164C"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неналоговые доходы в размере </w:t>
      </w: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7 590,3 тыс. руб. (уд</w:t>
      </w:r>
      <w:proofErr w:type="gramStart"/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ес -56,8 %)</w:t>
      </w:r>
    </w:p>
    <w:p w:rsidR="00F76AD8" w:rsidRPr="00E922DC" w:rsidRDefault="003103FE" w:rsidP="00422C3F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Налог на доходы физических лиц -2 285,4 тыс. руб.;</w:t>
      </w:r>
    </w:p>
    <w:p w:rsidR="00F76AD8" w:rsidRPr="00E922DC" w:rsidRDefault="003103FE" w:rsidP="00422C3F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Земельный налог- 969 ,4 тыс. руб.;</w:t>
      </w:r>
    </w:p>
    <w:p w:rsidR="00F76AD8" w:rsidRPr="00E922DC" w:rsidRDefault="00A66164" w:rsidP="00422C3F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Единый сельхозналог -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228,7 тыс. руб.;</w:t>
      </w:r>
    </w:p>
    <w:p w:rsidR="00F76AD8" w:rsidRPr="00E922DC" w:rsidRDefault="00422C3F" w:rsidP="00422C3F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собственности- 2 122,7 тыс. руб.;</w:t>
      </w:r>
    </w:p>
    <w:p w:rsidR="00F76AD8" w:rsidRPr="00E922DC" w:rsidRDefault="003103FE" w:rsidP="00422C3F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прочие нена</w:t>
      </w:r>
      <w:r w:rsidR="00A66164">
        <w:rPr>
          <w:rFonts w:ascii="Times New Roman" w:eastAsia="Times New Roman" w:hAnsi="Times New Roman"/>
          <w:sz w:val="28"/>
          <w:szCs w:val="28"/>
          <w:lang w:eastAsia="ru-RU"/>
        </w:rPr>
        <w:t xml:space="preserve">логовые доходы – 1 983, 9 тыс.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F76AD8" w:rsidRPr="00E922DC" w:rsidRDefault="00A66164" w:rsidP="00422C3F">
      <w:pPr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03FE"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безвозмездные поступления составил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5 759,4 тыс. руб. (уд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 - </w:t>
      </w:r>
      <w:r w:rsidR="003103FE"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43,2 %)</w:t>
      </w:r>
    </w:p>
    <w:p w:rsidR="00F76AD8" w:rsidRPr="00E922DC" w:rsidRDefault="003103FE" w:rsidP="00422C3F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Дотации бюджетам поселений на выравнивание бю</w:t>
      </w:r>
      <w:r w:rsidR="00422C3F">
        <w:rPr>
          <w:rFonts w:ascii="Times New Roman" w:eastAsia="Times New Roman" w:hAnsi="Times New Roman"/>
          <w:sz w:val="28"/>
          <w:szCs w:val="28"/>
          <w:lang w:eastAsia="ru-RU"/>
        </w:rPr>
        <w:t xml:space="preserve">джетной обеспеченности 4 832,8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тыс. руб.;</w:t>
      </w:r>
    </w:p>
    <w:p w:rsidR="00F76AD8" w:rsidRPr="00E922DC" w:rsidRDefault="003103FE" w:rsidP="00422C3F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Субвенции бюджетам поселений на осуществление первичного воинского учета на территориях, где от</w:t>
      </w:r>
      <w:r w:rsidR="00A66164">
        <w:rPr>
          <w:rFonts w:ascii="Times New Roman" w:eastAsia="Times New Roman" w:hAnsi="Times New Roman"/>
          <w:sz w:val="28"/>
          <w:szCs w:val="28"/>
          <w:lang w:eastAsia="ru-RU"/>
        </w:rPr>
        <w:t xml:space="preserve">сутствуют военные комиссариаты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257,9 тыс. руб.;</w:t>
      </w:r>
    </w:p>
    <w:p w:rsidR="00F76AD8" w:rsidRPr="00E922DC" w:rsidRDefault="003103FE" w:rsidP="00422C3F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-иные межбюджетные трансферты передаваемые бюджетам муниципальных образований на осуществление полномочий по решению вопросов местного значения в соответствии заключенными соглашениями- 686,6 тыс. руб</w:t>
      </w:r>
      <w:r w:rsidR="00422C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6AD8" w:rsidRPr="00E922DC" w:rsidRDefault="003103FE" w:rsidP="00422C3F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6AD8" w:rsidRPr="00E922DC" w:rsidRDefault="00422C3F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</w:p>
    <w:p w:rsidR="00F76AD8" w:rsidRPr="00E922DC" w:rsidRDefault="003103FE" w:rsidP="00A66164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ab/>
        <w:t>Из полученного объема доходов направлено на финансирование расходов 11 271,8 тыс. руб., в том числе:</w:t>
      </w:r>
    </w:p>
    <w:p w:rsidR="00F76AD8" w:rsidRPr="00E922DC" w:rsidRDefault="003103FE" w:rsidP="00A66164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Раздел 01 - Общегосударственные вопросы:</w:t>
      </w:r>
    </w:p>
    <w:p w:rsidR="00F76AD8" w:rsidRPr="00E922DC" w:rsidRDefault="003103FE" w:rsidP="00A66164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0102 Функционирование высшего должностного лица субъекта Российской Федерации и органа местного самоуправления – кассовые расходы на содержание Главы поселения составил</w:t>
      </w:r>
      <w:r w:rsidR="00A66164">
        <w:rPr>
          <w:rFonts w:ascii="Times New Roman" w:eastAsia="Times New Roman" w:hAnsi="Times New Roman"/>
          <w:sz w:val="28"/>
          <w:szCs w:val="28"/>
          <w:lang w:eastAsia="ru-RU"/>
        </w:rPr>
        <w:t xml:space="preserve">и 497,5 тыс. руб., в том числе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на оплату труда 382,1 тыс. руб. и начисления на выплаты п</w:t>
      </w:r>
      <w:r w:rsidR="00A66164">
        <w:rPr>
          <w:rFonts w:ascii="Times New Roman" w:eastAsia="Times New Roman" w:hAnsi="Times New Roman"/>
          <w:sz w:val="28"/>
          <w:szCs w:val="28"/>
          <w:lang w:eastAsia="ru-RU"/>
        </w:rPr>
        <w:t xml:space="preserve">о оплате труда составили 115,4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F76AD8" w:rsidRPr="00E922DC" w:rsidRDefault="003103FE" w:rsidP="00A66164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0104 Функционирование Правительства Российской Федерации, высших органов исполнительной власти субъектов Российской Федерации, местных администраций к</w:t>
      </w:r>
      <w:r w:rsidR="00A66164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ассовые расходы на содержание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A66164">
        <w:rPr>
          <w:rFonts w:ascii="Times New Roman" w:eastAsia="Times New Roman" w:hAnsi="Times New Roman"/>
          <w:sz w:val="28"/>
          <w:szCs w:val="28"/>
          <w:lang w:eastAsia="ru-RU"/>
        </w:rPr>
        <w:t>ставили 3 216,7 тыс.</w:t>
      </w:r>
      <w:r w:rsidR="00422C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6164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F76AD8" w:rsidRPr="00E922DC" w:rsidRDefault="003103FE" w:rsidP="00A66164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на оплату труда и начисле</w:t>
      </w:r>
      <w:r w:rsidR="00A66164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на выплаты по оплате труда </w:t>
      </w:r>
      <w:r w:rsidR="00422C3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исполнено 2 841,4 тыс.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F76AD8" w:rsidRPr="00E922DC" w:rsidRDefault="00A66164" w:rsidP="00A66164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текущие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на содержание 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371 ,6 тыс. руб.,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на оплату налогов -3 ,7 тыс. руб.</w:t>
      </w:r>
    </w:p>
    <w:p w:rsidR="00F76AD8" w:rsidRPr="00E922DC" w:rsidRDefault="00A66164" w:rsidP="00A66164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>Задолженности по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тной плате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нет; </w:t>
      </w:r>
    </w:p>
    <w:p w:rsidR="00F76AD8" w:rsidRPr="00E922DC" w:rsidRDefault="003103FE" w:rsidP="00A66164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0113 Другие общегосударственные вопросы – при плане 4 429,6 тыс. руб. на реализацию государственных функций, связанных с общегосударственным </w:t>
      </w:r>
      <w:r w:rsidR="00A66164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управлением, исполнено 2 705,8 тыс.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руб., в том числе:</w:t>
      </w:r>
    </w:p>
    <w:p w:rsidR="00F76AD8" w:rsidRPr="00E922DC" w:rsidRDefault="0083164C" w:rsidP="00A66164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изготовление технических паспортов и технических планов на объекты муниципального имущества Зуйское сельское поселение</w:t>
      </w:r>
      <w:r w:rsidR="003103FE" w:rsidRPr="00E922DC">
        <w:rPr>
          <w:rFonts w:ascii="Times New Roman" w:hAnsi="Times New Roman"/>
          <w:sz w:val="28"/>
          <w:szCs w:val="28"/>
        </w:rPr>
        <w:t xml:space="preserve"> Белогорского района Республики Крым </w:t>
      </w:r>
      <w:r w:rsidR="00A66164">
        <w:rPr>
          <w:rFonts w:ascii="Times New Roman" w:eastAsia="Times New Roman" w:hAnsi="Times New Roman"/>
          <w:sz w:val="28"/>
          <w:szCs w:val="28"/>
          <w:lang w:eastAsia="ru-RU"/>
        </w:rPr>
        <w:t xml:space="preserve">-55,0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тыс. руб.;</w:t>
      </w:r>
    </w:p>
    <w:p w:rsidR="00F76AD8" w:rsidRPr="00E922DC" w:rsidRDefault="003103FE" w:rsidP="00A66164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изготовление межевых планов и схем расположения земель Зуйского сельского поселения</w:t>
      </w:r>
      <w:r w:rsidRPr="00E922DC">
        <w:rPr>
          <w:rFonts w:ascii="Times New Roman" w:hAnsi="Times New Roman"/>
          <w:sz w:val="28"/>
          <w:szCs w:val="28"/>
        </w:rPr>
        <w:t xml:space="preserve"> Белогорского района Республики Крым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-674 ,6 тыс. руб.;</w:t>
      </w:r>
    </w:p>
    <w:p w:rsidR="00F76AD8" w:rsidRPr="00E922DC" w:rsidRDefault="0083164C" w:rsidP="00A66164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уплата членских взносов в ассоциацию ОМС – 10,0 тыс.  руб.;</w:t>
      </w:r>
    </w:p>
    <w:p w:rsidR="00F76AD8" w:rsidRPr="00E922DC" w:rsidRDefault="003103FE" w:rsidP="00A66164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-уплата налога на имущество -10,0 тыс. руб.;</w:t>
      </w:r>
    </w:p>
    <w:p w:rsidR="00F76AD8" w:rsidRPr="00E922DC" w:rsidRDefault="003103FE" w:rsidP="00A66164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-непрограммные расходы на обеспечение деятельности (оказание услуг) МКУ Зуйского сельского поселения</w:t>
      </w:r>
      <w:r w:rsidRPr="00E922DC">
        <w:rPr>
          <w:rFonts w:ascii="Times New Roman" w:hAnsi="Times New Roman"/>
          <w:sz w:val="28"/>
          <w:szCs w:val="28"/>
        </w:rPr>
        <w:t xml:space="preserve"> Белогорского района Республики Крым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-1 956 ,3 тыс. руб.</w:t>
      </w:r>
    </w:p>
    <w:p w:rsidR="00F76AD8" w:rsidRPr="00E922DC" w:rsidRDefault="003103FE" w:rsidP="00A66164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Раздел 02 - Национальная оборона:</w:t>
      </w:r>
    </w:p>
    <w:p w:rsidR="00F76AD8" w:rsidRPr="00E922DC" w:rsidRDefault="003103FE" w:rsidP="00A66164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0203 Мобилизационная и вневойсковая подготовка – при плане 315,2 тыс. руб. на осуществление первичного воинского учета на территориях, где отсутствуют военные комиссариаты, кассовые расходы составили 247 ,9  тыс. руб. в  том числе:</w:t>
      </w:r>
    </w:p>
    <w:p w:rsidR="00F76AD8" w:rsidRPr="00E922DC" w:rsidRDefault="003103FE" w:rsidP="00A66164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на оплату труда и начисления на выплаты по оплате труда 247,9  тыс. руб.</w:t>
      </w:r>
    </w:p>
    <w:p w:rsidR="00F76AD8" w:rsidRPr="00E922DC" w:rsidRDefault="003103FE" w:rsidP="00A66164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0409 - Дорожное хозяйство:</w:t>
      </w:r>
    </w:p>
    <w:p w:rsidR="00F76AD8" w:rsidRPr="00E922DC" w:rsidRDefault="003103FE" w:rsidP="00A66164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По данному разделу при плане  1 736,4 тыс. руб.,  кассовые рас</w:t>
      </w:r>
      <w:r w:rsidR="00422C3F">
        <w:rPr>
          <w:rFonts w:ascii="Times New Roman" w:eastAsia="Times New Roman" w:hAnsi="Times New Roman"/>
          <w:sz w:val="28"/>
          <w:szCs w:val="28"/>
          <w:lang w:eastAsia="ru-RU"/>
        </w:rPr>
        <w:t xml:space="preserve">ходы составили 510,1 тыс. руб. </w:t>
      </w:r>
    </w:p>
    <w:p w:rsidR="00F76AD8" w:rsidRPr="00E922DC" w:rsidRDefault="003103FE" w:rsidP="00A66164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Раздел 05 - Жилищно-коммунальное хозяйство:</w:t>
      </w:r>
    </w:p>
    <w:p w:rsidR="00F76AD8" w:rsidRPr="00E922DC" w:rsidRDefault="003103FE" w:rsidP="00A66164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0503 Благоустройство – при плане  6 140,8  тыс.  руб., исполнено 3 372,8 тыс. руб.</w:t>
      </w:r>
    </w:p>
    <w:p w:rsidR="00F76AD8" w:rsidRPr="00E922DC" w:rsidRDefault="003103FE" w:rsidP="00A66164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к</w:t>
      </w:r>
      <w:r w:rsidR="00422C3F">
        <w:rPr>
          <w:rFonts w:ascii="Times New Roman" w:eastAsia="Times New Roman" w:hAnsi="Times New Roman"/>
          <w:sz w:val="28"/>
          <w:szCs w:val="28"/>
          <w:lang w:eastAsia="ru-RU"/>
        </w:rPr>
        <w:t>ап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уличного  освещения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1 349,6 тыс. руб., расходы по благоустройству и озеленения-1 625,2 тыс. руб., приобретение детских и спортивных площадок 200,0 тыс. руб., возмещение электроэнергии 198,2</w:t>
      </w:r>
    </w:p>
    <w:p w:rsidR="00F76AD8" w:rsidRPr="00E922DC" w:rsidRDefault="003103FE" w:rsidP="00A66164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08014 Культура</w:t>
      </w:r>
    </w:p>
    <w:p w:rsidR="00F76AD8" w:rsidRPr="00E922DC" w:rsidRDefault="00A66164" w:rsidP="00A66164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лане 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60,0 тыс.  руб.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>ссовые расходы составили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49,9 тыс. руб.  </w:t>
      </w:r>
    </w:p>
    <w:p w:rsidR="00F76AD8" w:rsidRPr="00E922DC" w:rsidRDefault="003103FE" w:rsidP="00A66164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Раздел 1105 Физическая культура и спорт</w:t>
      </w:r>
    </w:p>
    <w:p w:rsidR="00F76AD8" w:rsidRPr="00E922DC" w:rsidRDefault="003103FE" w:rsidP="00A66164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При плане 290,0 тыс. руб. исполнено 140,1 тыс. руб. из них: расходы по содержанию физкультурно-оздоровительных спортивных объектов -87,7 тыс. руб., приобретение спортивного инвентаря -52,3 тыс. руб.</w:t>
      </w:r>
      <w:proofErr w:type="gramEnd"/>
    </w:p>
    <w:p w:rsidR="00F76AD8" w:rsidRPr="00E922DC" w:rsidRDefault="003103FE" w:rsidP="00A66164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164C"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показатели развития </w:t>
      </w: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отраслей э</w:t>
      </w:r>
      <w:r w:rsidR="0083164C"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кономики и социальной сферы в </w:t>
      </w: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2018 году:</w:t>
      </w:r>
    </w:p>
    <w:p w:rsidR="0083164C" w:rsidRPr="00E922DC" w:rsidRDefault="0083164C" w:rsidP="00E922DC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76AD8" w:rsidRPr="00E922DC" w:rsidRDefault="0083164C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Сельское </w:t>
      </w:r>
      <w:r w:rsidR="003103FE"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хозяйство и растениеводство.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Посевная площадь сельскохозяйственных культур на территории поселения составляет 450,9 га. Наиболее удельный вес в общей посевной площади с.-х культур занимают посевы зерновых (озимая пшеница, озимый ячмень, овес) – 294 га или 65,2 %.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Удельный вес картофеля и овощей составляет 24,2 % - 109,2 га. Многолетние травы занимают 1,5 га, что составляет 0,3 % к общей посевной площади с.-х культур.</w:t>
      </w:r>
    </w:p>
    <w:p w:rsidR="00F76AD8" w:rsidRPr="00E922DC" w:rsidRDefault="00F76AD8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Животноводство.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На территории Зуйского сельского поселения Белогорского района  Республики Крым в личных подсобных хозяйствах составило 908 голов, в том, числе поголовье рогатого скота составляет – 418 голов. Поголовье свиней в личных подсобных хозяйствах составляет – 380 голов. Поголовье овец и коз в личных подсобных хозяйствах составляет – 204 голов.</w:t>
      </w:r>
    </w:p>
    <w:p w:rsidR="00F76AD8" w:rsidRPr="00E922DC" w:rsidRDefault="00F76AD8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Промышленность</w:t>
      </w:r>
      <w:r w:rsidR="0083164C"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терр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итории совета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находится 2 карьера, из них: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песчаный карьер «Мир</w:t>
      </w:r>
      <w:proofErr w:type="gramStart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», площадью около 22 га;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карьер ООО «ПРОГРЕСС», площадью 17,1 га</w:t>
      </w:r>
      <w:proofErr w:type="gramStart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Рабочих мест- 15.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Строительство.</w:t>
      </w:r>
      <w:r w:rsidR="0083164C"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E922DC">
        <w:rPr>
          <w:rFonts w:ascii="Times New Roman" w:hAnsi="Times New Roman"/>
          <w:sz w:val="28"/>
          <w:szCs w:val="28"/>
          <w:lang w:eastAsia="ru-RU"/>
        </w:rPr>
        <w:t>Автобусная станция в п.</w:t>
      </w:r>
      <w:r w:rsidR="00422C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22DC">
        <w:rPr>
          <w:rFonts w:ascii="Times New Roman" w:hAnsi="Times New Roman"/>
          <w:sz w:val="28"/>
          <w:szCs w:val="28"/>
          <w:lang w:eastAsia="ru-RU"/>
        </w:rPr>
        <w:t>Зуя.</w:t>
      </w:r>
    </w:p>
    <w:p w:rsidR="00F76AD8" w:rsidRPr="00E922DC" w:rsidRDefault="0083164C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Здравоохранение.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Зуйского сельского поселения</w:t>
      </w:r>
      <w:r w:rsidR="003103FE" w:rsidRPr="00E922DC">
        <w:rPr>
          <w:rFonts w:ascii="Times New Roman" w:hAnsi="Times New Roman"/>
          <w:sz w:val="28"/>
          <w:szCs w:val="28"/>
        </w:rPr>
        <w:t xml:space="preserve"> Белогорского района Республики Крым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предоставлено одной участковой больницей; дневной стационар-20.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  - амбулатория общей практики семейной медицины с. </w:t>
      </w:r>
      <w:proofErr w:type="spellStart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Литвиненково</w:t>
      </w:r>
      <w:proofErr w:type="spellEnd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  - ФАП с. Петрово. 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На территории Зуйского сельского поселения</w:t>
      </w:r>
      <w:r w:rsidRPr="00E922DC">
        <w:rPr>
          <w:rFonts w:ascii="Times New Roman" w:hAnsi="Times New Roman"/>
          <w:sz w:val="28"/>
          <w:szCs w:val="28"/>
        </w:rPr>
        <w:t xml:space="preserve"> Белогорского района Республики Крым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расположено 5 аптек из них 1 социального значения.  </w:t>
      </w:r>
    </w:p>
    <w:p w:rsidR="00F76AD8" w:rsidRPr="00E922DC" w:rsidRDefault="00F76AD8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Образование.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поселения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находится 4 общеобразовательные школы: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МБОУ «</w:t>
      </w:r>
      <w:proofErr w:type="spellStart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Зуйская</w:t>
      </w:r>
      <w:proofErr w:type="spellEnd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школа №1» - 748 учащихся;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-МБОУ «</w:t>
      </w:r>
      <w:proofErr w:type="spellStart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Зуйская</w:t>
      </w:r>
      <w:proofErr w:type="spellEnd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школа № 2» - 219 учащихся;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-МБОУ «Петровская средняя школа» - 52 учащихся;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-МБОУ «</w:t>
      </w:r>
      <w:proofErr w:type="spellStart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Литвиненковская</w:t>
      </w:r>
      <w:proofErr w:type="spellEnd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школа» - 176 учащихся.</w:t>
      </w:r>
    </w:p>
    <w:p w:rsidR="00F76AD8" w:rsidRPr="00E922DC" w:rsidRDefault="0083164C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в МБОУ «</w:t>
      </w:r>
      <w:proofErr w:type="spellStart"/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Зуйской</w:t>
      </w:r>
      <w:proofErr w:type="spellEnd"/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средней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школе №1» проведена замена оборудования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пищеблока.</w:t>
      </w:r>
    </w:p>
    <w:p w:rsidR="00F76AD8" w:rsidRPr="00E922DC" w:rsidRDefault="0083164C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подвоз школьников в школу и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обратно.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-Функционирует 2 дошкольных образовательное учреждение МБДОУ «Богатырь». Количество воспитанников в МБДОУ «Богатырь» составляет – 254 человек и МБДОУ «Р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адуга» - 186 человек. Работают все системы обеспечения - кухня, прачечная, благоустроены игровые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площадки.  </w:t>
      </w:r>
    </w:p>
    <w:p w:rsidR="00F76AD8" w:rsidRPr="00E922DC" w:rsidRDefault="00F76AD8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Культура.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Зуйского сельского поселения</w:t>
      </w:r>
      <w:r w:rsidRPr="00E922DC">
        <w:rPr>
          <w:rFonts w:ascii="Times New Roman" w:hAnsi="Times New Roman"/>
          <w:sz w:val="28"/>
          <w:szCs w:val="28"/>
        </w:rPr>
        <w:t xml:space="preserve"> Белогорского района Республики Крым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расположены Дом культуры в </w:t>
      </w:r>
      <w:proofErr w:type="spellStart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Зуя, сельские клубы, с Петрово.</w:t>
      </w:r>
    </w:p>
    <w:p w:rsidR="00F76AD8" w:rsidRPr="00E922DC" w:rsidRDefault="00422C3F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На территории поселения расположены: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- 2 стадиона;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- 2 площадки по футболу с искусственным покрытием;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установлены 3 площадки, оборудованные спортивными тренажерами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установлено 11 детских площадок.</w:t>
      </w:r>
    </w:p>
    <w:p w:rsidR="00F76AD8" w:rsidRPr="00E922DC" w:rsidRDefault="00422C3F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B226B">
        <w:rPr>
          <w:rFonts w:ascii="Times New Roman" w:eastAsia="Times New Roman" w:hAnsi="Times New Roman"/>
          <w:sz w:val="28"/>
          <w:szCs w:val="28"/>
          <w:lang w:eastAsia="ru-RU"/>
        </w:rPr>
        <w:t>В течение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роведены мероприятия по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празднованию 72-й годовщины освоб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ождения Крыма, 74-й годовщины Дня Победы, праздник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Хы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дырлез,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выпускные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вечера в школах, праздник День народного единства, в которых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принимали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активное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участие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жители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разных  национальностей. </w:t>
      </w:r>
    </w:p>
    <w:p w:rsidR="00F76AD8" w:rsidRPr="00E922DC" w:rsidRDefault="00F76AD8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83164C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Благоустройство </w:t>
      </w:r>
      <w:r w:rsidR="003103FE"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сел.</w:t>
      </w:r>
      <w:r w:rsidR="002B22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На территории Зуйского сельского поселения</w:t>
      </w:r>
      <w:r w:rsidR="003103FE" w:rsidRPr="00E922DC">
        <w:rPr>
          <w:rFonts w:ascii="Times New Roman" w:hAnsi="Times New Roman"/>
          <w:sz w:val="28"/>
          <w:szCs w:val="28"/>
        </w:rPr>
        <w:t xml:space="preserve"> Белогорского района Республики Крым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находится МУП «ЖКХ ЗСП», которое предоставляет услуги по благоустройству.</w:t>
      </w:r>
    </w:p>
    <w:p w:rsidR="00F76AD8" w:rsidRPr="00E922DC" w:rsidRDefault="00F76AD8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Водоснабжение: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Территорию Зуйского сельского поселения </w:t>
      </w:r>
      <w:r w:rsidRPr="00E922DC">
        <w:rPr>
          <w:rFonts w:ascii="Times New Roman" w:hAnsi="Times New Roman"/>
          <w:sz w:val="28"/>
          <w:szCs w:val="28"/>
        </w:rPr>
        <w:t xml:space="preserve">Белогорского района Республики Крым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обес</w:t>
      </w:r>
      <w:r w:rsidR="002B226B">
        <w:rPr>
          <w:rFonts w:ascii="Times New Roman" w:eastAsia="Times New Roman" w:hAnsi="Times New Roman"/>
          <w:sz w:val="28"/>
          <w:szCs w:val="28"/>
          <w:lang w:eastAsia="ru-RU"/>
        </w:rPr>
        <w:t xml:space="preserve">печивает питьевой водой силами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Белогорского филиала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</w:t>
      </w:r>
      <w:r w:rsidR="002B226B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осударственного унитарного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предприятия</w:t>
      </w:r>
      <w:r w:rsidR="002B226B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Крым «Вода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Крыма» из </w:t>
      </w:r>
      <w:proofErr w:type="spellStart"/>
      <w:r w:rsidR="002B226B">
        <w:rPr>
          <w:rFonts w:ascii="Times New Roman" w:eastAsia="Times New Roman" w:hAnsi="Times New Roman"/>
          <w:sz w:val="28"/>
          <w:szCs w:val="28"/>
          <w:lang w:eastAsia="ru-RU"/>
        </w:rPr>
        <w:t>Балановского</w:t>
      </w:r>
      <w:proofErr w:type="spellEnd"/>
      <w:r w:rsidR="002B226B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водохранилища,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протяженн</w:t>
      </w:r>
      <w:r w:rsidR="002B226B">
        <w:rPr>
          <w:rFonts w:ascii="Times New Roman" w:eastAsia="Times New Roman" w:hAnsi="Times New Roman"/>
          <w:sz w:val="28"/>
          <w:szCs w:val="28"/>
          <w:lang w:eastAsia="ru-RU"/>
        </w:rPr>
        <w:t xml:space="preserve">ость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водопроводных сетей </w:t>
      </w:r>
      <w:r w:rsidR="00422C3F">
        <w:rPr>
          <w:rFonts w:ascii="Times New Roman" w:eastAsia="Times New Roman" w:hAnsi="Times New Roman"/>
          <w:sz w:val="28"/>
          <w:szCs w:val="28"/>
          <w:lang w:eastAsia="ru-RU"/>
        </w:rPr>
        <w:t>составляет 16,7 км</w:t>
      </w:r>
      <w:proofErr w:type="gramStart"/>
      <w:r w:rsidR="00422C3F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422C3F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="00422C3F" w:rsidRPr="00E922DC">
        <w:rPr>
          <w:rFonts w:ascii="Times New Roman" w:eastAsia="Times New Roman" w:hAnsi="Times New Roman"/>
          <w:sz w:val="28"/>
          <w:szCs w:val="28"/>
          <w:lang w:eastAsia="ru-RU"/>
        </w:rPr>
        <w:t>кроме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этого в отдаленные участки поселения (2,3 км) доставку питьевой воды осуществляет водо</w:t>
      </w:r>
      <w:r w:rsidR="002B226B">
        <w:rPr>
          <w:rFonts w:ascii="Times New Roman" w:eastAsia="Times New Roman" w:hAnsi="Times New Roman"/>
          <w:sz w:val="28"/>
          <w:szCs w:val="28"/>
          <w:lang w:eastAsia="ru-RU"/>
        </w:rPr>
        <w:t xml:space="preserve">воз. При этом водоотведение стоков организовано, 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очистные </w:t>
      </w:r>
      <w:r w:rsidR="00422C3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сооружения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работают. Новая </w:t>
      </w:r>
      <w:r w:rsidR="002B226B">
        <w:rPr>
          <w:rFonts w:ascii="Times New Roman" w:eastAsia="Times New Roman" w:hAnsi="Times New Roman"/>
          <w:sz w:val="28"/>
          <w:szCs w:val="28"/>
          <w:lang w:eastAsia="ru-RU"/>
        </w:rPr>
        <w:t xml:space="preserve">скважина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питьевого водоснабжения с. Петрово, </w:t>
      </w:r>
      <w:r w:rsidR="002B226B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которая в настоящее </w:t>
      </w:r>
      <w:r w:rsidR="0083164C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</w:t>
      </w:r>
      <w:r w:rsidR="002B226B">
        <w:rPr>
          <w:rFonts w:ascii="Times New Roman" w:eastAsia="Times New Roman" w:hAnsi="Times New Roman"/>
          <w:sz w:val="28"/>
          <w:szCs w:val="28"/>
          <w:lang w:eastAsia="ru-RU"/>
        </w:rPr>
        <w:t>функционирует, пер</w:t>
      </w:r>
      <w:r w:rsidR="00422C3F">
        <w:rPr>
          <w:rFonts w:ascii="Times New Roman" w:eastAsia="Times New Roman" w:hAnsi="Times New Roman"/>
          <w:sz w:val="28"/>
          <w:szCs w:val="28"/>
          <w:lang w:eastAsia="ru-RU"/>
        </w:rPr>
        <w:t xml:space="preserve">едана в Белогорский филиал ГУП </w:t>
      </w:r>
      <w:r w:rsidR="002B226B">
        <w:rPr>
          <w:rFonts w:ascii="Times New Roman" w:eastAsia="Times New Roman" w:hAnsi="Times New Roman"/>
          <w:sz w:val="28"/>
          <w:szCs w:val="28"/>
          <w:lang w:eastAsia="ru-RU"/>
        </w:rPr>
        <w:t xml:space="preserve">РК «Вода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Крыма».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6AD8" w:rsidRPr="00E922DC" w:rsidRDefault="00740245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Ремонт </w:t>
      </w:r>
      <w:r w:rsidR="003103FE"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дорог.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 за счет межбюджетных трансфертов из районного бюджета проведен ямочный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автомобильных дорог: </w:t>
      </w:r>
    </w:p>
    <w:p w:rsidR="00422C3F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п. Зуя, ул. Ленина, ул.</w:t>
      </w:r>
      <w:r w:rsidR="00422C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Кулявина</w:t>
      </w:r>
      <w:proofErr w:type="spellEnd"/>
    </w:p>
    <w:p w:rsidR="00422C3F" w:rsidRPr="00E922DC" w:rsidRDefault="00422C3F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2B226B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Освещение </w:t>
      </w:r>
      <w:r w:rsidR="003103FE"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улиц.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Зуйского сельского поселения </w:t>
      </w:r>
      <w:r w:rsidR="003103FE" w:rsidRPr="00E922DC">
        <w:rPr>
          <w:rFonts w:ascii="Times New Roman" w:hAnsi="Times New Roman"/>
          <w:sz w:val="28"/>
          <w:szCs w:val="28"/>
        </w:rPr>
        <w:t xml:space="preserve">Белогорского района Республики Крым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местного бюджета проведены работы по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объекту  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" Капитальный ремонт уличного освещения»: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- с. </w:t>
      </w:r>
      <w:proofErr w:type="spellStart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Боланово</w:t>
      </w:r>
      <w:proofErr w:type="spellEnd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. Владимировка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с. Петрово</w:t>
      </w:r>
    </w:p>
    <w:p w:rsidR="00F76AD8" w:rsidRPr="00E922DC" w:rsidRDefault="00F76AD8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3103FE" w:rsidP="00E922D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Транспорт.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22DC">
        <w:rPr>
          <w:rFonts w:ascii="Times New Roman" w:hAnsi="Times New Roman"/>
          <w:sz w:val="28"/>
          <w:szCs w:val="28"/>
        </w:rPr>
        <w:t>Транспортная инфраструктура сельского поселен</w:t>
      </w:r>
      <w:r w:rsidR="00740245" w:rsidRPr="00E922DC">
        <w:rPr>
          <w:rFonts w:ascii="Times New Roman" w:hAnsi="Times New Roman"/>
          <w:sz w:val="28"/>
          <w:szCs w:val="28"/>
        </w:rPr>
        <w:t xml:space="preserve">ия представлена автомобильной  сетью. </w:t>
      </w:r>
      <w:r w:rsidRPr="00E922DC">
        <w:rPr>
          <w:rFonts w:ascii="Times New Roman" w:hAnsi="Times New Roman"/>
          <w:sz w:val="28"/>
          <w:szCs w:val="28"/>
          <w:lang w:eastAsia="ru-RU"/>
        </w:rPr>
        <w:t>Главным транспортным узлом в районе является г. Белогорск. Через территорию поселения проходит автотрасса регионального значения: Симферополь-Феодосия</w:t>
      </w:r>
    </w:p>
    <w:p w:rsidR="00F76AD8" w:rsidRPr="00E922DC" w:rsidRDefault="003103FE" w:rsidP="00E922DC">
      <w:pPr>
        <w:spacing w:after="0" w:line="0" w:lineRule="atLeast"/>
        <w:ind w:firstLine="709"/>
        <w:jc w:val="both"/>
        <w:rPr>
          <w:rFonts w:ascii="Times New Roman" w:eastAsia="Arial Unicode MS" w:hAnsi="Times New Roman"/>
          <w:iCs/>
          <w:spacing w:val="-1"/>
          <w:sz w:val="28"/>
          <w:szCs w:val="28"/>
          <w:lang w:eastAsia="ru-RU"/>
        </w:rPr>
      </w:pPr>
      <w:r w:rsidRPr="00E922DC">
        <w:rPr>
          <w:rFonts w:ascii="Times New Roman" w:hAnsi="Times New Roman"/>
          <w:sz w:val="28"/>
          <w:szCs w:val="28"/>
          <w:lang w:eastAsia="ru-RU"/>
        </w:rPr>
        <w:t xml:space="preserve"> Общая протяженность автомобильных дорог общего пользования местного значения в</w:t>
      </w:r>
      <w:r w:rsidR="00740245" w:rsidRPr="00E922DC">
        <w:rPr>
          <w:rFonts w:ascii="Times New Roman" w:hAnsi="Times New Roman"/>
          <w:sz w:val="28"/>
          <w:szCs w:val="28"/>
          <w:lang w:eastAsia="ru-RU"/>
        </w:rPr>
        <w:t xml:space="preserve"> поселении составляет 60,6 км. </w:t>
      </w:r>
      <w:r w:rsidR="002B226B">
        <w:rPr>
          <w:rFonts w:ascii="Times New Roman" w:hAnsi="Times New Roman"/>
          <w:sz w:val="28"/>
          <w:szCs w:val="28"/>
          <w:lang w:eastAsia="ru-RU"/>
        </w:rPr>
        <w:t xml:space="preserve">Трамвайных путей </w:t>
      </w:r>
      <w:r w:rsidRPr="00E922DC">
        <w:rPr>
          <w:rFonts w:ascii="Times New Roman" w:hAnsi="Times New Roman"/>
          <w:sz w:val="28"/>
          <w:szCs w:val="28"/>
          <w:lang w:eastAsia="ru-RU"/>
        </w:rPr>
        <w:t xml:space="preserve">нет. </w:t>
      </w:r>
      <w:r w:rsidRPr="00E922DC">
        <w:rPr>
          <w:rFonts w:ascii="Times New Roman" w:eastAsia="Arial Unicode MS" w:hAnsi="Times New Roman"/>
          <w:iCs/>
          <w:spacing w:val="-1"/>
          <w:sz w:val="28"/>
          <w:szCs w:val="28"/>
          <w:lang w:eastAsia="ru-RU"/>
        </w:rPr>
        <w:t>Железнодорожное сообщение – нет.</w:t>
      </w:r>
    </w:p>
    <w:p w:rsidR="00F76AD8" w:rsidRPr="00E922DC" w:rsidRDefault="00F76AD8" w:rsidP="00E922D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Сфера потребительского рынка: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226B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Зуйского сельского поселения </w:t>
      </w:r>
      <w:r w:rsidRPr="00E922DC">
        <w:rPr>
          <w:rFonts w:ascii="Times New Roman" w:hAnsi="Times New Roman"/>
          <w:sz w:val="28"/>
          <w:szCs w:val="28"/>
        </w:rPr>
        <w:t xml:space="preserve">Белогорского района Республики Крым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расположено: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- 39 магазинов;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- 11 павильонов;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- 5 аптек, из них 1 социального значения;</w:t>
      </w:r>
    </w:p>
    <w:p w:rsidR="00F76AD8" w:rsidRPr="00E922DC" w:rsidRDefault="00AF09DC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- 3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кафе, бары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- 1 рынок - на 170 чел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- 42 НТО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Воп</w:t>
      </w:r>
      <w:r w:rsidR="00740245"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росы семьи, молодежи </w:t>
      </w: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 спорта.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по развитию спорта, другие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культурно-массовы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мероприятия проводятся в школах совета, Доме культуры.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="002B226B">
        <w:rPr>
          <w:rFonts w:ascii="Times New Roman" w:eastAsia="Times New Roman" w:hAnsi="Times New Roman"/>
          <w:sz w:val="28"/>
          <w:szCs w:val="28"/>
          <w:lang w:eastAsia="ru-RU"/>
        </w:rPr>
        <w:t xml:space="preserve">ским советом,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оказывается содействие многодетным семьям в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постановке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учет </w:t>
      </w:r>
      <w:r w:rsidR="002B226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земельных участков под строительство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жилья.</w:t>
      </w:r>
    </w:p>
    <w:p w:rsidR="00F76AD8" w:rsidRPr="00E922DC" w:rsidRDefault="002B226B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Социальная помощь и защита </w:t>
      </w:r>
      <w:r w:rsidR="003103FE"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населения.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Общее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пенсионеров соста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вляет 2835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чел. и инвалидов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составляет 43 человек. Мно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годетных семей - 239, одиноких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престарелых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- 19 чел. В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году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>сельским советом оказывалось соде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йствие в оформлении всех видов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социальных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выплат,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 были оформлены документы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выплату компенсации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ветеран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ам войны, педагогического и медицинского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труд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а за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твердое топливо, газ. Одиноких  прес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тарелых граждан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обслуживали 8 социальных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работника. Многодетным</w:t>
      </w:r>
      <w:r w:rsidR="004F46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семьям оказывал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специалист по социальной работе. Оказывается правовая помощь гражданам в  решении всех жизненных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вопросов,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защите их законных прав и </w:t>
      </w:r>
      <w:r w:rsidR="004F464B">
        <w:rPr>
          <w:rFonts w:ascii="Times New Roman" w:eastAsia="Times New Roman" w:hAnsi="Times New Roman"/>
          <w:sz w:val="28"/>
          <w:szCs w:val="28"/>
          <w:lang w:eastAsia="ru-RU"/>
        </w:rPr>
        <w:t>интересов.</w:t>
      </w:r>
    </w:p>
    <w:p w:rsidR="00F76AD8" w:rsidRPr="00E922DC" w:rsidRDefault="004F464B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Профилактика терроризма и </w:t>
      </w:r>
      <w:r w:rsidR="003103FE"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экстремизма.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6AD8" w:rsidRPr="00E922DC" w:rsidRDefault="00740245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профилактики проявлений экстремизма на территории поселения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сил</w:t>
      </w:r>
      <w:r w:rsidR="004F464B">
        <w:rPr>
          <w:rFonts w:ascii="Times New Roman" w:eastAsia="Times New Roman" w:hAnsi="Times New Roman"/>
          <w:sz w:val="28"/>
          <w:szCs w:val="28"/>
          <w:lang w:eastAsia="ru-RU"/>
        </w:rPr>
        <w:t xml:space="preserve">ами  администрации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поселения, школ, детского сада, сотрудниками Дома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льтуры, депутатами,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участк</w:t>
      </w:r>
      <w:r w:rsidR="004F464B">
        <w:rPr>
          <w:rFonts w:ascii="Times New Roman" w:eastAsia="Times New Roman" w:hAnsi="Times New Roman"/>
          <w:sz w:val="28"/>
          <w:szCs w:val="28"/>
          <w:lang w:eastAsia="ru-RU"/>
        </w:rPr>
        <w:t>овым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инспектором, социальным </w:t>
      </w:r>
      <w:r w:rsidR="004F464B"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инспектором, советом ветеранов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работа по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формированию у граждан, проживающих на терри</w:t>
      </w:r>
      <w:r w:rsidR="004F464B">
        <w:rPr>
          <w:rFonts w:ascii="Times New Roman" w:eastAsia="Times New Roman" w:hAnsi="Times New Roman"/>
          <w:sz w:val="28"/>
          <w:szCs w:val="28"/>
          <w:lang w:eastAsia="ru-RU"/>
        </w:rPr>
        <w:t xml:space="preserve">тории, внутренней потребности в толерантном поведении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к людям разных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национальностей и религиозных концессий, на основе ценностей многонационального  российского общества, культурного самосознания, принц</w:t>
      </w:r>
      <w:r w:rsidR="004F464B">
        <w:rPr>
          <w:rFonts w:ascii="Times New Roman" w:eastAsia="Times New Roman" w:hAnsi="Times New Roman"/>
          <w:sz w:val="28"/>
          <w:szCs w:val="28"/>
          <w:lang w:eastAsia="ru-RU"/>
        </w:rPr>
        <w:t xml:space="preserve">ипов соблюдения прав и свобод человека,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формированию</w:t>
      </w:r>
      <w:proofErr w:type="gramEnd"/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толерантности и межэтнической культуры в молодежной сре</w:t>
      </w:r>
      <w:r w:rsidR="004F464B">
        <w:rPr>
          <w:rFonts w:ascii="Times New Roman" w:eastAsia="Times New Roman" w:hAnsi="Times New Roman"/>
          <w:sz w:val="28"/>
          <w:szCs w:val="28"/>
          <w:lang w:eastAsia="ru-RU"/>
        </w:rPr>
        <w:t xml:space="preserve">де, профилактики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агрессивного </w:t>
      </w:r>
      <w:r w:rsidR="004F464B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поведения. Изготовлены и размещены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F46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местах массового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посещения </w:t>
      </w:r>
      <w:r w:rsidR="004F464B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Памятки гражданам по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дейс</w:t>
      </w:r>
      <w:r w:rsidR="004F464B">
        <w:rPr>
          <w:rFonts w:ascii="Times New Roman" w:eastAsia="Times New Roman" w:hAnsi="Times New Roman"/>
          <w:sz w:val="28"/>
          <w:szCs w:val="28"/>
          <w:lang w:eastAsia="ru-RU"/>
        </w:rPr>
        <w:t xml:space="preserve">твиям при угрозе совершения террористического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акта, </w:t>
      </w:r>
      <w:r w:rsidR="004F464B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другие материалы по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данной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тематике.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F464B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году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F464B">
        <w:rPr>
          <w:rFonts w:ascii="Times New Roman" w:eastAsia="Times New Roman" w:hAnsi="Times New Roman"/>
          <w:sz w:val="28"/>
          <w:szCs w:val="28"/>
          <w:lang w:eastAsia="ru-RU"/>
        </w:rPr>
        <w:t>ежнациональных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конфликтов на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тер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ритории поселения не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зафиксировано.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6AD8" w:rsidRPr="00E922DC" w:rsidRDefault="003103FE" w:rsidP="00E922DC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>Зуйской</w:t>
      </w:r>
      <w:proofErr w:type="spellEnd"/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>Литвиненковской</w:t>
      </w:r>
      <w:proofErr w:type="spellEnd"/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Петровской школах, детском</w:t>
      </w:r>
      <w:r w:rsidR="004F464B">
        <w:rPr>
          <w:rFonts w:ascii="Times New Roman" w:eastAsia="Times New Roman" w:hAnsi="Times New Roman"/>
          <w:sz w:val="28"/>
          <w:szCs w:val="28"/>
          <w:lang w:eastAsia="ru-RU"/>
        </w:rPr>
        <w:t xml:space="preserve"> саду, Доме культуры внедрены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при входе в помещение, территории школы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детского  сада  ограждены, с </w:t>
      </w:r>
      <w:r w:rsidR="004F464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учащимися  и их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родителями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регулярно проводится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разъяснительная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по данным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вопросам.</w:t>
      </w:r>
    </w:p>
    <w:p w:rsidR="00740245" w:rsidRPr="00E922DC" w:rsidRDefault="00740245" w:rsidP="00E922DC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740245" w:rsidP="00E922D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3.Цели и приоритеты экономического и социального  развития сельского поселения на </w:t>
      </w:r>
      <w:r w:rsidR="003103FE"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2018 год 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F464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целями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задач</w:t>
      </w:r>
      <w:r w:rsidR="004F464B">
        <w:rPr>
          <w:rFonts w:ascii="Times New Roman" w:eastAsia="Times New Roman" w:hAnsi="Times New Roman"/>
          <w:sz w:val="28"/>
          <w:szCs w:val="28"/>
          <w:lang w:eastAsia="ru-RU"/>
        </w:rPr>
        <w:t xml:space="preserve">ами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социально-экономического развития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сельс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поселения на 2017 год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явля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создание условий для улучшения социальной ситуации на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территории  поселения.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Приоритетами являются </w:t>
      </w:r>
      <w:r w:rsidR="004F46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реального сектора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экономики, соц</w:t>
      </w:r>
      <w:r w:rsidR="004F464B"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иальной сферы,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гуманитарной сферы, природопользования и обеспечение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безопасно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="004F46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населения.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6AD8" w:rsidRPr="00E922DC" w:rsidRDefault="00740245" w:rsidP="00E922DC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1.Реальный сектор</w:t>
      </w:r>
      <w:r w:rsidR="003103FE"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экономики</w:t>
      </w:r>
    </w:p>
    <w:p w:rsidR="00F76AD8" w:rsidRPr="00E922DC" w:rsidRDefault="00740245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1.1 </w:t>
      </w:r>
      <w:r w:rsidR="003103FE" w:rsidRPr="00E922D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Агропромышленный  комплекс</w:t>
      </w:r>
      <w:r w:rsidR="003103FE"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Основная цель: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реализация государственной политики, направленной</w:t>
      </w:r>
      <w:r w:rsidR="004F464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улучшение жизнеобеспечения граждан, у</w:t>
      </w:r>
      <w:r w:rsidR="00AF09DC">
        <w:rPr>
          <w:rFonts w:ascii="Times New Roman" w:eastAsia="Times New Roman" w:hAnsi="Times New Roman"/>
          <w:sz w:val="28"/>
          <w:szCs w:val="28"/>
          <w:lang w:eastAsia="ru-RU"/>
        </w:rPr>
        <w:t xml:space="preserve">силение роли агропромышленного </w:t>
      </w:r>
      <w:r w:rsidR="004F46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комплекса </w:t>
      </w:r>
    </w:p>
    <w:p w:rsidR="00F76AD8" w:rsidRPr="00E922DC" w:rsidRDefault="004F464B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Приоритеты:</w:t>
      </w:r>
      <w:r w:rsidR="003103FE" w:rsidRPr="00E922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развитие зернового производства.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 развитие мясомолочного скотоводства и овцеводства.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развитие личных подсобных хозяй</w:t>
      </w:r>
      <w:proofErr w:type="gramStart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ств гр</w:t>
      </w:r>
      <w:proofErr w:type="gramEnd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аждан, как фактора обеспечения само занятости населения.</w:t>
      </w:r>
    </w:p>
    <w:p w:rsidR="00F76AD8" w:rsidRPr="00E922DC" w:rsidRDefault="00F76AD8" w:rsidP="00E922DC">
      <w:pPr>
        <w:spacing w:after="0" w:line="0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1.2 Промышленность</w:t>
      </w:r>
      <w:r w:rsidRPr="00E922D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740245"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Основная цель:</w:t>
      </w:r>
      <w:r w:rsidR="00954F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стабилизация работы действующи</w:t>
      </w:r>
      <w:r w:rsidR="00954FF8">
        <w:rPr>
          <w:rFonts w:ascii="Times New Roman" w:eastAsia="Times New Roman" w:hAnsi="Times New Roman"/>
          <w:sz w:val="28"/>
          <w:szCs w:val="28"/>
          <w:lang w:eastAsia="ru-RU"/>
        </w:rPr>
        <w:t xml:space="preserve">х предприятий и возобновление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работы простаивающих предприятий.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Приоритет: </w:t>
      </w:r>
      <w:r w:rsidR="00954FF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стабильной работы на предприятии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добывающей промышленности.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922D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1.3 Транспорт и связь</w:t>
      </w: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 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цель: расширение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транспортного об</w:t>
      </w:r>
      <w:r w:rsidR="00954FF8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служивания населения совета. 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Приоритет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: улучшение транспортного обслуживания населения.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Транспортное обслуживание населения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>частные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предприниматели.  </w:t>
      </w:r>
    </w:p>
    <w:p w:rsidR="00F76AD8" w:rsidRPr="00E922DC" w:rsidRDefault="00954FF8" w:rsidP="00E922DC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4.4 Развитие </w:t>
      </w:r>
      <w:r w:rsidR="003103FE" w:rsidRPr="00E922D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предпринимательства.</w:t>
      </w:r>
      <w:r w:rsidR="003103FE"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F76AD8" w:rsidRPr="00E922DC" w:rsidRDefault="00954FF8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Основная цель: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реализация государственной политики в област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поддержки и развития малого и среднего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пре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дпринимательства, направленной на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увеличение вклада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предпринимательства в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и увеличение само занятости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населения.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Приоритет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: реализация муниципальной программы «Развитие малого и среднего предпринимательства на территории Зуйского сельского поселения Белогорского района Республики Крым в 2019-2021 годах», упорядочение нормативного регулирования предпринимательской деятельности.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Содействовать дальнейшему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расши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рению сферы торговли в селах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F09DC">
        <w:rPr>
          <w:rFonts w:ascii="Times New Roman" w:eastAsia="Times New Roman" w:hAnsi="Times New Roman"/>
          <w:sz w:val="28"/>
          <w:szCs w:val="28"/>
          <w:lang w:eastAsia="ru-RU"/>
        </w:rPr>
        <w:t xml:space="preserve">оселения, оказывать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поддержку в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опросах предоставления земли для строительства магазинов, способствовать  здоровой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конкуренции.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Содействовать развитию малого и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среднего бизнеса, частного предп</w:t>
      </w:r>
      <w:r w:rsidR="00954FF8">
        <w:rPr>
          <w:rFonts w:ascii="Times New Roman" w:eastAsia="Times New Roman" w:hAnsi="Times New Roman"/>
          <w:sz w:val="28"/>
          <w:szCs w:val="28"/>
          <w:lang w:eastAsia="ru-RU"/>
        </w:rPr>
        <w:t xml:space="preserve">ринимательства, как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фактору обеспечения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само за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нятости населения и пополнения </w:t>
      </w:r>
      <w:r w:rsidR="00AF09DC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доходной части бюджета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посел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>ения, путем информационной и правовой поддержки, реализации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</w:t>
      </w:r>
      <w:r w:rsidR="00954FF8">
        <w:rPr>
          <w:rFonts w:ascii="Times New Roman" w:eastAsia="Times New Roman" w:hAnsi="Times New Roman"/>
          <w:sz w:val="28"/>
          <w:szCs w:val="28"/>
          <w:lang w:eastAsia="ru-RU"/>
        </w:rPr>
        <w:t xml:space="preserve">енной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>регуляторной политики в сфере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предпринимательства. </w:t>
      </w:r>
    </w:p>
    <w:p w:rsidR="00F76AD8" w:rsidRPr="00E922DC" w:rsidRDefault="00F76AD8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922D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4.5 Инвестиционная  деятельность.</w:t>
      </w: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</w:t>
      </w:r>
    </w:p>
    <w:p w:rsidR="00F76AD8" w:rsidRPr="00E922DC" w:rsidRDefault="00740245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Основная цель: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создание благоприятных условий для формирован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ия позитивного инвестиционного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климата на территории поселения, о</w:t>
      </w:r>
      <w:r w:rsidR="00AF09DC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беспечение взаимодействия всех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ветвей  власти, направленного  на  активизацию инвестиционных процессов.  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Приоритет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: формирование пози</w:t>
      </w:r>
      <w:r w:rsidR="00954FF8">
        <w:rPr>
          <w:rFonts w:ascii="Times New Roman" w:eastAsia="Times New Roman" w:hAnsi="Times New Roman"/>
          <w:sz w:val="28"/>
          <w:szCs w:val="28"/>
          <w:lang w:eastAsia="ru-RU"/>
        </w:rPr>
        <w:t xml:space="preserve">тивного инвестиционного имиджа сельского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поселения.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Предполагается привлечение ин</w:t>
      </w:r>
      <w:r w:rsidR="00AF09DC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весторов для решения вопросов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обработки неиспользуемых земель на территори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поселения, решения вопросов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обновления градостроительной до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кументации населенных пунктов. Определение </w:t>
      </w:r>
      <w:r w:rsidR="0009635F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перечня </w:t>
      </w:r>
      <w:proofErr w:type="gramStart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>нвестиционного-пр</w:t>
      </w:r>
      <w:r w:rsidR="00954FF8">
        <w:rPr>
          <w:rFonts w:ascii="Times New Roman" w:eastAsia="Times New Roman" w:hAnsi="Times New Roman"/>
          <w:sz w:val="28"/>
          <w:szCs w:val="28"/>
          <w:lang w:eastAsia="ru-RU"/>
        </w:rPr>
        <w:t>ивлекательных</w:t>
      </w:r>
      <w:proofErr w:type="gramEnd"/>
      <w:r w:rsidR="00954FF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 земель, </w:t>
      </w:r>
      <w:r w:rsidR="00740245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предложение этих участков для потенциальных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инвесторов.  </w:t>
      </w:r>
    </w:p>
    <w:p w:rsidR="00F76AD8" w:rsidRPr="00E922DC" w:rsidRDefault="00F76AD8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740245"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 Социальная </w:t>
      </w: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сфера</w:t>
      </w:r>
    </w:p>
    <w:p w:rsidR="00F76AD8" w:rsidRPr="00E922DC" w:rsidRDefault="00740245" w:rsidP="00E922DC">
      <w:pPr>
        <w:spacing w:after="0" w:line="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2.1 Социальная </w:t>
      </w:r>
      <w:r w:rsidR="003103FE" w:rsidRPr="00E922D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защита</w:t>
      </w:r>
      <w:r w:rsidR="003103FE" w:rsidRPr="00E922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6AD8" w:rsidRPr="00E922DC" w:rsidRDefault="00740245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Основная цель: </w:t>
      </w:r>
      <w:r w:rsidRPr="00E922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содействие </w:t>
      </w:r>
      <w:r w:rsidR="0009635F" w:rsidRPr="00E922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адресной целевой денежной помощи малообеспеченным гражданам, помощи семьям с детьми, инвалидам, многодетным семьям, предоставление населению субсидий для возмещения затрат на оплату жилищно-к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оммунальных услуг, компенсаций на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приобретение твердого топлива и сжиженного газа.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Приоритет</w:t>
      </w:r>
      <w:r w:rsidR="0009635F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: Содействие в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адресной целевой денежной помощи малообеспеченным гражданам и социально-незащищенным гражданам в части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всех видов социальной адресной помощи, предоставления льгот на жилищ</w:t>
      </w:r>
      <w:r w:rsidR="0009635F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но-коммунальные услуги, услуги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связи, проезд, компенсацию стоимости твердого топлива и сжиженного газа льготным категориям граждан.</w:t>
      </w:r>
    </w:p>
    <w:p w:rsidR="00F76AD8" w:rsidRPr="00E922DC" w:rsidRDefault="00F76AD8" w:rsidP="00E922DC">
      <w:pPr>
        <w:spacing w:after="0" w:line="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76AD8" w:rsidRPr="00E922DC" w:rsidRDefault="00BE5CA5" w:rsidP="00E922DC">
      <w:pPr>
        <w:numPr>
          <w:ilvl w:val="1"/>
          <w:numId w:val="1"/>
        </w:num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Занятость населения и рынок </w:t>
      </w:r>
      <w:r w:rsidR="003103FE" w:rsidRPr="00E922D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труда.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 цель:</w:t>
      </w:r>
      <w:r w:rsidR="0009635F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соз</w:t>
      </w:r>
      <w:r w:rsidR="0009635F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дание условий для свободной занятости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населения.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Приоритеты:</w:t>
      </w:r>
      <w:r w:rsidR="0009635F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- Содействие решению вопросов занятости и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трудоуст</w:t>
      </w:r>
      <w:r w:rsidR="00AF09DC">
        <w:rPr>
          <w:rFonts w:ascii="Times New Roman" w:eastAsia="Times New Roman" w:hAnsi="Times New Roman"/>
          <w:sz w:val="28"/>
          <w:szCs w:val="28"/>
          <w:lang w:eastAsia="ru-RU"/>
        </w:rPr>
        <w:t xml:space="preserve">ройства </w:t>
      </w:r>
      <w:r w:rsidR="00BE5CA5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населения, особенно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молодежи.</w:t>
      </w:r>
    </w:p>
    <w:p w:rsidR="00F76AD8" w:rsidRPr="00E922DC" w:rsidRDefault="00AF09DC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5CA5">
        <w:rPr>
          <w:rFonts w:ascii="Times New Roman" w:eastAsia="Times New Roman" w:hAnsi="Times New Roman"/>
          <w:sz w:val="28"/>
          <w:szCs w:val="28"/>
          <w:lang w:eastAsia="ru-RU"/>
        </w:rPr>
        <w:t xml:space="preserve"> - содействие само занятости населения.</w:t>
      </w:r>
    </w:p>
    <w:p w:rsidR="00F76AD8" w:rsidRPr="00E922DC" w:rsidRDefault="00BE5CA5" w:rsidP="00E922DC">
      <w:pPr>
        <w:numPr>
          <w:ilvl w:val="1"/>
          <w:numId w:val="1"/>
        </w:numPr>
        <w:spacing w:after="0" w:line="0" w:lineRule="atLeast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Жилищно-коммунальное</w:t>
      </w:r>
      <w:r w:rsidR="003103FE" w:rsidRPr="00E922D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хозяйство</w:t>
      </w:r>
      <w:r w:rsidR="003103FE" w:rsidRPr="00E922D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Основная цель -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качественных и в полн</w:t>
      </w:r>
      <w:r w:rsidR="00BE5CA5">
        <w:rPr>
          <w:rFonts w:ascii="Times New Roman" w:eastAsia="Times New Roman" w:hAnsi="Times New Roman"/>
          <w:sz w:val="28"/>
          <w:szCs w:val="28"/>
          <w:lang w:eastAsia="ru-RU"/>
        </w:rPr>
        <w:t xml:space="preserve">ом объеме жилищно-коммунальных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услуг.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Приоритеты:</w:t>
      </w:r>
      <w:r w:rsidR="0009635F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22DC">
        <w:rPr>
          <w:rFonts w:ascii="Times New Roman" w:eastAsia="Times New Roman" w:hAnsi="Times New Roman"/>
          <w:bCs/>
          <w:sz w:val="28"/>
          <w:szCs w:val="28"/>
          <w:lang w:eastAsia="ru-RU"/>
        </w:rPr>
        <w:t>Улучшение технического состояния и бесперебойная работа объектов водопроводно-канализационного хозяйства.</w:t>
      </w:r>
    </w:p>
    <w:p w:rsidR="00F76AD8" w:rsidRPr="00E922DC" w:rsidRDefault="00BE5CA5" w:rsidP="00E922DC">
      <w:pPr>
        <w:spacing w:after="0" w:line="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9635F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качественного электроснабжения населения и объектов социальной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сферы.</w:t>
      </w:r>
      <w:r w:rsidR="003103FE" w:rsidRPr="00E922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</w:p>
    <w:p w:rsidR="00F76AD8" w:rsidRPr="00E922DC" w:rsidRDefault="00BE5CA5" w:rsidP="00E922DC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Строительство, </w:t>
      </w:r>
      <w:r w:rsidR="003103FE"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Электроснабжение. </w:t>
      </w:r>
    </w:p>
    <w:p w:rsidR="00F76AD8" w:rsidRPr="00E922DC" w:rsidRDefault="00AF09DC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Содействие в электроснабжении в Зуйском сельском поселении</w:t>
      </w:r>
      <w:r w:rsidR="003103FE" w:rsidRPr="00E922DC">
        <w:rPr>
          <w:rFonts w:ascii="Times New Roman" w:hAnsi="Times New Roman"/>
          <w:sz w:val="28"/>
          <w:szCs w:val="28"/>
        </w:rPr>
        <w:t xml:space="preserve"> Белогорского района Республики Крым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улицах Киевская, Просторная.</w:t>
      </w:r>
    </w:p>
    <w:p w:rsidR="00F76AD8" w:rsidRPr="00E922DC" w:rsidRDefault="00AF09DC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="0009635F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в упорядочении электроснабжения населения, ремонте электролиний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E5CA5">
        <w:rPr>
          <w:rFonts w:ascii="Times New Roman" w:eastAsia="Times New Roman" w:hAnsi="Times New Roman"/>
          <w:sz w:val="28"/>
          <w:szCs w:val="28"/>
          <w:lang w:eastAsia="ru-RU"/>
        </w:rPr>
        <w:t xml:space="preserve">о улицам </w:t>
      </w:r>
      <w:r w:rsidR="0009635F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сел, нормализации напряжения в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сети.</w:t>
      </w:r>
      <w:r w:rsidR="0009635F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6AD8" w:rsidRPr="00E922DC" w:rsidRDefault="00BE5CA5" w:rsidP="00E922DC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Благоустройство </w:t>
      </w:r>
      <w:r w:rsidR="00AF09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населенных </w:t>
      </w:r>
      <w:r w:rsidR="003103FE"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пунктов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76AD8" w:rsidRPr="00E922DC" w:rsidRDefault="00AF09DC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9635F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Продолжить сотрудничество с МУП «ЖКХЗСП» по упорядочению сбора и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выво</w:t>
      </w:r>
      <w:r w:rsidR="00BE5CA5">
        <w:rPr>
          <w:rFonts w:ascii="Times New Roman" w:eastAsia="Times New Roman" w:hAnsi="Times New Roman"/>
          <w:sz w:val="28"/>
          <w:szCs w:val="28"/>
          <w:lang w:eastAsia="ru-RU"/>
        </w:rPr>
        <w:t xml:space="preserve">за твердых </w:t>
      </w:r>
      <w:r w:rsidR="0009635F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бытовых отходов, добиться полного охвата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населения.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Водоснабжение.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Продолжить сотрудничество с Белогорским филиалом ГУП РК «Вода Крыма» по организации регулярной, ежедневной подачи питьевой воды населению, ремонту водопроводных сетей, насосных станций с заменой оборудования </w:t>
      </w:r>
      <w:proofErr w:type="gramStart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экономные и производительные;</w:t>
      </w: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F76AD8" w:rsidRPr="00E922DC" w:rsidRDefault="0009635F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Многоквартирные </w:t>
      </w:r>
      <w:r w:rsidR="003103FE"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жилые дома.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Содействовать жителям в многоэтажных домах в решении  вопросов жизнедеятельности домов и содержания придомовой территории.</w:t>
      </w:r>
    </w:p>
    <w:p w:rsidR="00F76AD8" w:rsidRPr="00E922DC" w:rsidRDefault="00F76AD8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09635F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922D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2.5 Рынок потребительских товаров и </w:t>
      </w:r>
      <w:r w:rsidR="003103FE" w:rsidRPr="00E922D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услуг.</w:t>
      </w:r>
      <w:r w:rsidR="003103FE" w:rsidRPr="00E922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F76AD8" w:rsidRPr="00E922DC" w:rsidRDefault="003103FE" w:rsidP="00E922DC">
      <w:pPr>
        <w:shd w:val="clear" w:color="auto" w:fill="FFFFFF"/>
        <w:spacing w:after="0" w:line="0" w:lineRule="atLeast"/>
        <w:ind w:right="6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</w:t>
      </w:r>
      <w:r w:rsidR="00AF09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922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="00BE5C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стабильное обеспечение населения продуктами </w:t>
      </w:r>
      <w:r w:rsidRPr="00E922DC">
        <w:rPr>
          <w:rFonts w:ascii="Times New Roman" w:eastAsia="Times New Roman" w:hAnsi="Times New Roman"/>
          <w:bCs/>
          <w:sz w:val="28"/>
          <w:szCs w:val="28"/>
          <w:lang w:eastAsia="ru-RU"/>
        </w:rPr>
        <w:t>питания и товарами наро</w:t>
      </w:r>
      <w:r w:rsidR="00BE5C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дного потребления, обеспечение качества </w:t>
      </w:r>
      <w:r w:rsidRPr="00E922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безопасности товаров </w:t>
      </w:r>
    </w:p>
    <w:p w:rsidR="00F76AD8" w:rsidRPr="00E922DC" w:rsidRDefault="003103FE" w:rsidP="00E922D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Приоритет: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увеличение общего объема продажи потребительских товаров.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территории совета работают торговые точки, принадлежащих индивидуальным предпринимателям, которые обеспечивают потребно</w:t>
      </w:r>
      <w:r w:rsidR="00AF09DC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населения в товарах первой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необходимости, продовольственных товарах,</w:t>
      </w:r>
      <w:r w:rsidR="00AF09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строительных материалах</w:t>
      </w:r>
      <w:proofErr w:type="gramStart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    Администрация намерена р</w:t>
      </w:r>
      <w:r w:rsidR="00AF09DC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аботать с предпринимателями по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развитию рынка бытовых услуг - ремонт </w:t>
      </w:r>
      <w:proofErr w:type="gramStart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теле</w:t>
      </w:r>
      <w:proofErr w:type="gramEnd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радиоаппаратуры, офисной техники, бытовой техники, парикмахерских, ремонт обуви.</w:t>
      </w:r>
    </w:p>
    <w:p w:rsidR="00F76AD8" w:rsidRDefault="00F76AD8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9DC" w:rsidRPr="00E922DC" w:rsidRDefault="00AF09DC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3. Гуманитарная сфера.</w:t>
      </w:r>
    </w:p>
    <w:p w:rsidR="00F76AD8" w:rsidRPr="00E922DC" w:rsidRDefault="003103FE" w:rsidP="00E922DC">
      <w:pPr>
        <w:numPr>
          <w:ilvl w:val="1"/>
          <w:numId w:val="2"/>
        </w:num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Охрана здоровья.</w:t>
      </w: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6AD8" w:rsidRPr="00E922DC" w:rsidRDefault="00BE5CA5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Основная </w:t>
      </w:r>
      <w:r w:rsidR="003103FE"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: реализация государственной политики в сфере здравоохранен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ия, укрепление и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здоровья населения, повышение качества и эффективности медицинской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помощи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населению.  </w:t>
      </w:r>
    </w:p>
    <w:p w:rsidR="00F76AD8" w:rsidRPr="00E922DC" w:rsidRDefault="00BE5CA5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Приоритеты: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содействие укреплению материально-технической базы медицинских 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совета.</w:t>
      </w:r>
    </w:p>
    <w:p w:rsidR="00F76AD8" w:rsidRPr="00E922DC" w:rsidRDefault="00F76AD8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3103FE" w:rsidP="00E922DC">
      <w:pPr>
        <w:numPr>
          <w:ilvl w:val="1"/>
          <w:numId w:val="2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Образование.</w:t>
      </w: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76AD8" w:rsidRPr="00E922DC" w:rsidRDefault="00BE5CA5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Основная </w:t>
      </w:r>
      <w:r w:rsidR="003103FE"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: создание условий для обеспечения равного дос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тупа населения к качественному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образованию. 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Приоритеты: 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Развитие общего среднего образования;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дошкольного образования. 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Подвоз учащихся.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Увеличить осуществление подвоза учащихся старших классов в школу и обратно домой.  </w:t>
      </w:r>
    </w:p>
    <w:p w:rsidR="00F76AD8" w:rsidRPr="00E922DC" w:rsidRDefault="00F76AD8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3103FE" w:rsidP="00E922DC">
      <w:pPr>
        <w:numPr>
          <w:ilvl w:val="1"/>
          <w:numId w:val="3"/>
        </w:num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922D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Культура.</w:t>
      </w: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: создание условий для развития личности, содействие духовности и укреплению моральных ценностей в обществе, улучшение качества жизни многонационального населения поселения.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Приоритеты: 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сохранение существующей сети учреждений </w:t>
      </w:r>
      <w:r w:rsidR="00AF09DC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культуры, создание условий для развития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национальных культур;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культурно-просветительской работы с населением, особенно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молодежью, создание условий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для всест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ороннего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и 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физического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детей, молодежи; 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исполь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зование возможностей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народных коллективов для привле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чения молодежи к участию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в художественной самодеятельности;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народного творчества с популяризацией национальных традиций;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>ие межнациональных отношений на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поселения;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и исполнение мер по развитию и укреплению межнациональных 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отношений,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развитию межнационально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го и межрелигиозного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диалога на территории поселения;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обеспечени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е соблюдения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законных 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 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зарегистрированных религиозных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организаций.  </w:t>
      </w:r>
    </w:p>
    <w:p w:rsidR="00F76AD8" w:rsidRPr="00E922DC" w:rsidRDefault="00F76AD8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7F5C45" w:rsidP="00E922DC">
      <w:pPr>
        <w:numPr>
          <w:ilvl w:val="1"/>
          <w:numId w:val="3"/>
        </w:numPr>
        <w:spacing w:after="0" w:line="0" w:lineRule="atLeas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Физическая культура и </w:t>
      </w:r>
      <w:r w:rsidR="003103FE" w:rsidRPr="00E922D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спорт</w:t>
      </w:r>
      <w:proofErr w:type="gramStart"/>
      <w:r w:rsidR="003103FE"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.</w:t>
      </w:r>
      <w:proofErr w:type="gramEnd"/>
      <w:r w:rsidR="003103FE"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цель: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Улучшение физического здоровья населения, повышение уровня жизни 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жителей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поселения, создание условий, необходимых для гармоничного и всестороннего развития детей и молодежи, обеспечение реализации государственной политики по поддержке семьи, детей, молодежи и спорта, утверждению равенства прав и возможностей женщин и мужчин.</w:t>
      </w:r>
    </w:p>
    <w:p w:rsidR="00AF09DC" w:rsidRDefault="00AF09DC" w:rsidP="00E922DC">
      <w:pPr>
        <w:spacing w:after="0" w:line="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09DC" w:rsidRDefault="00AF09DC" w:rsidP="00E922DC">
      <w:pPr>
        <w:spacing w:after="0" w:line="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Приоритеты: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государственных гарантий доступности 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занятий физической культурой и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спортом;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-со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условий для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постоянных занятий физкультурой и спортом для всех категорий населения;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стремления личности к здоровому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образу жизни;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 спортивных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площадок;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территории сельского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парка, скверов;</w:t>
      </w:r>
    </w:p>
    <w:p w:rsidR="00F76AD8" w:rsidRPr="00E922DC" w:rsidRDefault="00F76AD8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3103FE" w:rsidP="00E922DC">
      <w:pPr>
        <w:numPr>
          <w:ilvl w:val="1"/>
          <w:numId w:val="3"/>
        </w:num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922D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Поддержка семьи и молодежи</w:t>
      </w:r>
      <w:proofErr w:type="gramStart"/>
      <w:r w:rsidR="007F5C4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.</w:t>
      </w:r>
      <w:proofErr w:type="gramEnd"/>
      <w:r w:rsidR="007F5C4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Основная цель: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Всесторонняя помощь и поддержка с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емьям, имеющим детей, особенно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многодетным семьям в решении жизненных вопросов,</w:t>
      </w: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условий, необходимых для гармоничного и всестороннего развития детей и молодежи, обеспечение реализации государственной политики по поддержке семьи, детей, молодежи, утверждению равенства прав и возможностей женщин и мужчин.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Приоритеты: 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здорового образа жизни у молодежи и профилактика негативных явлений в молодежной среде;</w:t>
      </w:r>
    </w:p>
    <w:p w:rsidR="00F76AD8" w:rsidRPr="00E922DC" w:rsidRDefault="003103FE" w:rsidP="00AF09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подготовка молодежи к семейной жизни, поддержка молодых семей; утверждение гендерного равенства в обществе;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- обеспечение благоприятных условий для всестороннего развития семьи, как 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государства, ориентация молодежи на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олучение образования, правовая </w:t>
      </w:r>
      <w:r w:rsidR="00AF09D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социальна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защита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</w:t>
      </w:r>
      <w:proofErr w:type="gramStart"/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F76AD8" w:rsidRPr="00E922DC" w:rsidRDefault="00AF09DC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- предупреждение социального сиротства, преодоление беспризорности и безнадзорности среди детей.</w:t>
      </w:r>
    </w:p>
    <w:p w:rsidR="00F76AD8" w:rsidRPr="00E922DC" w:rsidRDefault="00F76AD8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7F5C45" w:rsidP="00E922DC">
      <w:pPr>
        <w:numPr>
          <w:ilvl w:val="1"/>
          <w:numId w:val="4"/>
        </w:num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Туристическая и рекреационная </w:t>
      </w:r>
      <w:r w:rsidR="003103FE" w:rsidRPr="00E922D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отрасль. </w:t>
      </w:r>
    </w:p>
    <w:p w:rsidR="00F76AD8" w:rsidRPr="00E922DC" w:rsidRDefault="007F5C45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Основная </w:t>
      </w:r>
      <w:r w:rsidR="003103FE" w:rsidRPr="00E922D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цель</w:t>
      </w:r>
      <w:proofErr w:type="gramStart"/>
      <w:r w:rsidR="003103FE" w:rsidRPr="00E922D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:</w:t>
      </w:r>
      <w:proofErr w:type="gramEnd"/>
      <w:r w:rsidR="003103FE" w:rsidRPr="00E922D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Содействовать в развитии туристической деятельности на территории совета.</w:t>
      </w:r>
      <w:r w:rsidR="003103FE" w:rsidRPr="00E922D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 </w:t>
      </w:r>
    </w:p>
    <w:p w:rsidR="00F76AD8" w:rsidRPr="00E922DC" w:rsidRDefault="007F5C45" w:rsidP="00E922DC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Приоритет: </w:t>
      </w:r>
      <w:r w:rsidR="003103FE" w:rsidRPr="00E922DC">
        <w:rPr>
          <w:rFonts w:ascii="Times New Roman" w:eastAsia="Times New Roman" w:hAnsi="Times New Roman"/>
          <w:sz w:val="28"/>
          <w:szCs w:val="28"/>
          <w:lang w:eastAsia="ru-RU"/>
        </w:rPr>
        <w:t>развитие зеленого сельского туризма.</w:t>
      </w:r>
    </w:p>
    <w:p w:rsidR="00F76AD8" w:rsidRPr="00E922DC" w:rsidRDefault="00F76AD8" w:rsidP="00E922DC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4. Природопользование и безопасность жизнедеятельности человека</w:t>
      </w:r>
    </w:p>
    <w:p w:rsidR="00F76AD8" w:rsidRPr="00E922DC" w:rsidRDefault="00F76AD8" w:rsidP="00E922DC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4.1 Охрана окружающей </w:t>
      </w:r>
      <w:r w:rsidR="007F5C4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природной </w:t>
      </w: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среды. </w:t>
      </w:r>
    </w:p>
    <w:p w:rsidR="00F76AD8" w:rsidRPr="00E922DC" w:rsidRDefault="00AF09DC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3103FE"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Благоустройство сел.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работы по благоустройству территории парка в Зуйском сельском поселении</w:t>
      </w:r>
      <w:r w:rsidRPr="00E922DC">
        <w:rPr>
          <w:rFonts w:ascii="Times New Roman" w:hAnsi="Times New Roman"/>
          <w:sz w:val="28"/>
          <w:szCs w:val="28"/>
        </w:rPr>
        <w:t xml:space="preserve"> Белогорского района Республики Крым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мероприятия по благоустройству и санитарной очистке сельского поселения 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– май,  октябрь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2018 года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Принимать меры по защите зеленых насаждений, русла реки от вырубки и 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загрязнения.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население и содействовать наведению порядка и благоустройству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сельских кладбищ;</w:t>
      </w:r>
    </w:p>
    <w:p w:rsidR="00F76AD8" w:rsidRDefault="00F76AD8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9DC" w:rsidRPr="00E922DC" w:rsidRDefault="00AF09DC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4.2. Безопасность жизнедеятельности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цель: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соблюдения законодательства в сфере безопасности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жизнедеятельности  населения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Приоритеты: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- об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еспечение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безопасных условий жизнедеятельности населения;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92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Поселения; </w:t>
      </w:r>
    </w:p>
    <w:p w:rsidR="00F76AD8" w:rsidRPr="00E922DC" w:rsidRDefault="003103FE" w:rsidP="00E922DC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принимать меры по обеспечению надлежащей антитеррористической защищенности 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 массового нахождения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людей.  </w:t>
      </w:r>
    </w:p>
    <w:p w:rsidR="00F76AD8" w:rsidRPr="00E922DC" w:rsidRDefault="003103FE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6AD8" w:rsidRPr="00E922DC" w:rsidRDefault="00F76AD8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F76AD8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F76AD8" w:rsidP="00E922D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Зуйского сельского совета-                                  </w:t>
      </w:r>
    </w:p>
    <w:p w:rsidR="00F76AD8" w:rsidRPr="00E922DC" w:rsidRDefault="003103FE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Зуйского сельско</w:t>
      </w:r>
      <w:r w:rsid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го поселения                         </w:t>
      </w:r>
      <w:r w:rsidRPr="00E922D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F5C45">
        <w:rPr>
          <w:rFonts w:ascii="Times New Roman" w:eastAsia="Times New Roman" w:hAnsi="Times New Roman"/>
          <w:sz w:val="28"/>
          <w:szCs w:val="28"/>
          <w:lang w:eastAsia="ru-RU"/>
        </w:rPr>
        <w:t xml:space="preserve">А.А. </w:t>
      </w:r>
      <w:proofErr w:type="spellStart"/>
      <w:r w:rsidRPr="007F5C45">
        <w:rPr>
          <w:rFonts w:ascii="Times New Roman" w:eastAsia="Times New Roman" w:hAnsi="Times New Roman"/>
          <w:sz w:val="28"/>
          <w:szCs w:val="28"/>
          <w:lang w:eastAsia="ru-RU"/>
        </w:rPr>
        <w:t>Лахин</w:t>
      </w:r>
      <w:proofErr w:type="spellEnd"/>
    </w:p>
    <w:p w:rsidR="00F76AD8" w:rsidRPr="00E922DC" w:rsidRDefault="00F76AD8" w:rsidP="00E922D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AD8" w:rsidRPr="00E922DC" w:rsidRDefault="00F76AD8" w:rsidP="00E922D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sectPr w:rsidR="00F76AD8" w:rsidRPr="00E922DC" w:rsidSect="00E922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default"/>
    <w:sig w:usb0="00000000" w:usb1="D200FDFF" w:usb2="0A246029" w:usb3="00000000" w:csb0="600001FF" w:csb1="DFFF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E24"/>
    <w:multiLevelType w:val="multilevel"/>
    <w:tmpl w:val="05D60E24"/>
    <w:lvl w:ilvl="0">
      <w:start w:val="3"/>
      <w:numFmt w:val="decimal"/>
      <w:lvlText w:val="%1"/>
      <w:lvlJc w:val="left"/>
      <w:pPr>
        <w:tabs>
          <w:tab w:val="left" w:pos="420"/>
        </w:tabs>
        <w:ind w:left="420" w:hanging="420"/>
      </w:pPr>
      <w:rPr>
        <w:b/>
        <w:i/>
        <w:u w:val="single"/>
      </w:rPr>
    </w:lvl>
    <w:lvl w:ilvl="1">
      <w:start w:val="1"/>
      <w:numFmt w:val="decimal"/>
      <w:lvlText w:val="%1.%2"/>
      <w:lvlJc w:val="left"/>
      <w:pPr>
        <w:tabs>
          <w:tab w:val="left" w:pos="420"/>
        </w:tabs>
        <w:ind w:left="420" w:hanging="420"/>
      </w:pPr>
      <w:rPr>
        <w:b/>
        <w:i/>
        <w:u w:val="single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b/>
        <w:i/>
        <w:u w:val="single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b/>
        <w:i/>
        <w:u w:val="single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b/>
        <w:i/>
        <w:u w:val="single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b/>
        <w:i/>
        <w:u w:val="single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b/>
        <w:i/>
        <w:u w:val="single"/>
      </w:rPr>
    </w:lvl>
  </w:abstractNum>
  <w:abstractNum w:abstractNumId="1">
    <w:nsid w:val="32065670"/>
    <w:multiLevelType w:val="multilevel"/>
    <w:tmpl w:val="32065670"/>
    <w:lvl w:ilvl="0">
      <w:start w:val="3"/>
      <w:numFmt w:val="decimal"/>
      <w:lvlText w:val="%1"/>
      <w:lvlJc w:val="left"/>
      <w:pPr>
        <w:tabs>
          <w:tab w:val="left" w:pos="480"/>
        </w:tabs>
        <w:ind w:left="480" w:hanging="480"/>
      </w:pPr>
      <w:rPr>
        <w:b/>
        <w:i/>
        <w:u w:val="single"/>
      </w:rPr>
    </w:lvl>
    <w:lvl w:ilvl="1">
      <w:start w:val="6"/>
      <w:numFmt w:val="decimal"/>
      <w:lvlText w:val="%1.%2"/>
      <w:lvlJc w:val="left"/>
      <w:pPr>
        <w:tabs>
          <w:tab w:val="left" w:pos="480"/>
        </w:tabs>
        <w:ind w:left="480" w:hanging="480"/>
      </w:pPr>
      <w:rPr>
        <w:b/>
        <w:i/>
        <w:u w:val="single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b/>
        <w:i/>
        <w:u w:val="single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b/>
        <w:i/>
        <w:u w:val="single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b/>
        <w:i/>
        <w:u w:val="single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b/>
        <w:i/>
        <w:u w:val="single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b/>
        <w:i/>
        <w:u w:val="single"/>
      </w:rPr>
    </w:lvl>
  </w:abstractNum>
  <w:abstractNum w:abstractNumId="2">
    <w:nsid w:val="35040777"/>
    <w:multiLevelType w:val="multilevel"/>
    <w:tmpl w:val="35040777"/>
    <w:lvl w:ilvl="0">
      <w:start w:val="2"/>
      <w:numFmt w:val="decimal"/>
      <w:lvlText w:val="%1"/>
      <w:lvlJc w:val="left"/>
      <w:pPr>
        <w:tabs>
          <w:tab w:val="left" w:pos="420"/>
        </w:tabs>
        <w:ind w:left="420" w:hanging="420"/>
      </w:pPr>
      <w:rPr>
        <w:b/>
        <w:i/>
        <w:u w:val="single"/>
      </w:rPr>
    </w:lvl>
    <w:lvl w:ilvl="1">
      <w:start w:val="2"/>
      <w:numFmt w:val="decimal"/>
      <w:lvlText w:val="%1.%2"/>
      <w:lvlJc w:val="left"/>
      <w:pPr>
        <w:tabs>
          <w:tab w:val="left" w:pos="420"/>
        </w:tabs>
        <w:ind w:left="420" w:hanging="420"/>
      </w:pPr>
      <w:rPr>
        <w:b/>
        <w:i/>
        <w:u w:val="single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b/>
        <w:i/>
        <w:u w:val="single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b/>
        <w:i/>
        <w:u w:val="single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b/>
        <w:i/>
        <w:u w:val="single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b/>
        <w:i/>
        <w:u w:val="single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b/>
        <w:i/>
        <w:u w:val="single"/>
      </w:rPr>
    </w:lvl>
  </w:abstractNum>
  <w:abstractNum w:abstractNumId="3">
    <w:nsid w:val="40EE1933"/>
    <w:multiLevelType w:val="multilevel"/>
    <w:tmpl w:val="40EE1933"/>
    <w:lvl w:ilvl="0">
      <w:start w:val="3"/>
      <w:numFmt w:val="decimal"/>
      <w:lvlText w:val="%1"/>
      <w:lvlJc w:val="left"/>
      <w:pPr>
        <w:tabs>
          <w:tab w:val="left" w:pos="420"/>
        </w:tabs>
        <w:ind w:left="420" w:hanging="420"/>
      </w:pPr>
      <w:rPr>
        <w:i/>
      </w:rPr>
    </w:lvl>
    <w:lvl w:ilvl="1">
      <w:start w:val="3"/>
      <w:numFmt w:val="decimal"/>
      <w:lvlText w:val="%1.%2"/>
      <w:lvlJc w:val="left"/>
      <w:pPr>
        <w:tabs>
          <w:tab w:val="left" w:pos="420"/>
        </w:tabs>
        <w:ind w:left="420" w:hanging="420"/>
      </w:pPr>
      <w:rPr>
        <w:i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i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i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i/>
      </w:r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0E"/>
    <w:rsid w:val="00015114"/>
    <w:rsid w:val="00053FDC"/>
    <w:rsid w:val="0008460C"/>
    <w:rsid w:val="0009635F"/>
    <w:rsid w:val="000A4241"/>
    <w:rsid w:val="000B4C73"/>
    <w:rsid w:val="0012706C"/>
    <w:rsid w:val="00172E73"/>
    <w:rsid w:val="001902EF"/>
    <w:rsid w:val="001A1E75"/>
    <w:rsid w:val="00232E75"/>
    <w:rsid w:val="00264A71"/>
    <w:rsid w:val="0026618D"/>
    <w:rsid w:val="00291178"/>
    <w:rsid w:val="002B226B"/>
    <w:rsid w:val="002B23CA"/>
    <w:rsid w:val="003103FE"/>
    <w:rsid w:val="00311EE1"/>
    <w:rsid w:val="003445C0"/>
    <w:rsid w:val="00344903"/>
    <w:rsid w:val="00362048"/>
    <w:rsid w:val="003C3C14"/>
    <w:rsid w:val="00422C3F"/>
    <w:rsid w:val="0046249D"/>
    <w:rsid w:val="00472B96"/>
    <w:rsid w:val="004F464B"/>
    <w:rsid w:val="005542BE"/>
    <w:rsid w:val="00610CA3"/>
    <w:rsid w:val="006E4623"/>
    <w:rsid w:val="007078A6"/>
    <w:rsid w:val="00721E2B"/>
    <w:rsid w:val="00730813"/>
    <w:rsid w:val="00740245"/>
    <w:rsid w:val="00791671"/>
    <w:rsid w:val="007D545C"/>
    <w:rsid w:val="007F3FD1"/>
    <w:rsid w:val="007F5C45"/>
    <w:rsid w:val="00807B6E"/>
    <w:rsid w:val="0083164C"/>
    <w:rsid w:val="00837479"/>
    <w:rsid w:val="00865D9F"/>
    <w:rsid w:val="008E44F9"/>
    <w:rsid w:val="008F452E"/>
    <w:rsid w:val="00943F68"/>
    <w:rsid w:val="00954B52"/>
    <w:rsid w:val="00954FF8"/>
    <w:rsid w:val="00994E3A"/>
    <w:rsid w:val="009A6DE3"/>
    <w:rsid w:val="009C3DF3"/>
    <w:rsid w:val="00A01130"/>
    <w:rsid w:val="00A06997"/>
    <w:rsid w:val="00A54E4A"/>
    <w:rsid w:val="00A66164"/>
    <w:rsid w:val="00A67012"/>
    <w:rsid w:val="00A7144B"/>
    <w:rsid w:val="00A82195"/>
    <w:rsid w:val="00AC5184"/>
    <w:rsid w:val="00AF09DC"/>
    <w:rsid w:val="00B06E20"/>
    <w:rsid w:val="00B4571F"/>
    <w:rsid w:val="00B752E2"/>
    <w:rsid w:val="00B9504A"/>
    <w:rsid w:val="00BB34C4"/>
    <w:rsid w:val="00BB62B5"/>
    <w:rsid w:val="00BE5CA5"/>
    <w:rsid w:val="00BF06B7"/>
    <w:rsid w:val="00C229FF"/>
    <w:rsid w:val="00C458F1"/>
    <w:rsid w:val="00CA30A6"/>
    <w:rsid w:val="00CC23A6"/>
    <w:rsid w:val="00CF6C51"/>
    <w:rsid w:val="00D31D21"/>
    <w:rsid w:val="00DC3D22"/>
    <w:rsid w:val="00E24952"/>
    <w:rsid w:val="00E278A0"/>
    <w:rsid w:val="00E64523"/>
    <w:rsid w:val="00E922DC"/>
    <w:rsid w:val="00EB06DD"/>
    <w:rsid w:val="00ED7602"/>
    <w:rsid w:val="00EF1C0E"/>
    <w:rsid w:val="00F76AD8"/>
    <w:rsid w:val="505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8">
    <w:name w:val="Emphasis"/>
    <w:qFormat/>
    <w:rPr>
      <w:i/>
      <w:iCs/>
    </w:rPr>
  </w:style>
  <w:style w:type="table" w:styleId="a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qFormat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8">
    <w:name w:val="Emphasis"/>
    <w:qFormat/>
    <w:rPr>
      <w:i/>
      <w:iCs/>
    </w:rPr>
  </w:style>
  <w:style w:type="table" w:styleId="a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qFormat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9036B2-E798-4674-9195-6AC6302D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4295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User</cp:lastModifiedBy>
  <cp:revision>21</cp:revision>
  <cp:lastPrinted>2018-10-31T07:05:00Z</cp:lastPrinted>
  <dcterms:created xsi:type="dcterms:W3CDTF">2018-11-01T08:40:00Z</dcterms:created>
  <dcterms:modified xsi:type="dcterms:W3CDTF">2018-11-06T08:03:00Z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