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noProof/>
          <w:kern w:val="0"/>
          <w:sz w:val="28"/>
          <w:szCs w:val="28"/>
          <w:lang w:eastAsia="ru-RU"/>
        </w:rPr>
      </w:pPr>
      <w:r w:rsidRPr="000F4A03">
        <w:rPr>
          <w:rFonts w:eastAsiaTheme="minorHAnsi"/>
          <w:noProof/>
          <w:kern w:val="0"/>
          <w:sz w:val="28"/>
          <w:szCs w:val="28"/>
          <w:lang w:eastAsia="ru-RU"/>
        </w:rPr>
        <w:drawing>
          <wp:inline distT="0" distB="0" distL="0" distR="0" wp14:anchorId="2923313A" wp14:editId="462456EF">
            <wp:extent cx="529387" cy="608400"/>
            <wp:effectExtent l="0" t="0" r="444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80" w:rsidRPr="000F4A03" w:rsidRDefault="00B60780" w:rsidP="003F4661">
      <w:pPr>
        <w:widowControl/>
        <w:suppressAutoHyphens w:val="0"/>
        <w:spacing w:line="264" w:lineRule="auto"/>
        <w:ind w:firstLine="720"/>
        <w:jc w:val="both"/>
        <w:rPr>
          <w:rFonts w:eastAsiaTheme="minorHAnsi"/>
          <w:kern w:val="0"/>
          <w:sz w:val="28"/>
          <w:szCs w:val="28"/>
        </w:rPr>
      </w:pP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АДМИНИСТРАЦИЯ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Зуйского сельского поселения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Белогорского района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Республики Крым</w:t>
      </w:r>
    </w:p>
    <w:p w:rsidR="00B60780" w:rsidRPr="000F4A03" w:rsidRDefault="00B60780" w:rsidP="003F4661">
      <w:pPr>
        <w:widowControl/>
        <w:suppressAutoHyphens w:val="0"/>
        <w:spacing w:line="264" w:lineRule="auto"/>
        <w:ind w:left="895"/>
        <w:jc w:val="center"/>
        <w:rPr>
          <w:rFonts w:eastAsiaTheme="minorHAnsi"/>
          <w:kern w:val="0"/>
          <w:sz w:val="28"/>
          <w:szCs w:val="28"/>
        </w:rPr>
      </w:pP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  <w:proofErr w:type="gramStart"/>
      <w:r w:rsidRPr="000F4A03">
        <w:rPr>
          <w:rFonts w:eastAsiaTheme="minorHAnsi"/>
          <w:kern w:val="0"/>
          <w:sz w:val="28"/>
          <w:szCs w:val="28"/>
        </w:rPr>
        <w:t>П</w:t>
      </w:r>
      <w:proofErr w:type="gramEnd"/>
      <w:r w:rsidRPr="000F4A03">
        <w:rPr>
          <w:rFonts w:eastAsiaTheme="minorHAnsi"/>
          <w:kern w:val="0"/>
          <w:sz w:val="28"/>
          <w:szCs w:val="28"/>
        </w:rPr>
        <w:t xml:space="preserve"> О С Т А Н О В Л Е Н И Е</w:t>
      </w: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p w:rsidR="00B60780" w:rsidRPr="000F4A03" w:rsidRDefault="00B60780" w:rsidP="003F4661">
      <w:pPr>
        <w:widowControl/>
        <w:suppressAutoHyphens w:val="0"/>
        <w:spacing w:line="264" w:lineRule="auto"/>
        <w:jc w:val="center"/>
        <w:rPr>
          <w:rFonts w:eastAsiaTheme="minorHAnsi"/>
          <w:kern w:val="0"/>
          <w:sz w:val="28"/>
          <w:szCs w:val="28"/>
        </w:rPr>
      </w:pPr>
    </w:p>
    <w:tbl>
      <w:tblPr>
        <w:tblW w:w="10437" w:type="dxa"/>
        <w:tblLook w:val="01E0" w:firstRow="1" w:lastRow="1" w:firstColumn="1" w:lastColumn="1" w:noHBand="0" w:noVBand="0"/>
      </w:tblPr>
      <w:tblGrid>
        <w:gridCol w:w="3479"/>
        <w:gridCol w:w="3479"/>
        <w:gridCol w:w="3479"/>
      </w:tblGrid>
      <w:tr w:rsidR="00B60780" w:rsidRPr="000F4A03" w:rsidTr="003F4661">
        <w:trPr>
          <w:trHeight w:val="427"/>
        </w:trPr>
        <w:tc>
          <w:tcPr>
            <w:tcW w:w="3479" w:type="dxa"/>
            <w:hideMark/>
          </w:tcPr>
          <w:p w:rsidR="00B60780" w:rsidRPr="000F4A03" w:rsidRDefault="003F4661" w:rsidP="003F4661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>
              <w:rPr>
                <w:rFonts w:eastAsiaTheme="minorHAnsi"/>
                <w:kern w:val="0"/>
                <w:sz w:val="28"/>
                <w:szCs w:val="28"/>
              </w:rPr>
              <w:t>01</w:t>
            </w:r>
            <w:r w:rsidR="00FA144B" w:rsidRPr="000F4A03">
              <w:rPr>
                <w:rFonts w:eastAsiaTheme="minorHAnsi"/>
                <w:kern w:val="0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kern w:val="0"/>
                <w:sz w:val="28"/>
                <w:szCs w:val="28"/>
              </w:rPr>
              <w:t>февраля</w:t>
            </w:r>
            <w:r w:rsidR="00B60780" w:rsidRPr="000F4A03">
              <w:rPr>
                <w:rFonts w:eastAsiaTheme="minorHAnsi"/>
                <w:kern w:val="0"/>
                <w:sz w:val="28"/>
                <w:szCs w:val="28"/>
              </w:rPr>
              <w:t xml:space="preserve"> 2019 года</w:t>
            </w:r>
          </w:p>
        </w:tc>
        <w:tc>
          <w:tcPr>
            <w:tcW w:w="3479" w:type="dxa"/>
            <w:hideMark/>
          </w:tcPr>
          <w:p w:rsidR="00B60780" w:rsidRPr="000F4A03" w:rsidRDefault="00B60780" w:rsidP="003F4661">
            <w:pPr>
              <w:widowControl/>
              <w:suppressAutoHyphens w:val="0"/>
              <w:spacing w:line="264" w:lineRule="auto"/>
              <w:jc w:val="center"/>
              <w:rPr>
                <w:rFonts w:eastAsiaTheme="minorHAnsi"/>
                <w:kern w:val="0"/>
                <w:sz w:val="28"/>
                <w:szCs w:val="28"/>
              </w:rPr>
            </w:pPr>
            <w:r w:rsidRPr="000F4A03">
              <w:rPr>
                <w:rFonts w:eastAsiaTheme="minorHAnsi"/>
                <w:kern w:val="0"/>
                <w:sz w:val="28"/>
                <w:szCs w:val="28"/>
              </w:rPr>
              <w:t>пгт Зуя</w:t>
            </w:r>
          </w:p>
        </w:tc>
        <w:tc>
          <w:tcPr>
            <w:tcW w:w="3479" w:type="dxa"/>
            <w:hideMark/>
          </w:tcPr>
          <w:p w:rsidR="00B60780" w:rsidRPr="000F4A03" w:rsidRDefault="00B60780" w:rsidP="003F4661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0F4A03">
              <w:rPr>
                <w:rFonts w:eastAsiaTheme="minorHAnsi"/>
                <w:kern w:val="0"/>
                <w:sz w:val="28"/>
                <w:szCs w:val="28"/>
              </w:rPr>
              <w:t xml:space="preserve">№ </w:t>
            </w:r>
            <w:r w:rsidR="00FA144B" w:rsidRPr="000F4A03">
              <w:rPr>
                <w:rFonts w:eastAsiaTheme="minorHAnsi"/>
                <w:kern w:val="0"/>
                <w:sz w:val="28"/>
                <w:szCs w:val="28"/>
              </w:rPr>
              <w:t>1</w:t>
            </w:r>
            <w:r w:rsidR="003F4661">
              <w:rPr>
                <w:rFonts w:eastAsiaTheme="minorHAnsi"/>
                <w:kern w:val="0"/>
                <w:sz w:val="28"/>
                <w:szCs w:val="28"/>
              </w:rPr>
              <w:t>5</w:t>
            </w:r>
          </w:p>
        </w:tc>
      </w:tr>
    </w:tbl>
    <w:p w:rsidR="004E7BFC" w:rsidRPr="000F4A03" w:rsidRDefault="004E7BFC" w:rsidP="003F4661">
      <w:pPr>
        <w:tabs>
          <w:tab w:val="left" w:pos="4970"/>
        </w:tabs>
        <w:spacing w:line="264" w:lineRule="auto"/>
        <w:ind w:firstLine="567"/>
        <w:jc w:val="both"/>
        <w:rPr>
          <w:sz w:val="28"/>
          <w:szCs w:val="28"/>
        </w:rPr>
      </w:pPr>
    </w:p>
    <w:p w:rsidR="003F4661" w:rsidRPr="003F4661" w:rsidRDefault="003F4661" w:rsidP="003F4661">
      <w:pPr>
        <w:tabs>
          <w:tab w:val="left" w:pos="4970"/>
        </w:tabs>
        <w:spacing w:line="264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3F4661">
        <w:rPr>
          <w:rFonts w:eastAsiaTheme="minorEastAsia"/>
          <w:i/>
          <w:kern w:val="0"/>
          <w:sz w:val="28"/>
          <w:szCs w:val="28"/>
          <w:lang w:eastAsia="ru-RU"/>
        </w:rPr>
        <w:t xml:space="preserve">«Об утверждении Плана нормотворческой деятельности </w:t>
      </w:r>
    </w:p>
    <w:p w:rsidR="003F4661" w:rsidRPr="003F4661" w:rsidRDefault="003F4661" w:rsidP="003F4661">
      <w:pPr>
        <w:tabs>
          <w:tab w:val="left" w:pos="4970"/>
        </w:tabs>
        <w:spacing w:line="264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3F4661">
        <w:rPr>
          <w:rFonts w:eastAsiaTheme="minorEastAsia"/>
          <w:i/>
          <w:kern w:val="0"/>
          <w:sz w:val="28"/>
          <w:szCs w:val="28"/>
          <w:lang w:eastAsia="ru-RU"/>
        </w:rPr>
        <w:t xml:space="preserve">Администрации Зуйского сельского поселения и Зуйского сельского </w:t>
      </w:r>
    </w:p>
    <w:p w:rsidR="003F4661" w:rsidRPr="003F4661" w:rsidRDefault="003F4661" w:rsidP="003F4661">
      <w:pPr>
        <w:tabs>
          <w:tab w:val="left" w:pos="4970"/>
        </w:tabs>
        <w:spacing w:line="264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3F4661">
        <w:rPr>
          <w:rFonts w:eastAsiaTheme="minorEastAsia"/>
          <w:i/>
          <w:kern w:val="0"/>
          <w:sz w:val="28"/>
          <w:szCs w:val="28"/>
          <w:lang w:eastAsia="ru-RU"/>
        </w:rPr>
        <w:t xml:space="preserve">совета Белогорского района Республики Крым </w:t>
      </w:r>
    </w:p>
    <w:p w:rsidR="004E7BFC" w:rsidRDefault="003F4661" w:rsidP="003F4661">
      <w:pPr>
        <w:tabs>
          <w:tab w:val="left" w:pos="4970"/>
        </w:tabs>
        <w:spacing w:line="264" w:lineRule="auto"/>
        <w:jc w:val="both"/>
        <w:rPr>
          <w:rFonts w:eastAsiaTheme="minorEastAsia"/>
          <w:i/>
          <w:kern w:val="0"/>
          <w:sz w:val="28"/>
          <w:szCs w:val="28"/>
          <w:lang w:eastAsia="ru-RU"/>
        </w:rPr>
      </w:pPr>
      <w:r w:rsidRPr="003F4661">
        <w:rPr>
          <w:rFonts w:eastAsiaTheme="minorEastAsia"/>
          <w:i/>
          <w:kern w:val="0"/>
          <w:sz w:val="28"/>
          <w:szCs w:val="28"/>
          <w:lang w:eastAsia="ru-RU"/>
        </w:rPr>
        <w:t>на I-е полугодие 201</w:t>
      </w:r>
      <w:r>
        <w:rPr>
          <w:rFonts w:eastAsiaTheme="minorEastAsia"/>
          <w:i/>
          <w:kern w:val="0"/>
          <w:sz w:val="28"/>
          <w:szCs w:val="28"/>
          <w:lang w:eastAsia="ru-RU"/>
        </w:rPr>
        <w:t>9</w:t>
      </w:r>
      <w:r w:rsidRPr="003F4661">
        <w:rPr>
          <w:rFonts w:eastAsiaTheme="minorEastAsia"/>
          <w:i/>
          <w:kern w:val="0"/>
          <w:sz w:val="28"/>
          <w:szCs w:val="28"/>
          <w:lang w:eastAsia="ru-RU"/>
        </w:rPr>
        <w:t xml:space="preserve"> года»</w:t>
      </w:r>
    </w:p>
    <w:p w:rsidR="003F4661" w:rsidRPr="000F4A03" w:rsidRDefault="003F4661" w:rsidP="003F4661">
      <w:pPr>
        <w:tabs>
          <w:tab w:val="left" w:pos="4970"/>
        </w:tabs>
        <w:spacing w:line="264" w:lineRule="auto"/>
        <w:jc w:val="both"/>
        <w:rPr>
          <w:i/>
          <w:sz w:val="28"/>
          <w:szCs w:val="28"/>
        </w:rPr>
      </w:pPr>
    </w:p>
    <w:p w:rsidR="00D52DE4" w:rsidRPr="000F4A03" w:rsidRDefault="003F4661" w:rsidP="003F466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3F4661">
        <w:rPr>
          <w:sz w:val="28"/>
          <w:szCs w:val="28"/>
        </w:rPr>
        <w:t>В соответствии с Федеральным законом от 06.10.2003г. № 131-Ф3 «Об общих принципах организации местного самоуправления в Российской Федерации», Законом Республики Крым от 21 августа 2014 г. №  54-ЗРК «Об основах местного самоуправления в Республике Крым», руководствуясь Уставом муниципального образования Зуйского сельского поселения  сельское поселение Белогорского района Республики Крым</w:t>
      </w:r>
      <w:r w:rsidR="00B50C9B" w:rsidRPr="000F4A03">
        <w:rPr>
          <w:sz w:val="28"/>
          <w:szCs w:val="28"/>
        </w:rPr>
        <w:t>,</w:t>
      </w:r>
      <w:r w:rsidR="00D52DE4" w:rsidRPr="000F4A03">
        <w:rPr>
          <w:sz w:val="28"/>
          <w:szCs w:val="28"/>
        </w:rPr>
        <w:t xml:space="preserve"> Администрация Зуйского сельского поселения Белогорского района Республики Крым,</w:t>
      </w:r>
      <w:proofErr w:type="gramEnd"/>
    </w:p>
    <w:p w:rsidR="00D52DE4" w:rsidRPr="000F4A03" w:rsidRDefault="00D52DE4" w:rsidP="003F4661">
      <w:pPr>
        <w:spacing w:line="264" w:lineRule="auto"/>
        <w:ind w:firstLine="709"/>
        <w:jc w:val="both"/>
        <w:rPr>
          <w:sz w:val="28"/>
          <w:szCs w:val="28"/>
        </w:rPr>
      </w:pPr>
    </w:p>
    <w:p w:rsidR="00D52DE4" w:rsidRPr="000F4A03" w:rsidRDefault="00D52DE4" w:rsidP="003F4661">
      <w:pPr>
        <w:spacing w:line="264" w:lineRule="auto"/>
        <w:ind w:firstLine="709"/>
        <w:jc w:val="both"/>
        <w:rPr>
          <w:sz w:val="28"/>
          <w:szCs w:val="28"/>
        </w:rPr>
      </w:pPr>
      <w:proofErr w:type="gramStart"/>
      <w:r w:rsidRPr="000F4A03">
        <w:rPr>
          <w:sz w:val="28"/>
          <w:szCs w:val="28"/>
        </w:rPr>
        <w:t>п</w:t>
      </w:r>
      <w:proofErr w:type="gramEnd"/>
      <w:r w:rsidRPr="000F4A03">
        <w:rPr>
          <w:sz w:val="28"/>
          <w:szCs w:val="28"/>
        </w:rPr>
        <w:t xml:space="preserve"> о с т а н о в л я е т:</w:t>
      </w:r>
    </w:p>
    <w:p w:rsidR="004E7BFC" w:rsidRPr="000F4A03" w:rsidRDefault="004E7BFC" w:rsidP="003F4661">
      <w:pPr>
        <w:spacing w:line="264" w:lineRule="auto"/>
        <w:ind w:firstLine="709"/>
        <w:jc w:val="both"/>
        <w:rPr>
          <w:sz w:val="28"/>
          <w:szCs w:val="28"/>
        </w:rPr>
      </w:pPr>
    </w:p>
    <w:p w:rsidR="000F4A03" w:rsidRPr="000F4A03" w:rsidRDefault="000F4A03" w:rsidP="003F4661">
      <w:pPr>
        <w:tabs>
          <w:tab w:val="left" w:pos="9639"/>
        </w:tabs>
        <w:suppressAutoHyphens w:val="0"/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1. Утвердить прилагаемый </w:t>
      </w:r>
      <w:r w:rsidR="003F4661">
        <w:rPr>
          <w:rFonts w:eastAsiaTheme="minorEastAsia"/>
          <w:kern w:val="0"/>
          <w:sz w:val="28"/>
          <w:szCs w:val="28"/>
          <w:lang w:eastAsia="ru-RU"/>
        </w:rPr>
        <w:t xml:space="preserve">план нормотворческой деятельности администрации Зуйского сельского поселения и Зуйского сельского совета </w:t>
      </w:r>
      <w:r w:rsidR="003F4661">
        <w:rPr>
          <w:rFonts w:eastAsiaTheme="minorEastAsia"/>
          <w:kern w:val="0"/>
          <w:sz w:val="28"/>
          <w:szCs w:val="28"/>
          <w:lang w:eastAsia="ru-RU"/>
        </w:rPr>
        <w:t>Белогорского района Республики Крым</w:t>
      </w:r>
      <w:r w:rsidR="003F4661">
        <w:rPr>
          <w:rFonts w:eastAsiaTheme="minorEastAsia"/>
          <w:kern w:val="0"/>
          <w:sz w:val="28"/>
          <w:szCs w:val="28"/>
          <w:lang w:eastAsia="ru-RU"/>
        </w:rPr>
        <w:t xml:space="preserve"> на </w:t>
      </w:r>
      <w:r w:rsidR="003F4661" w:rsidRPr="003F4661">
        <w:rPr>
          <w:rFonts w:eastAsiaTheme="minorEastAsia"/>
          <w:kern w:val="0"/>
          <w:sz w:val="28"/>
          <w:szCs w:val="28"/>
          <w:lang w:eastAsia="ru-RU"/>
        </w:rPr>
        <w:t>I-е полугодие 2019 года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0F4A03" w:rsidRPr="000F4A03" w:rsidRDefault="000F4A03" w:rsidP="003F4661">
      <w:pPr>
        <w:tabs>
          <w:tab w:val="left" w:pos="9639"/>
        </w:tabs>
        <w:suppressAutoHyphens w:val="0"/>
        <w:autoSpaceDE w:val="0"/>
        <w:autoSpaceDN w:val="0"/>
        <w:adjustRightInd w:val="0"/>
        <w:spacing w:line="264" w:lineRule="auto"/>
        <w:ind w:firstLine="567"/>
        <w:jc w:val="both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2. </w:t>
      </w:r>
      <w:r w:rsidR="003F4661" w:rsidRPr="003F4661">
        <w:rPr>
          <w:rFonts w:eastAsiaTheme="minorEastAsia"/>
          <w:kern w:val="0"/>
          <w:sz w:val="28"/>
          <w:szCs w:val="28"/>
          <w:lang w:eastAsia="ru-RU"/>
        </w:rPr>
        <w:t>Опубликовать настоящее постановление на «Портале Правительства Республики Крым» в информационно-телекоммуникационной сети «Интернет», (раздел муниципальные образования Белогорского района),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8539D6" w:rsidRPr="000F4A03" w:rsidRDefault="003F4661" w:rsidP="003F4661">
      <w:pPr>
        <w:spacing w:line="264" w:lineRule="auto"/>
        <w:ind w:firstLine="567"/>
        <w:jc w:val="both"/>
        <w:rPr>
          <w:sz w:val="28"/>
          <w:szCs w:val="28"/>
        </w:rPr>
      </w:pPr>
      <w:r>
        <w:rPr>
          <w:rFonts w:eastAsiaTheme="minorEastAsia"/>
          <w:kern w:val="0"/>
          <w:sz w:val="28"/>
          <w:szCs w:val="28"/>
          <w:lang w:eastAsia="ru-RU"/>
        </w:rPr>
        <w:t>3</w:t>
      </w:r>
      <w:r w:rsidR="000F4A03" w:rsidRPr="000F4A03">
        <w:rPr>
          <w:rFonts w:eastAsiaTheme="minorEastAsia"/>
          <w:kern w:val="0"/>
          <w:sz w:val="28"/>
          <w:szCs w:val="28"/>
          <w:lang w:eastAsia="ru-RU"/>
        </w:rPr>
        <w:t xml:space="preserve">. </w:t>
      </w:r>
      <w:proofErr w:type="gramStart"/>
      <w:r w:rsidR="000F4A03" w:rsidRPr="000F4A03">
        <w:rPr>
          <w:rFonts w:eastAsiaTheme="minorEastAsia"/>
          <w:kern w:val="0"/>
          <w:sz w:val="28"/>
          <w:szCs w:val="28"/>
          <w:lang w:eastAsia="ru-RU"/>
        </w:rPr>
        <w:t>Контроль за</w:t>
      </w:r>
      <w:proofErr w:type="gramEnd"/>
      <w:r w:rsidR="000F4A03" w:rsidRPr="000F4A03">
        <w:rPr>
          <w:rFonts w:eastAsiaTheme="minorEastAsia"/>
          <w:kern w:val="0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8539D6" w:rsidRPr="000F4A03" w:rsidRDefault="008539D6" w:rsidP="003F4661">
      <w:pPr>
        <w:spacing w:line="264" w:lineRule="auto"/>
        <w:ind w:firstLine="567"/>
        <w:jc w:val="both"/>
        <w:rPr>
          <w:sz w:val="28"/>
          <w:szCs w:val="28"/>
        </w:rPr>
      </w:pPr>
    </w:p>
    <w:p w:rsidR="004E7BFC" w:rsidRPr="000F4A03" w:rsidRDefault="004E7BFC" w:rsidP="003F4661">
      <w:pPr>
        <w:spacing w:line="264" w:lineRule="auto"/>
        <w:jc w:val="both"/>
        <w:rPr>
          <w:sz w:val="28"/>
          <w:szCs w:val="28"/>
        </w:rPr>
      </w:pPr>
      <w:r w:rsidRPr="000F4A03">
        <w:rPr>
          <w:sz w:val="28"/>
          <w:szCs w:val="28"/>
        </w:rPr>
        <w:t>Председатель Зуйского сельского совета-</w:t>
      </w:r>
    </w:p>
    <w:p w:rsidR="00D52DE4" w:rsidRPr="000F4A03" w:rsidRDefault="004E7BFC" w:rsidP="003F4661">
      <w:pPr>
        <w:spacing w:line="264" w:lineRule="auto"/>
        <w:jc w:val="both"/>
        <w:rPr>
          <w:sz w:val="28"/>
          <w:szCs w:val="28"/>
        </w:rPr>
      </w:pPr>
      <w:r w:rsidRPr="000F4A03">
        <w:rPr>
          <w:sz w:val="28"/>
          <w:szCs w:val="28"/>
        </w:rPr>
        <w:t>глава администрации Зуйского сельского поселения</w:t>
      </w:r>
      <w:r w:rsidRPr="000F4A03">
        <w:rPr>
          <w:sz w:val="28"/>
          <w:szCs w:val="28"/>
        </w:rPr>
        <w:tab/>
      </w:r>
      <w:r w:rsidRPr="000F4A03">
        <w:rPr>
          <w:sz w:val="28"/>
          <w:szCs w:val="28"/>
        </w:rPr>
        <w:tab/>
      </w:r>
      <w:r w:rsidRPr="000F4A03">
        <w:rPr>
          <w:sz w:val="28"/>
          <w:szCs w:val="28"/>
        </w:rPr>
        <w:tab/>
      </w:r>
      <w:r w:rsidR="00FD325A" w:rsidRPr="000F4A03">
        <w:rPr>
          <w:sz w:val="28"/>
          <w:szCs w:val="28"/>
        </w:rPr>
        <w:tab/>
      </w:r>
      <w:r w:rsidRPr="000F4A03">
        <w:rPr>
          <w:sz w:val="28"/>
          <w:szCs w:val="28"/>
        </w:rPr>
        <w:t>А.</w:t>
      </w:r>
      <w:r w:rsidR="009669EC" w:rsidRPr="000F4A03">
        <w:rPr>
          <w:sz w:val="28"/>
          <w:szCs w:val="28"/>
        </w:rPr>
        <w:t xml:space="preserve"> </w:t>
      </w:r>
      <w:r w:rsidRPr="000F4A03">
        <w:rPr>
          <w:sz w:val="28"/>
          <w:szCs w:val="28"/>
        </w:rPr>
        <w:t>А.</w:t>
      </w:r>
      <w:r w:rsidR="009669EC" w:rsidRPr="000F4A03">
        <w:rPr>
          <w:sz w:val="28"/>
          <w:szCs w:val="28"/>
        </w:rPr>
        <w:t xml:space="preserve"> </w:t>
      </w:r>
      <w:proofErr w:type="spellStart"/>
      <w:r w:rsidRPr="000F4A03">
        <w:rPr>
          <w:sz w:val="28"/>
          <w:szCs w:val="28"/>
        </w:rPr>
        <w:t>Лахин</w:t>
      </w:r>
      <w:proofErr w:type="spellEnd"/>
      <w:r w:rsidR="00D52DE4" w:rsidRPr="000F4A03">
        <w:rPr>
          <w:sz w:val="28"/>
          <w:szCs w:val="28"/>
        </w:rPr>
        <w:br w:type="page"/>
      </w:r>
    </w:p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lastRenderedPageBreak/>
        <w:t>СОГЛАСОВАНО:</w:t>
      </w:r>
    </w:p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2992"/>
        <w:gridCol w:w="3279"/>
      </w:tblGrid>
      <w:tr w:rsidR="00FA144B" w:rsidRPr="000F4A03" w:rsidTr="00FA144B">
        <w:trPr>
          <w:trHeight w:val="1255"/>
        </w:trPr>
        <w:tc>
          <w:tcPr>
            <w:tcW w:w="4018" w:type="dxa"/>
          </w:tcPr>
          <w:p w:rsidR="00FA144B" w:rsidRPr="000F4A03" w:rsidRDefault="00FA144B" w:rsidP="003F4661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  <w:r w:rsidRPr="000F4A03">
              <w:rPr>
                <w:rFonts w:eastAsiaTheme="minorHAnsi"/>
                <w:kern w:val="0"/>
                <w:sz w:val="28"/>
                <w:szCs w:val="28"/>
              </w:rPr>
              <w:t>Заместитель главы администрации Зуйского сельского поселения</w:t>
            </w:r>
          </w:p>
        </w:tc>
        <w:tc>
          <w:tcPr>
            <w:tcW w:w="2992" w:type="dxa"/>
          </w:tcPr>
          <w:p w:rsidR="00FA144B" w:rsidRPr="000F4A03" w:rsidRDefault="00FA144B" w:rsidP="003F4661">
            <w:pPr>
              <w:widowControl/>
              <w:suppressAutoHyphens w:val="0"/>
              <w:spacing w:line="264" w:lineRule="auto"/>
              <w:rPr>
                <w:rFonts w:eastAsiaTheme="minorHAnsi"/>
                <w:kern w:val="0"/>
                <w:sz w:val="28"/>
                <w:szCs w:val="28"/>
              </w:rPr>
            </w:pPr>
          </w:p>
        </w:tc>
        <w:tc>
          <w:tcPr>
            <w:tcW w:w="3279" w:type="dxa"/>
          </w:tcPr>
          <w:p w:rsidR="00FA144B" w:rsidRPr="000F4A03" w:rsidRDefault="00FA144B" w:rsidP="003F4661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  <w:p w:rsidR="00FA144B" w:rsidRPr="000F4A03" w:rsidRDefault="00FA144B" w:rsidP="003F4661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  <w:r w:rsidRPr="000F4A03">
              <w:rPr>
                <w:rFonts w:eastAsiaTheme="minorHAnsi"/>
                <w:kern w:val="0"/>
                <w:sz w:val="28"/>
                <w:szCs w:val="28"/>
              </w:rPr>
              <w:t>С.А. Сорокин</w:t>
            </w:r>
          </w:p>
          <w:p w:rsidR="00FA144B" w:rsidRPr="000F4A03" w:rsidRDefault="00FA144B" w:rsidP="003F4661">
            <w:pPr>
              <w:widowControl/>
              <w:suppressAutoHyphens w:val="0"/>
              <w:spacing w:line="264" w:lineRule="auto"/>
              <w:jc w:val="right"/>
              <w:rPr>
                <w:rFonts w:eastAsiaTheme="minorHAnsi"/>
                <w:kern w:val="0"/>
                <w:sz w:val="28"/>
                <w:szCs w:val="28"/>
              </w:rPr>
            </w:pPr>
          </w:p>
        </w:tc>
      </w:tr>
    </w:tbl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  <w:r w:rsidRPr="000F4A03">
        <w:rPr>
          <w:rFonts w:eastAsiaTheme="minorHAnsi"/>
          <w:kern w:val="0"/>
          <w:sz w:val="28"/>
          <w:szCs w:val="28"/>
        </w:rPr>
        <w:t>Ознакомлены:</w:t>
      </w:r>
    </w:p>
    <w:p w:rsidR="00FA144B" w:rsidRPr="000F4A03" w:rsidRDefault="00FA144B" w:rsidP="003F4661">
      <w:pPr>
        <w:widowControl/>
        <w:suppressAutoHyphens w:val="0"/>
        <w:spacing w:line="264" w:lineRule="auto"/>
        <w:rPr>
          <w:rFonts w:eastAsiaTheme="minorHAnsi"/>
          <w:kern w:val="0"/>
          <w:sz w:val="28"/>
          <w:szCs w:val="28"/>
        </w:rPr>
      </w:pPr>
    </w:p>
    <w:tbl>
      <w:tblPr>
        <w:tblStyle w:val="aa"/>
        <w:tblW w:w="10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248"/>
        <w:gridCol w:w="3220"/>
        <w:gridCol w:w="70"/>
      </w:tblGrid>
      <w:tr w:rsidR="000F4A03" w:rsidRPr="000F4A03" w:rsidTr="003F4661">
        <w:trPr>
          <w:gridAfter w:val="1"/>
          <w:wAfter w:w="70" w:type="dxa"/>
          <w:trHeight w:val="2113"/>
        </w:trPr>
        <w:tc>
          <w:tcPr>
            <w:tcW w:w="4786" w:type="dxa"/>
          </w:tcPr>
          <w:p w:rsidR="000F4A03" w:rsidRPr="000F4A03" w:rsidRDefault="000F4A03" w:rsidP="003F4661">
            <w:pPr>
              <w:spacing w:line="264" w:lineRule="auto"/>
              <w:rPr>
                <w:sz w:val="28"/>
                <w:szCs w:val="28"/>
              </w:rPr>
            </w:pPr>
            <w:r w:rsidRPr="000F4A03">
              <w:rPr>
                <w:sz w:val="28"/>
                <w:szCs w:val="28"/>
              </w:rPr>
              <w:t>Заведующий сектором по вопросам финансирования и бухгалтерского учета</w:t>
            </w:r>
          </w:p>
        </w:tc>
        <w:tc>
          <w:tcPr>
            <w:tcW w:w="2248" w:type="dxa"/>
          </w:tcPr>
          <w:p w:rsidR="000F4A03" w:rsidRPr="000F4A03" w:rsidRDefault="000F4A03" w:rsidP="003F466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220" w:type="dxa"/>
          </w:tcPr>
          <w:p w:rsidR="000F4A03" w:rsidRPr="000F4A03" w:rsidRDefault="000F4A03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0F4A03" w:rsidRPr="000F4A03" w:rsidRDefault="000F4A03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0F4A03" w:rsidRPr="000F4A03" w:rsidRDefault="000F4A03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0F4A03">
              <w:rPr>
                <w:sz w:val="28"/>
                <w:szCs w:val="28"/>
              </w:rPr>
              <w:t xml:space="preserve">М.В. </w:t>
            </w:r>
            <w:proofErr w:type="spellStart"/>
            <w:r w:rsidRPr="000F4A03">
              <w:rPr>
                <w:sz w:val="28"/>
                <w:szCs w:val="28"/>
              </w:rPr>
              <w:t>Дамаскина</w:t>
            </w:r>
            <w:proofErr w:type="spellEnd"/>
          </w:p>
        </w:tc>
      </w:tr>
      <w:tr w:rsidR="003F4661" w:rsidRPr="00EC4389" w:rsidTr="003F4661">
        <w:trPr>
          <w:trHeight w:val="2016"/>
        </w:trPr>
        <w:tc>
          <w:tcPr>
            <w:tcW w:w="4786" w:type="dxa"/>
          </w:tcPr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2248" w:type="dxa"/>
          </w:tcPr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3F4661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>С.В. Кириленко</w:t>
            </w:r>
          </w:p>
        </w:tc>
      </w:tr>
      <w:tr w:rsidR="003F4661" w:rsidRPr="00EC4389" w:rsidTr="003F4661">
        <w:trPr>
          <w:trHeight w:val="2016"/>
        </w:trPr>
        <w:tc>
          <w:tcPr>
            <w:tcW w:w="4786" w:type="dxa"/>
          </w:tcPr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>Заведующий сектором по правовым (юридическим) вопросам, делопроизводству, контролю и обращени</w:t>
            </w:r>
            <w:r>
              <w:rPr>
                <w:sz w:val="28"/>
                <w:szCs w:val="28"/>
              </w:rPr>
              <w:t>ям</w:t>
            </w:r>
            <w:r w:rsidRPr="00EC4389">
              <w:rPr>
                <w:sz w:val="28"/>
                <w:szCs w:val="28"/>
              </w:rPr>
              <w:t xml:space="preserve"> граждан</w:t>
            </w:r>
          </w:p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248" w:type="dxa"/>
          </w:tcPr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3290" w:type="dxa"/>
            <w:gridSpan w:val="2"/>
          </w:tcPr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</w:p>
          <w:p w:rsidR="003F4661" w:rsidRPr="00EC4389" w:rsidRDefault="003F4661" w:rsidP="003F4661">
            <w:pPr>
              <w:spacing w:line="264" w:lineRule="auto"/>
              <w:jc w:val="right"/>
              <w:rPr>
                <w:sz w:val="28"/>
                <w:szCs w:val="28"/>
              </w:rPr>
            </w:pPr>
            <w:r w:rsidRPr="00EC4389">
              <w:rPr>
                <w:sz w:val="28"/>
                <w:szCs w:val="28"/>
              </w:rPr>
              <w:t xml:space="preserve">М.Р. </w:t>
            </w:r>
            <w:proofErr w:type="spellStart"/>
            <w:r w:rsidRPr="00EC4389">
              <w:rPr>
                <w:sz w:val="28"/>
                <w:szCs w:val="28"/>
              </w:rPr>
              <w:t>Меметова</w:t>
            </w:r>
            <w:proofErr w:type="spellEnd"/>
          </w:p>
          <w:p w:rsidR="003F4661" w:rsidRPr="00EC4389" w:rsidRDefault="003F4661" w:rsidP="003F4661">
            <w:pPr>
              <w:spacing w:line="264" w:lineRule="auto"/>
              <w:rPr>
                <w:sz w:val="28"/>
                <w:szCs w:val="28"/>
              </w:rPr>
            </w:pPr>
          </w:p>
        </w:tc>
      </w:tr>
    </w:tbl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FA144B" w:rsidRPr="000F4A03" w:rsidRDefault="00FA144B" w:rsidP="000F4A03">
      <w:pPr>
        <w:widowControl/>
        <w:suppressAutoHyphens w:val="0"/>
        <w:spacing w:line="300" w:lineRule="auto"/>
        <w:rPr>
          <w:rFonts w:eastAsiaTheme="minorHAnsi"/>
          <w:kern w:val="0"/>
          <w:sz w:val="28"/>
          <w:szCs w:val="28"/>
        </w:rPr>
      </w:pPr>
    </w:p>
    <w:p w:rsidR="003F4661" w:rsidRDefault="003F4661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</w:p>
    <w:p w:rsidR="000F4A03" w:rsidRPr="003F4661" w:rsidRDefault="003F4661" w:rsidP="000F4A03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3F4661">
        <w:rPr>
          <w:rFonts w:eastAsiaTheme="minorHAnsi"/>
          <w:kern w:val="0"/>
          <w:sz w:val="18"/>
          <w:szCs w:val="18"/>
        </w:rPr>
        <w:t xml:space="preserve">М.И. </w:t>
      </w:r>
      <w:proofErr w:type="spellStart"/>
      <w:r w:rsidRPr="003F4661">
        <w:rPr>
          <w:rFonts w:eastAsiaTheme="minorHAnsi"/>
          <w:kern w:val="0"/>
          <w:sz w:val="18"/>
          <w:szCs w:val="18"/>
        </w:rPr>
        <w:t>Менчик</w:t>
      </w:r>
      <w:proofErr w:type="spellEnd"/>
    </w:p>
    <w:p w:rsidR="003F4661" w:rsidRPr="003F4661" w:rsidRDefault="000F4A03" w:rsidP="003F4661">
      <w:pPr>
        <w:widowControl/>
        <w:suppressAutoHyphens w:val="0"/>
        <w:spacing w:line="300" w:lineRule="auto"/>
        <w:rPr>
          <w:rFonts w:eastAsiaTheme="minorHAnsi"/>
          <w:kern w:val="0"/>
          <w:sz w:val="18"/>
          <w:szCs w:val="18"/>
        </w:rPr>
      </w:pPr>
      <w:r w:rsidRPr="003F4661">
        <w:rPr>
          <w:rFonts w:eastAsiaTheme="minorHAnsi"/>
          <w:kern w:val="0"/>
          <w:sz w:val="18"/>
          <w:szCs w:val="18"/>
        </w:rPr>
        <w:t xml:space="preserve">Ведущий специалист сектора </w:t>
      </w:r>
      <w:r w:rsidR="003F4661" w:rsidRPr="003F4661">
        <w:rPr>
          <w:rFonts w:eastAsiaTheme="minorHAnsi"/>
          <w:kern w:val="0"/>
          <w:sz w:val="18"/>
          <w:szCs w:val="18"/>
        </w:rPr>
        <w:t xml:space="preserve">по </w:t>
      </w:r>
      <w:proofErr w:type="gramStart"/>
      <w:r w:rsidR="003F4661" w:rsidRPr="003F4661">
        <w:rPr>
          <w:rFonts w:eastAsiaTheme="minorHAnsi"/>
          <w:kern w:val="0"/>
          <w:sz w:val="18"/>
          <w:szCs w:val="18"/>
        </w:rPr>
        <w:t>правовым</w:t>
      </w:r>
      <w:proofErr w:type="gramEnd"/>
      <w:r w:rsidR="003F4661" w:rsidRPr="003F4661">
        <w:rPr>
          <w:rFonts w:eastAsiaTheme="minorHAnsi"/>
          <w:kern w:val="0"/>
          <w:sz w:val="18"/>
          <w:szCs w:val="18"/>
        </w:rPr>
        <w:t xml:space="preserve"> </w:t>
      </w:r>
    </w:p>
    <w:p w:rsidR="003F4661" w:rsidRDefault="003F4661" w:rsidP="003F4661">
      <w:pPr>
        <w:widowControl/>
        <w:suppressAutoHyphens w:val="0"/>
        <w:spacing w:line="300" w:lineRule="auto"/>
        <w:rPr>
          <w:sz w:val="28"/>
          <w:szCs w:val="28"/>
        </w:rPr>
        <w:sectPr w:rsidR="003F4661" w:rsidSect="003A38CC">
          <w:footerReference w:type="default" r:id="rId9"/>
          <w:pgSz w:w="11906" w:h="16838"/>
          <w:pgMar w:top="1134" w:right="567" w:bottom="1134" w:left="1134" w:header="567" w:footer="567" w:gutter="0"/>
          <w:cols w:space="708"/>
          <w:titlePg/>
          <w:docGrid w:linePitch="360"/>
        </w:sectPr>
      </w:pPr>
      <w:r w:rsidRPr="003F4661">
        <w:rPr>
          <w:rFonts w:eastAsiaTheme="minorHAnsi"/>
          <w:kern w:val="0"/>
          <w:sz w:val="18"/>
          <w:szCs w:val="18"/>
        </w:rPr>
        <w:t>(юридическим) вопросам, делопроизводству,</w:t>
      </w:r>
      <w:r>
        <w:rPr>
          <w:rFonts w:eastAsiaTheme="minorHAnsi"/>
          <w:kern w:val="0"/>
          <w:sz w:val="18"/>
          <w:szCs w:val="18"/>
        </w:rPr>
        <w:t xml:space="preserve"> </w:t>
      </w:r>
      <w:r w:rsidRPr="003F4661">
        <w:rPr>
          <w:rFonts w:eastAsiaTheme="minorHAnsi"/>
          <w:kern w:val="0"/>
          <w:sz w:val="18"/>
          <w:szCs w:val="18"/>
        </w:rPr>
        <w:t>контролю и обращениям граждан</w:t>
      </w:r>
      <w:r>
        <w:rPr>
          <w:rFonts w:eastAsiaTheme="minorHAnsi"/>
          <w:kern w:val="0"/>
          <w:sz w:val="28"/>
          <w:szCs w:val="28"/>
        </w:rPr>
        <w:t xml:space="preserve"> </w:t>
      </w:r>
      <w:r w:rsidR="00FA144B" w:rsidRPr="000F4A03">
        <w:rPr>
          <w:sz w:val="28"/>
          <w:szCs w:val="28"/>
        </w:rPr>
        <w:br w:type="page"/>
      </w:r>
    </w:p>
    <w:p w:rsidR="000F4A03" w:rsidRPr="000F4A03" w:rsidRDefault="000F4A03" w:rsidP="003F4661">
      <w:pPr>
        <w:autoSpaceDE w:val="0"/>
        <w:autoSpaceDN w:val="0"/>
        <w:adjustRightInd w:val="0"/>
        <w:spacing w:line="300" w:lineRule="auto"/>
        <w:ind w:left="9781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lastRenderedPageBreak/>
        <w:t>Приложение</w:t>
      </w:r>
    </w:p>
    <w:p w:rsidR="000F4A03" w:rsidRPr="000F4A03" w:rsidRDefault="000F4A03" w:rsidP="003F4661">
      <w:pPr>
        <w:suppressAutoHyphens w:val="0"/>
        <w:autoSpaceDE w:val="0"/>
        <w:autoSpaceDN w:val="0"/>
        <w:adjustRightInd w:val="0"/>
        <w:spacing w:line="300" w:lineRule="auto"/>
        <w:ind w:left="9781"/>
        <w:rPr>
          <w:rFonts w:eastAsiaTheme="minorEastAsia"/>
          <w:kern w:val="0"/>
          <w:sz w:val="28"/>
          <w:szCs w:val="28"/>
          <w:lang w:eastAsia="ru-RU"/>
        </w:rPr>
      </w:pPr>
      <w:r w:rsidRPr="000F4A03">
        <w:rPr>
          <w:rFonts w:eastAsiaTheme="minorEastAsia"/>
          <w:kern w:val="0"/>
          <w:sz w:val="28"/>
          <w:szCs w:val="28"/>
          <w:lang w:eastAsia="ru-RU"/>
        </w:rPr>
        <w:t>к постановлению администрации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Зуйского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сельское поселение Белогорского района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Республики Крым</w:t>
      </w:r>
      <w:r w:rsidR="003F4661">
        <w:rPr>
          <w:rFonts w:eastAsiaTheme="minorEastAsia"/>
          <w:kern w:val="0"/>
          <w:sz w:val="28"/>
          <w:szCs w:val="28"/>
          <w:lang w:eastAsia="ru-RU"/>
        </w:rPr>
        <w:t xml:space="preserve">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от « </w:t>
      </w:r>
      <w:r w:rsidR="003F4661">
        <w:rPr>
          <w:rFonts w:eastAsiaTheme="minorEastAsia"/>
          <w:kern w:val="0"/>
          <w:sz w:val="28"/>
          <w:szCs w:val="28"/>
          <w:lang w:eastAsia="ru-RU"/>
        </w:rPr>
        <w:t>01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 xml:space="preserve">» </w:t>
      </w:r>
      <w:r w:rsidR="003F4661">
        <w:rPr>
          <w:rFonts w:eastAsiaTheme="minorEastAsia"/>
          <w:kern w:val="0"/>
          <w:sz w:val="28"/>
          <w:szCs w:val="28"/>
          <w:lang w:eastAsia="ru-RU"/>
        </w:rPr>
        <w:t xml:space="preserve">февраля 2019 года </w:t>
      </w:r>
      <w:r w:rsidRPr="000F4A03">
        <w:rPr>
          <w:rFonts w:eastAsiaTheme="minorEastAsia"/>
          <w:kern w:val="0"/>
          <w:sz w:val="28"/>
          <w:szCs w:val="28"/>
          <w:lang w:eastAsia="ru-RU"/>
        </w:rPr>
        <w:t>№ 1</w:t>
      </w:r>
      <w:r w:rsidR="003F4661">
        <w:rPr>
          <w:rFonts w:eastAsiaTheme="minorEastAsia"/>
          <w:kern w:val="0"/>
          <w:sz w:val="28"/>
          <w:szCs w:val="28"/>
          <w:lang w:eastAsia="ru-RU"/>
        </w:rPr>
        <w:t>5</w:t>
      </w:r>
    </w:p>
    <w:p w:rsidR="003F4661" w:rsidRDefault="003F4661" w:rsidP="000F4A03">
      <w:pPr>
        <w:suppressAutoHyphens w:val="0"/>
        <w:autoSpaceDE w:val="0"/>
        <w:autoSpaceDN w:val="0"/>
        <w:adjustRightInd w:val="0"/>
        <w:spacing w:line="300" w:lineRule="auto"/>
        <w:ind w:firstLine="567"/>
        <w:jc w:val="both"/>
        <w:rPr>
          <w:rFonts w:eastAsiaTheme="minorEastAsia"/>
          <w:kern w:val="0"/>
          <w:sz w:val="28"/>
          <w:szCs w:val="28"/>
          <w:lang w:eastAsia="ru-RU"/>
        </w:rPr>
      </w:pPr>
    </w:p>
    <w:p w:rsidR="000F4A03" w:rsidRDefault="003F4661" w:rsidP="003F4661">
      <w:pPr>
        <w:suppressAutoHyphens w:val="0"/>
        <w:autoSpaceDE w:val="0"/>
        <w:autoSpaceDN w:val="0"/>
        <w:adjustRightInd w:val="0"/>
        <w:spacing w:line="300" w:lineRule="auto"/>
        <w:ind w:firstLine="567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  <w:r w:rsidRPr="003F4661">
        <w:rPr>
          <w:rFonts w:eastAsiaTheme="minorEastAsia"/>
          <w:b/>
          <w:kern w:val="0"/>
          <w:sz w:val="28"/>
          <w:szCs w:val="28"/>
          <w:lang w:eastAsia="ru-RU"/>
        </w:rPr>
        <w:t>План нормотворческой деятельности администрации Зуйского сельского поселения и Зуйского сельского совета Белогорского района Республики Крым на I-е полугодие 2019 года</w:t>
      </w:r>
    </w:p>
    <w:p w:rsidR="003F4661" w:rsidRDefault="003F4661" w:rsidP="003F4661">
      <w:pPr>
        <w:suppressAutoHyphens w:val="0"/>
        <w:autoSpaceDE w:val="0"/>
        <w:autoSpaceDN w:val="0"/>
        <w:adjustRightInd w:val="0"/>
        <w:spacing w:line="300" w:lineRule="auto"/>
        <w:ind w:firstLine="567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6379"/>
        <w:gridCol w:w="2487"/>
      </w:tblGrid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№</w:t>
            </w:r>
            <w:proofErr w:type="gramStart"/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961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637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Нормативный правовой акт, устанавливающий полномочия</w:t>
            </w:r>
          </w:p>
        </w:tc>
        <w:tc>
          <w:tcPr>
            <w:tcW w:w="2487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Срок разработки и принятия</w:t>
            </w:r>
          </w:p>
        </w:tc>
      </w:tr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1" w:type="dxa"/>
          </w:tcPr>
          <w:p w:rsidR="003F4661" w:rsidRPr="003F4661" w:rsidRDefault="003F4661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 внесении изменений в устав муниципального образования</w:t>
            </w:r>
          </w:p>
        </w:tc>
        <w:tc>
          <w:tcPr>
            <w:tcW w:w="637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ст.27.1 Федеральный закон от 06.10.2003 «Об основах местного самоуправления в Российской Федерации»</w:t>
            </w:r>
            <w:proofErr w:type="gramStart"/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,с</w:t>
            </w:r>
            <w:proofErr w:type="gramEnd"/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т.19.1 Закон Республики Крым от 21.08.2014 №54-ЗРК «Об основах местного сам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оуправления в Республике Крым»</w:t>
            </w:r>
          </w:p>
        </w:tc>
        <w:tc>
          <w:tcPr>
            <w:tcW w:w="2487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Февраль 2019</w:t>
            </w:r>
          </w:p>
        </w:tc>
      </w:tr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1" w:type="dxa"/>
          </w:tcPr>
          <w:p w:rsidR="003F4661" w:rsidRPr="003F4661" w:rsidRDefault="003F4661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 порядке разработки и утверждения административных регламентов осуществления муниципального контроля</w:t>
            </w:r>
          </w:p>
        </w:tc>
        <w:tc>
          <w:tcPr>
            <w:tcW w:w="637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3F4661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Постановление Правительства РФ от 03.11.2018 №1307 «О внесении изменений в постановление Правительства Российской Федерации от 16 мая 2011 г. № 373»</w:t>
            </w:r>
          </w:p>
        </w:tc>
        <w:tc>
          <w:tcPr>
            <w:tcW w:w="2487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Февраль 2019</w:t>
            </w:r>
          </w:p>
        </w:tc>
      </w:tr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1" w:type="dxa"/>
          </w:tcPr>
          <w:p w:rsidR="003F4661" w:rsidRPr="003F4661" w:rsidRDefault="008D4BC2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 внесении изменений в решения, которыми утверждены Положения о налоге на имущество физических лиц</w:t>
            </w:r>
          </w:p>
        </w:tc>
        <w:tc>
          <w:tcPr>
            <w:tcW w:w="6379" w:type="dxa"/>
          </w:tcPr>
          <w:p w:rsidR="003F4661" w:rsidRPr="003F4661" w:rsidRDefault="008D4BC2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пп.10.1 п.1 ст. 407 Налогового кодекса РФ</w:t>
            </w:r>
          </w:p>
        </w:tc>
        <w:tc>
          <w:tcPr>
            <w:tcW w:w="2487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Февраль 2019</w:t>
            </w:r>
          </w:p>
        </w:tc>
      </w:tr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1" w:type="dxa"/>
          </w:tcPr>
          <w:p w:rsidR="003F4661" w:rsidRPr="003F4661" w:rsidRDefault="008D4BC2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proofErr w:type="gramStart"/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 внесении изменений в Административные регламенты </w:t>
            </w: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предоставления муниципальных услуг с целью приведения их структуры в соответствие с Федеральным законом</w:t>
            </w:r>
            <w:proofErr w:type="gramEnd"/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от 27.07.2010 №210-ФЗ «Об организации предоставления государственных и муниципальных услуг»</w:t>
            </w:r>
          </w:p>
        </w:tc>
        <w:tc>
          <w:tcPr>
            <w:tcW w:w="6379" w:type="dxa"/>
          </w:tcPr>
          <w:p w:rsidR="003F4661" w:rsidRPr="003F4661" w:rsidRDefault="008D4BC2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 xml:space="preserve">Постановление Правительства РФ от 03.11.2018 №1307 «О внесении изменений в постановление </w:t>
            </w: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Правительства Российской Федерации от 16 мая 2011 г. № 373»,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</w:t>
            </w: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Федеральный закон от 27.07.2010 №210-ФЗ «Об организации предоставления государственных и муниципальных услуг»</w:t>
            </w:r>
          </w:p>
        </w:tc>
        <w:tc>
          <w:tcPr>
            <w:tcW w:w="2487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Февраль - март 2019</w:t>
            </w:r>
          </w:p>
        </w:tc>
      </w:tr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</w:t>
            </w:r>
          </w:p>
        </w:tc>
        <w:tc>
          <w:tcPr>
            <w:tcW w:w="6379" w:type="dxa"/>
          </w:tcPr>
          <w:p w:rsidR="003F4661" w:rsidRPr="003F4661" w:rsidRDefault="008D4BC2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абз.2 п.3.1 ст.79 Бюджетного кодекса Российской Федерации</w:t>
            </w:r>
          </w:p>
        </w:tc>
        <w:tc>
          <w:tcPr>
            <w:tcW w:w="2487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Март 2019</w:t>
            </w:r>
          </w:p>
        </w:tc>
      </w:tr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961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О внесении изменений в нормативные правовые акты, устанавливающие Правила содержания домашних животных, скота и птицы в поселении</w:t>
            </w:r>
          </w:p>
        </w:tc>
        <w:tc>
          <w:tcPr>
            <w:tcW w:w="6379" w:type="dxa"/>
          </w:tcPr>
          <w:p w:rsidR="003F4661" w:rsidRPr="003F4661" w:rsidRDefault="008D4BC2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Федеральный закон от 27.12.2018 №498-ФЗ «Об ответственном обращении с животными и о внесении изменений в отдельные законодательные акты Российской Федерации»</w:t>
            </w:r>
          </w:p>
        </w:tc>
        <w:tc>
          <w:tcPr>
            <w:tcW w:w="2487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Март 2019</w:t>
            </w:r>
          </w:p>
        </w:tc>
      </w:tr>
      <w:tr w:rsidR="003F4661" w:rsidTr="003F4661">
        <w:tc>
          <w:tcPr>
            <w:tcW w:w="959" w:type="dxa"/>
          </w:tcPr>
          <w:p w:rsidR="003F4661" w:rsidRPr="003F4661" w:rsidRDefault="003F4661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1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Об установлении Порядка и формы осуществления </w:t>
            </w:r>
            <w:proofErr w:type="gramStart"/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 xml:space="preserve"> деятельностью старосты</w:t>
            </w:r>
          </w:p>
        </w:tc>
        <w:tc>
          <w:tcPr>
            <w:tcW w:w="6379" w:type="dxa"/>
          </w:tcPr>
          <w:p w:rsidR="003F4661" w:rsidRPr="003F4661" w:rsidRDefault="008D4BC2" w:rsidP="008D4BC2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both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 w:rsidRPr="008D4BC2">
              <w:rPr>
                <w:rFonts w:eastAsiaTheme="minorEastAsia"/>
                <w:kern w:val="0"/>
                <w:sz w:val="28"/>
                <w:szCs w:val="28"/>
                <w:lang w:eastAsia="ru-RU"/>
              </w:rPr>
              <w:t>ч.6 ст.19.1 Закон Республики Крым от 21.08.2014 №54-ЗРК «Об основах местного самоу</w:t>
            </w: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правления в Республике Крым»</w:t>
            </w:r>
          </w:p>
        </w:tc>
        <w:tc>
          <w:tcPr>
            <w:tcW w:w="2487" w:type="dxa"/>
          </w:tcPr>
          <w:p w:rsidR="003F4661" w:rsidRPr="003F4661" w:rsidRDefault="008D4BC2" w:rsidP="003F4661">
            <w:pPr>
              <w:suppressAutoHyphens w:val="0"/>
              <w:autoSpaceDE w:val="0"/>
              <w:autoSpaceDN w:val="0"/>
              <w:adjustRightInd w:val="0"/>
              <w:spacing w:line="300" w:lineRule="auto"/>
              <w:jc w:val="center"/>
              <w:rPr>
                <w:rFonts w:eastAsiaTheme="minorEastAsia"/>
                <w:kern w:val="0"/>
                <w:sz w:val="28"/>
                <w:szCs w:val="28"/>
                <w:lang w:eastAsia="ru-RU"/>
              </w:rPr>
            </w:pPr>
            <w:r>
              <w:rPr>
                <w:rFonts w:eastAsiaTheme="minorEastAsia"/>
                <w:kern w:val="0"/>
                <w:sz w:val="28"/>
                <w:szCs w:val="28"/>
                <w:lang w:eastAsia="ru-RU"/>
              </w:rPr>
              <w:t>Апрель 2019</w:t>
            </w:r>
            <w:bookmarkStart w:id="0" w:name="_GoBack"/>
            <w:bookmarkEnd w:id="0"/>
          </w:p>
        </w:tc>
      </w:tr>
    </w:tbl>
    <w:p w:rsidR="003F4661" w:rsidRPr="003F4661" w:rsidRDefault="003F4661" w:rsidP="003F4661">
      <w:pPr>
        <w:suppressAutoHyphens w:val="0"/>
        <w:autoSpaceDE w:val="0"/>
        <w:autoSpaceDN w:val="0"/>
        <w:adjustRightInd w:val="0"/>
        <w:spacing w:line="300" w:lineRule="auto"/>
        <w:ind w:firstLine="567"/>
        <w:jc w:val="center"/>
        <w:rPr>
          <w:rFonts w:eastAsiaTheme="minorEastAsia"/>
          <w:b/>
          <w:kern w:val="0"/>
          <w:sz w:val="28"/>
          <w:szCs w:val="28"/>
          <w:lang w:eastAsia="ru-RU"/>
        </w:rPr>
      </w:pPr>
    </w:p>
    <w:sectPr w:rsidR="003F4661" w:rsidRPr="003F4661" w:rsidSect="003F4661">
      <w:pgSz w:w="16838" w:h="11906" w:orient="landscape"/>
      <w:pgMar w:top="567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242" w:rsidRDefault="003E5242" w:rsidP="007A3798">
      <w:r>
        <w:separator/>
      </w:r>
    </w:p>
  </w:endnote>
  <w:endnote w:type="continuationSeparator" w:id="0">
    <w:p w:rsidR="003E5242" w:rsidRDefault="003E5242" w:rsidP="007A3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4342407"/>
      <w:docPartObj>
        <w:docPartGallery w:val="Page Numbers (Bottom of Page)"/>
        <w:docPartUnique/>
      </w:docPartObj>
    </w:sdtPr>
    <w:sdtEndPr/>
    <w:sdtContent>
      <w:p w:rsidR="00451B67" w:rsidRDefault="00451B67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BC2">
          <w:rPr>
            <w:noProof/>
          </w:rPr>
          <w:t>4</w:t>
        </w:r>
        <w:r>
          <w:fldChar w:fldCharType="end"/>
        </w:r>
      </w:p>
    </w:sdtContent>
  </w:sdt>
  <w:p w:rsidR="00451B67" w:rsidRDefault="00451B6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242" w:rsidRDefault="003E5242" w:rsidP="007A3798">
      <w:r>
        <w:separator/>
      </w:r>
    </w:p>
  </w:footnote>
  <w:footnote w:type="continuationSeparator" w:id="0">
    <w:p w:rsidR="003E5242" w:rsidRDefault="003E5242" w:rsidP="007A3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A2BD0"/>
    <w:multiLevelType w:val="hybridMultilevel"/>
    <w:tmpl w:val="637C1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BA"/>
    <w:rsid w:val="000046FD"/>
    <w:rsid w:val="00022FB7"/>
    <w:rsid w:val="00054552"/>
    <w:rsid w:val="000A307F"/>
    <w:rsid w:val="000B08B4"/>
    <w:rsid w:val="000F4A03"/>
    <w:rsid w:val="001115A4"/>
    <w:rsid w:val="00120017"/>
    <w:rsid w:val="00134B65"/>
    <w:rsid w:val="0014223A"/>
    <w:rsid w:val="001606BD"/>
    <w:rsid w:val="001626F4"/>
    <w:rsid w:val="001B3BC6"/>
    <w:rsid w:val="001E0514"/>
    <w:rsid w:val="001E6738"/>
    <w:rsid w:val="00211AF3"/>
    <w:rsid w:val="00230BB8"/>
    <w:rsid w:val="00273C5B"/>
    <w:rsid w:val="002765C6"/>
    <w:rsid w:val="002871F8"/>
    <w:rsid w:val="002B09A3"/>
    <w:rsid w:val="0032304B"/>
    <w:rsid w:val="00325786"/>
    <w:rsid w:val="003A38CC"/>
    <w:rsid w:val="003E5242"/>
    <w:rsid w:val="003F21D4"/>
    <w:rsid w:val="003F4661"/>
    <w:rsid w:val="00403589"/>
    <w:rsid w:val="004421A6"/>
    <w:rsid w:val="00451B67"/>
    <w:rsid w:val="004904B8"/>
    <w:rsid w:val="004A0FA7"/>
    <w:rsid w:val="004C68F1"/>
    <w:rsid w:val="004E7BFC"/>
    <w:rsid w:val="005031D6"/>
    <w:rsid w:val="00522D3F"/>
    <w:rsid w:val="005946AE"/>
    <w:rsid w:val="005E4F03"/>
    <w:rsid w:val="00615239"/>
    <w:rsid w:val="006166D4"/>
    <w:rsid w:val="0063559F"/>
    <w:rsid w:val="006729BA"/>
    <w:rsid w:val="00673DAF"/>
    <w:rsid w:val="006C18F0"/>
    <w:rsid w:val="007022DD"/>
    <w:rsid w:val="0070364B"/>
    <w:rsid w:val="00755B10"/>
    <w:rsid w:val="00773BCE"/>
    <w:rsid w:val="007A3798"/>
    <w:rsid w:val="00812EA8"/>
    <w:rsid w:val="008539D6"/>
    <w:rsid w:val="00882545"/>
    <w:rsid w:val="008D4BC2"/>
    <w:rsid w:val="008E00F1"/>
    <w:rsid w:val="009669EC"/>
    <w:rsid w:val="009D7385"/>
    <w:rsid w:val="009F203D"/>
    <w:rsid w:val="00A019B1"/>
    <w:rsid w:val="00A74CE3"/>
    <w:rsid w:val="00A8635F"/>
    <w:rsid w:val="00AB7878"/>
    <w:rsid w:val="00AC70BD"/>
    <w:rsid w:val="00AE328D"/>
    <w:rsid w:val="00AE7C29"/>
    <w:rsid w:val="00B32495"/>
    <w:rsid w:val="00B50C9B"/>
    <w:rsid w:val="00B557D2"/>
    <w:rsid w:val="00B55DBC"/>
    <w:rsid w:val="00B60780"/>
    <w:rsid w:val="00B71ED6"/>
    <w:rsid w:val="00B82489"/>
    <w:rsid w:val="00B96147"/>
    <w:rsid w:val="00BD0D0C"/>
    <w:rsid w:val="00BE1215"/>
    <w:rsid w:val="00BE7762"/>
    <w:rsid w:val="00C25808"/>
    <w:rsid w:val="00C26B1D"/>
    <w:rsid w:val="00CF6A78"/>
    <w:rsid w:val="00D11103"/>
    <w:rsid w:val="00D12936"/>
    <w:rsid w:val="00D16C58"/>
    <w:rsid w:val="00D52DE4"/>
    <w:rsid w:val="00D93A6B"/>
    <w:rsid w:val="00DA3F6C"/>
    <w:rsid w:val="00DC1E71"/>
    <w:rsid w:val="00DF49BF"/>
    <w:rsid w:val="00E0579A"/>
    <w:rsid w:val="00E5099C"/>
    <w:rsid w:val="00E667DC"/>
    <w:rsid w:val="00EA24A7"/>
    <w:rsid w:val="00EB6F84"/>
    <w:rsid w:val="00ED32C2"/>
    <w:rsid w:val="00EF18B7"/>
    <w:rsid w:val="00F00E3E"/>
    <w:rsid w:val="00F01B41"/>
    <w:rsid w:val="00F144B0"/>
    <w:rsid w:val="00F264C0"/>
    <w:rsid w:val="00F56719"/>
    <w:rsid w:val="00FA144B"/>
    <w:rsid w:val="00FC4190"/>
    <w:rsid w:val="00FD325A"/>
    <w:rsid w:val="00FD4EA5"/>
    <w:rsid w:val="00FF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2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4">
    <w:name w:val="heading 4"/>
    <w:basedOn w:val="a"/>
    <w:next w:val="a"/>
    <w:link w:val="40"/>
    <w:qFormat/>
    <w:rsid w:val="004E7BFC"/>
    <w:pPr>
      <w:keepNext/>
      <w:tabs>
        <w:tab w:val="num" w:pos="0"/>
      </w:tabs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E7BFC"/>
    <w:rPr>
      <w:rFonts w:ascii="Calibri" w:eastAsia="Times New Roman" w:hAnsi="Calibri" w:cs="Times New Roman"/>
      <w:b/>
      <w:bCs/>
      <w:kern w:val="1"/>
      <w:sz w:val="28"/>
      <w:szCs w:val="28"/>
    </w:rPr>
  </w:style>
  <w:style w:type="paragraph" w:styleId="a3">
    <w:name w:val="Body Text"/>
    <w:basedOn w:val="a"/>
    <w:link w:val="1"/>
    <w:uiPriority w:val="99"/>
    <w:rsid w:val="004E7BFC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1">
    <w:name w:val="Основной текст Знак1"/>
    <w:basedOn w:val="a0"/>
    <w:link w:val="a3"/>
    <w:uiPriority w:val="99"/>
    <w:rsid w:val="004E7BFC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Hyperlink"/>
    <w:basedOn w:val="a0"/>
    <w:uiPriority w:val="99"/>
    <w:unhideWhenUsed/>
    <w:rsid w:val="001B3BC6"/>
    <w:rPr>
      <w:color w:val="0000FF" w:themeColor="hyperlink"/>
      <w:u w:val="single"/>
    </w:rPr>
  </w:style>
  <w:style w:type="paragraph" w:styleId="a6">
    <w:name w:val="Title"/>
    <w:aliases w:val="Знак"/>
    <w:basedOn w:val="a"/>
    <w:next w:val="a7"/>
    <w:link w:val="a8"/>
    <w:uiPriority w:val="99"/>
    <w:qFormat/>
    <w:rsid w:val="00FD325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8">
    <w:name w:val="Название Знак"/>
    <w:aliases w:val="Знак Знак"/>
    <w:basedOn w:val="a0"/>
    <w:link w:val="a6"/>
    <w:uiPriority w:val="99"/>
    <w:rsid w:val="00FD325A"/>
    <w:rPr>
      <w:rFonts w:ascii="Arial" w:eastAsia="MS Mincho" w:hAnsi="Arial" w:cs="Tahoma"/>
      <w:kern w:val="1"/>
      <w:sz w:val="28"/>
      <w:szCs w:val="28"/>
    </w:rPr>
  </w:style>
  <w:style w:type="paragraph" w:customStyle="1" w:styleId="ConsPlusNonformat">
    <w:name w:val="ConsPlusNonformat"/>
    <w:uiPriority w:val="99"/>
    <w:rsid w:val="00FD325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FD32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7"/>
    <w:uiPriority w:val="11"/>
    <w:rsid w:val="00FD32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table" w:styleId="aa">
    <w:name w:val="Table Grid"/>
    <w:basedOn w:val="a1"/>
    <w:uiPriority w:val="59"/>
    <w:rsid w:val="00142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7A37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3798"/>
    <w:rPr>
      <w:rFonts w:ascii="Times New Roman" w:eastAsia="Arial Unicode MS" w:hAnsi="Times New Roman" w:cs="Times New Roman"/>
      <w:kern w:val="1"/>
      <w:sz w:val="24"/>
      <w:szCs w:val="24"/>
    </w:rPr>
  </w:style>
  <w:style w:type="paragraph" w:customStyle="1" w:styleId="af">
    <w:name w:val="Текст в заданном формате"/>
    <w:basedOn w:val="a"/>
    <w:uiPriority w:val="99"/>
    <w:rsid w:val="00882545"/>
    <w:pPr>
      <w:widowControl/>
    </w:pPr>
    <w:rPr>
      <w:rFonts w:ascii="Courier New" w:eastAsia="Times New Roman" w:hAnsi="Courier New" w:cs="Courier New"/>
      <w:kern w:val="2"/>
      <w:sz w:val="20"/>
      <w:szCs w:val="20"/>
      <w:lang w:eastAsia="hi-IN" w:bidi="hi-IN"/>
    </w:rPr>
  </w:style>
  <w:style w:type="paragraph" w:styleId="af0">
    <w:name w:val="List Paragraph"/>
    <w:basedOn w:val="a"/>
    <w:uiPriority w:val="34"/>
    <w:qFormat/>
    <w:rsid w:val="00D52DE4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71ED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71ED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4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1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17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2019-02-01T11:35:00Z</cp:lastPrinted>
  <dcterms:created xsi:type="dcterms:W3CDTF">2019-02-01T11:12:00Z</dcterms:created>
  <dcterms:modified xsi:type="dcterms:W3CDTF">2019-02-01T11:35:00Z</dcterms:modified>
</cp:coreProperties>
</file>