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B3" w:rsidRPr="005F50B3" w:rsidRDefault="005F50B3" w:rsidP="005F50B3">
      <w:pPr>
        <w:widowControl w:val="0"/>
        <w:suppressAutoHyphens/>
        <w:autoSpaceDE w:val="0"/>
        <w:autoSpaceDN w:val="0"/>
        <w:adjustRightInd w:val="0"/>
        <w:spacing w:after="0" w:line="0" w:lineRule="atLeast"/>
        <w:outlineLvl w:val="0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F50B3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917D288" wp14:editId="61F47702">
            <wp:simplePos x="0" y="0"/>
            <wp:positionH relativeFrom="column">
              <wp:posOffset>2654300</wp:posOffset>
            </wp:positionH>
            <wp:positionV relativeFrom="paragraph">
              <wp:posOffset>5080</wp:posOffset>
            </wp:positionV>
            <wp:extent cx="544830" cy="609600"/>
            <wp:effectExtent l="19050" t="0" r="762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5F50B3" w:rsidRPr="005F50B3" w:rsidRDefault="005F50B3" w:rsidP="005F50B3">
      <w:pPr>
        <w:widowControl w:val="0"/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F50B3" w:rsidRPr="005F50B3" w:rsidRDefault="005F50B3" w:rsidP="005F50B3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5F50B3" w:rsidRDefault="005F50B3" w:rsidP="005F50B3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5F50B3" w:rsidRPr="005F50B3" w:rsidRDefault="005F50B3" w:rsidP="005F50B3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5F50B3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Республика Крым</w:t>
      </w:r>
    </w:p>
    <w:p w:rsidR="005F50B3" w:rsidRPr="005F50B3" w:rsidRDefault="005F50B3" w:rsidP="005F50B3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5F50B3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Белогорский район</w:t>
      </w:r>
    </w:p>
    <w:p w:rsidR="005F50B3" w:rsidRPr="005F50B3" w:rsidRDefault="005F50B3" w:rsidP="005F50B3">
      <w:pPr>
        <w:widowControl w:val="0"/>
        <w:tabs>
          <w:tab w:val="left" w:pos="2423"/>
          <w:tab w:val="left" w:pos="5637"/>
          <w:tab w:val="left" w:pos="5883"/>
        </w:tabs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5F50B3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Администрация Зуйского сельского поселения</w:t>
      </w:r>
    </w:p>
    <w:p w:rsidR="005F50B3" w:rsidRPr="005F50B3" w:rsidRDefault="005F50B3" w:rsidP="005F50B3">
      <w:pPr>
        <w:widowControl w:val="0"/>
        <w:tabs>
          <w:tab w:val="left" w:pos="2423"/>
          <w:tab w:val="left" w:pos="5637"/>
          <w:tab w:val="left" w:pos="5883"/>
        </w:tabs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5F50B3" w:rsidRPr="005F50B3" w:rsidRDefault="005F50B3" w:rsidP="005F50B3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ar-SA"/>
        </w:rPr>
      </w:pPr>
      <w:r w:rsidRPr="005F50B3"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ar-SA"/>
        </w:rPr>
        <w:t>ПОСТАНОВЛЕНИЕ</w:t>
      </w:r>
    </w:p>
    <w:p w:rsidR="005F50B3" w:rsidRPr="005F50B3" w:rsidRDefault="005F50B3" w:rsidP="005F50B3">
      <w:pPr>
        <w:widowControl w:val="0"/>
        <w:suppressAutoHyphens/>
        <w:autoSpaceDE w:val="0"/>
        <w:autoSpaceDN w:val="0"/>
        <w:adjustRightInd w:val="0"/>
        <w:spacing w:after="0" w:line="0" w:lineRule="atLeast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F50B3" w:rsidRPr="005F50B3" w:rsidRDefault="005F50B3" w:rsidP="005F50B3">
      <w:pPr>
        <w:widowControl w:val="0"/>
        <w:tabs>
          <w:tab w:val="left" w:pos="4500"/>
          <w:tab w:val="left" w:pos="8740"/>
        </w:tabs>
        <w:suppressAutoHyphens/>
        <w:autoSpaceDE w:val="0"/>
        <w:autoSpaceDN w:val="0"/>
        <w:adjustRightInd w:val="0"/>
        <w:spacing w:after="0" w:line="0" w:lineRule="atLeast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от 09</w:t>
      </w:r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июня 2017года                                                                                        № 136</w:t>
      </w:r>
    </w:p>
    <w:p w:rsidR="005F50B3" w:rsidRPr="005F50B3" w:rsidRDefault="005F50B3" w:rsidP="005F50B3">
      <w:pPr>
        <w:widowControl w:val="0"/>
        <w:suppressAutoHyphens/>
        <w:autoSpaceDE w:val="0"/>
        <w:autoSpaceDN w:val="0"/>
        <w:adjustRightInd w:val="0"/>
        <w:spacing w:after="0" w:line="0" w:lineRule="atLeast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F50B3" w:rsidRPr="005F50B3" w:rsidRDefault="005F50B3" w:rsidP="005F50B3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right="2686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 w:rsidRPr="005F50B3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О внесении изменений в Постан</w:t>
      </w:r>
      <w:r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овление от 26.08.2017 года №120</w:t>
      </w:r>
      <w:r w:rsidRPr="005F50B3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 «Об утверждении методики прогнозирования доходов бюджет</w:t>
      </w:r>
      <w:r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а Зуйского сельского поселения </w:t>
      </w:r>
      <w:r w:rsidRPr="005F50B3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Белогорского района Республики Крым»</w:t>
      </w:r>
    </w:p>
    <w:p w:rsidR="005F50B3" w:rsidRPr="005F50B3" w:rsidRDefault="005F50B3" w:rsidP="005F50B3">
      <w:pPr>
        <w:widowControl w:val="0"/>
        <w:suppressAutoHyphens/>
        <w:autoSpaceDE w:val="0"/>
        <w:autoSpaceDN w:val="0"/>
        <w:adjustRightInd w:val="0"/>
        <w:spacing w:after="0" w:line="0" w:lineRule="atLeast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F50B3" w:rsidRPr="005F50B3" w:rsidRDefault="005F50B3" w:rsidP="005F50B3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>В соответствии с пунктом 1 статьи 160.1 Бюджетного кодекса Российской Федерации, постановлением Правительства Российской Федерации от 23 июня 2016 года №574 «Об общих требованиях к методике прогнозирования поступлений доходов в бюджеты бюджетной системы Российской Федерации» (в редакции постановления Правительства Российской Федерации от 11 апреля 2017 года №436) с целью приведения методики прогнозирования доходов бюджета Зуйского сельского поселения Белогорского района Республики</w:t>
      </w:r>
      <w:proofErr w:type="gramEnd"/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Крым в соответствие с изменениями, утвержденными постановлением Правительства Российской Федерации от 11 апреля 2017 года №436, постановляю:</w:t>
      </w:r>
    </w:p>
    <w:p w:rsidR="005F50B3" w:rsidRPr="005F50B3" w:rsidRDefault="005F50B3" w:rsidP="005F50B3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left="0" w:firstLine="722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Внести в постановление Администрации Зуйского сельского поселения Белогорского района Республики Крым от 26.08.2016 № 120 «Об утверждении методики прогнозирования доходов бюджета Зуйского сельского поселения Белогорского района Республики Крым», следующие изменения: Приложение к постановлению изложить в новой редакции (прилагается). </w:t>
      </w:r>
    </w:p>
    <w:p w:rsidR="005F50B3" w:rsidRPr="005F50B3" w:rsidRDefault="005F50B3" w:rsidP="005F50B3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307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left="0" w:firstLine="722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Настоящее постановление подлежит обнародованию на официальном Портале Правительства Республики Крым </w:t>
      </w:r>
      <w:proofErr w:type="gramStart"/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>-Б</w:t>
      </w:r>
      <w:proofErr w:type="gramEnd"/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>елогорский район (krpero.rk.gov.ru) в разделе Муниципальные образования Белогорского района подраздел Зуйское сельское поселение Белогорского района Республики Крым</w:t>
      </w:r>
    </w:p>
    <w:p w:rsidR="005F50B3" w:rsidRPr="005F50B3" w:rsidRDefault="005F50B3" w:rsidP="005F50B3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left="0" w:right="20" w:firstLine="722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>Контроль за</w:t>
      </w:r>
      <w:proofErr w:type="gramEnd"/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исполнением  настоящего постановления оставляю за собой</w:t>
      </w:r>
    </w:p>
    <w:p w:rsidR="005F50B3" w:rsidRPr="005F50B3" w:rsidRDefault="005F50B3" w:rsidP="005F50B3">
      <w:pPr>
        <w:widowControl w:val="0"/>
        <w:suppressAutoHyphens/>
        <w:autoSpaceDE w:val="0"/>
        <w:autoSpaceDN w:val="0"/>
        <w:adjustRightInd w:val="0"/>
        <w:spacing w:after="0" w:line="0" w:lineRule="atLeast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4.</w:t>
      </w:r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>Постановление вступает в силу со дня его подписания.</w:t>
      </w:r>
    </w:p>
    <w:p w:rsidR="005F50B3" w:rsidRDefault="005F50B3" w:rsidP="005F50B3">
      <w:pPr>
        <w:widowControl w:val="0"/>
        <w:suppressAutoHyphens/>
        <w:autoSpaceDE w:val="0"/>
        <w:autoSpaceDN w:val="0"/>
        <w:adjustRightInd w:val="0"/>
        <w:spacing w:after="0" w:line="0" w:lineRule="atLeast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F50B3" w:rsidRDefault="005F50B3" w:rsidP="005F50B3">
      <w:pPr>
        <w:widowControl w:val="0"/>
        <w:suppressAutoHyphens/>
        <w:autoSpaceDE w:val="0"/>
        <w:autoSpaceDN w:val="0"/>
        <w:adjustRightInd w:val="0"/>
        <w:spacing w:after="0" w:line="0" w:lineRule="atLeast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F50B3" w:rsidRPr="005F50B3" w:rsidRDefault="005F50B3" w:rsidP="005F50B3">
      <w:pPr>
        <w:widowControl w:val="0"/>
        <w:suppressAutoHyphens/>
        <w:autoSpaceDE w:val="0"/>
        <w:autoSpaceDN w:val="0"/>
        <w:adjustRightInd w:val="0"/>
        <w:spacing w:after="0" w:line="0" w:lineRule="atLeast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F50B3" w:rsidRPr="005F50B3" w:rsidRDefault="005F50B3" w:rsidP="005F50B3">
      <w:pPr>
        <w:widowControl w:val="0"/>
        <w:suppressAutoHyphens/>
        <w:autoSpaceDE w:val="0"/>
        <w:autoSpaceDN w:val="0"/>
        <w:adjustRightInd w:val="0"/>
        <w:spacing w:after="0" w:line="0" w:lineRule="atLeast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Председатель </w:t>
      </w:r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>Зуйского сельского совета-</w:t>
      </w:r>
    </w:p>
    <w:p w:rsidR="005F50B3" w:rsidRPr="005F50B3" w:rsidRDefault="005F50B3" w:rsidP="005F50B3">
      <w:pPr>
        <w:widowControl w:val="0"/>
        <w:tabs>
          <w:tab w:val="left" w:pos="7780"/>
        </w:tabs>
        <w:suppressAutoHyphens/>
        <w:autoSpaceDE w:val="0"/>
        <w:autoSpaceDN w:val="0"/>
        <w:adjustRightInd w:val="0"/>
        <w:spacing w:after="0" w:line="0" w:lineRule="atLeast"/>
        <w:rPr>
          <w:rFonts w:ascii="Times New Roman" w:eastAsia="Arial Unicode MS" w:hAnsi="Times New Roman" w:cs="Times New Roman"/>
          <w:kern w:val="1"/>
          <w:sz w:val="28"/>
          <w:szCs w:val="28"/>
        </w:rPr>
        <w:sectPr w:rsidR="005F50B3" w:rsidRPr="005F50B3" w:rsidSect="005F50B3">
          <w:pgSz w:w="11900" w:h="16840"/>
          <w:pgMar w:top="1134" w:right="567" w:bottom="1134" w:left="1134" w:header="720" w:footer="720" w:gutter="0"/>
          <w:cols w:space="720" w:equalWidth="0">
            <w:col w:w="9633"/>
          </w:cols>
          <w:noEndnote/>
        </w:sectPr>
      </w:pPr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>глава администрации Зуйского сельского поселения</w:t>
      </w:r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А.А. </w:t>
      </w:r>
      <w:proofErr w:type="spellStart"/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>Лахин</w:t>
      </w:r>
      <w:proofErr w:type="spellEnd"/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5F50B3" w:rsidRPr="005F50B3" w:rsidRDefault="005F50B3" w:rsidP="005F50B3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left="4536" w:right="580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bookmarkStart w:id="0" w:name="page3"/>
      <w:bookmarkEnd w:id="0"/>
      <w:r w:rsidRPr="005F50B3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lastRenderedPageBreak/>
        <w:t xml:space="preserve">ПРИЛОЖЕНИЕ </w:t>
      </w:r>
    </w:p>
    <w:p w:rsidR="005F50B3" w:rsidRPr="005F50B3" w:rsidRDefault="005F50B3" w:rsidP="005F50B3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left="4536" w:right="580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 w:rsidRPr="005F50B3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к постановлению администрации</w:t>
      </w:r>
    </w:p>
    <w:p w:rsidR="005F50B3" w:rsidRPr="005F50B3" w:rsidRDefault="005F50B3" w:rsidP="005F50B3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left="4536" w:right="420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 w:rsidRPr="005F50B3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Зуйского сельского поселения Белогорского района Республики Крым от 09.06.2017№ 136</w:t>
      </w:r>
    </w:p>
    <w:p w:rsidR="005F50B3" w:rsidRPr="005F50B3" w:rsidRDefault="005F50B3" w:rsidP="005F50B3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left="960" w:right="240" w:hanging="749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F50B3" w:rsidRPr="005F50B3" w:rsidRDefault="005F50B3" w:rsidP="005F50B3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left="960" w:right="240" w:hanging="749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F50B3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Методика прогнозирования доходов бюджета Зуйского сельского поселения Белогорского района Республики Крым</w:t>
      </w:r>
    </w:p>
    <w:p w:rsidR="005F50B3" w:rsidRPr="005F50B3" w:rsidRDefault="005F50B3" w:rsidP="005F50B3">
      <w:pPr>
        <w:widowControl w:val="0"/>
        <w:suppressAutoHyphens/>
        <w:autoSpaceDE w:val="0"/>
        <w:autoSpaceDN w:val="0"/>
        <w:adjustRightInd w:val="0"/>
        <w:spacing w:after="0" w:line="0" w:lineRule="atLeast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F50B3" w:rsidRPr="005F50B3" w:rsidRDefault="00992759" w:rsidP="00D32718">
      <w:pPr>
        <w:widowControl w:val="0"/>
        <w:numPr>
          <w:ilvl w:val="1"/>
          <w:numId w:val="2"/>
        </w:numPr>
        <w:tabs>
          <w:tab w:val="num" w:pos="0"/>
          <w:tab w:val="left" w:pos="10206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left="0" w:right="20"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Н</w:t>
      </w:r>
      <w:r w:rsidR="005F50B3"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>астоящая методика прогнозирования доходов бюджета муниципального образования Зуйское сельское поселение Белогорского района Республики Крым (дале</w:t>
      </w:r>
      <w:proofErr w:type="gramStart"/>
      <w:r w:rsidR="005F50B3"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>е-</w:t>
      </w:r>
      <w:proofErr w:type="gramEnd"/>
      <w:r w:rsidR="005F50B3"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сельское поселение) на очередной год и плановый период (далее-Доходы), администрирование которых осуществляет администрация Зуйского сельского поселения Белогорского района Республики Крым</w:t>
      </w:r>
    </w:p>
    <w:p w:rsidR="005F50B3" w:rsidRPr="005F50B3" w:rsidRDefault="005F50B3" w:rsidP="00D32718">
      <w:pPr>
        <w:widowControl w:val="0"/>
        <w:numPr>
          <w:ilvl w:val="1"/>
          <w:numId w:val="2"/>
        </w:numPr>
        <w:tabs>
          <w:tab w:val="num" w:pos="0"/>
          <w:tab w:val="left" w:pos="10206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left="0" w:right="20"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Прогнозирование налоговых доходов бюджета осуществляется в разрезе видов доходов бюджета в соответствии со следующими методами расчета: </w:t>
      </w:r>
    </w:p>
    <w:p w:rsidR="005F50B3" w:rsidRPr="005F50B3" w:rsidRDefault="005F50B3" w:rsidP="00D32718">
      <w:pPr>
        <w:widowControl w:val="0"/>
        <w:tabs>
          <w:tab w:val="num" w:pos="0"/>
          <w:tab w:val="left" w:pos="10206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right="20"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прямой расчет (расчет основан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доходов); </w:t>
      </w:r>
    </w:p>
    <w:p w:rsidR="005F50B3" w:rsidRPr="005F50B3" w:rsidRDefault="005F50B3" w:rsidP="00D32718">
      <w:pPr>
        <w:widowControl w:val="0"/>
        <w:tabs>
          <w:tab w:val="left" w:pos="10206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right="20" w:firstLine="71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усреднение (расчет на основании усреднения годовых объемов доходов не менее чем за предшествующие 3 года или за весь период поступления данного вида доходов в случае, если он не превышает 3 лет); </w:t>
      </w:r>
    </w:p>
    <w:p w:rsidR="005F50B3" w:rsidRPr="005F50B3" w:rsidRDefault="005F50B3" w:rsidP="00D32718">
      <w:pPr>
        <w:widowControl w:val="0"/>
        <w:tabs>
          <w:tab w:val="left" w:pos="10206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right="20" w:firstLine="71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метод прогнозирования с учетом фактического поступления (исходя из оценки поступлений доходов бюджета в текущем финансовом году); </w:t>
      </w:r>
    </w:p>
    <w:p w:rsidR="005F50B3" w:rsidRPr="005F50B3" w:rsidRDefault="005F50B3" w:rsidP="00D32718">
      <w:pPr>
        <w:widowControl w:val="0"/>
        <w:tabs>
          <w:tab w:val="left" w:pos="10206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right="40" w:firstLine="71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индексация (расчет с применением индекса потребительских цен или другого коэффициента, характеризующего динамику прогнозируемого вида доходов). </w:t>
      </w:r>
    </w:p>
    <w:p w:rsidR="005F50B3" w:rsidRPr="005F50B3" w:rsidRDefault="005F50B3" w:rsidP="00D32718">
      <w:pPr>
        <w:widowControl w:val="0"/>
        <w:numPr>
          <w:ilvl w:val="0"/>
          <w:numId w:val="3"/>
        </w:numPr>
        <w:tabs>
          <w:tab w:val="num" w:pos="1180"/>
          <w:tab w:val="left" w:pos="10206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left="-20" w:firstLine="71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Перечень доходов бюджета Зуйского сельского поселения Белогорского района Республики Крым, администрирование которых осуществляет Администрация Зуйского сельского поселения Белогорского района Республики Крым, включает в себя: </w:t>
      </w:r>
    </w:p>
    <w:p w:rsidR="005F50B3" w:rsidRPr="005F50B3" w:rsidRDefault="005F50B3" w:rsidP="00D32718">
      <w:pPr>
        <w:widowControl w:val="0"/>
        <w:tabs>
          <w:tab w:val="left" w:pos="10206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right="20" w:firstLine="71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F50B3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1</w:t>
      </w:r>
      <w:r w:rsidRPr="005F50B3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)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(КБК 962 1 08 04020 01 1000 110, 902 1 08</w:t>
      </w:r>
      <w:r w:rsidRPr="0099275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F50B3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04020 01 4000 110)</w:t>
      </w:r>
    </w:p>
    <w:p w:rsidR="005F50B3" w:rsidRPr="005F50B3" w:rsidRDefault="005F50B3" w:rsidP="00D32718">
      <w:pPr>
        <w:widowControl w:val="0"/>
        <w:tabs>
          <w:tab w:val="left" w:pos="10206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right="20" w:firstLine="71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>Прогнозируется государственная пошлина с учетом главы 25.3 «Государственная пошлина» Налогового кодекса Российской Федерации исходя из отчетных данных о ее поступлении за год, предшествующий текущему году, ожидаемого поступления в текущем году, динамики поступления и прогнозных сумм поступления государственной пошлины в прогнозируемом году.</w:t>
      </w:r>
    </w:p>
    <w:p w:rsidR="005F50B3" w:rsidRPr="005F50B3" w:rsidRDefault="005F50B3" w:rsidP="00D32718">
      <w:pPr>
        <w:widowControl w:val="0"/>
        <w:tabs>
          <w:tab w:val="left" w:pos="10206"/>
        </w:tabs>
        <w:suppressAutoHyphens/>
        <w:autoSpaceDE w:val="0"/>
        <w:autoSpaceDN w:val="0"/>
        <w:adjustRightInd w:val="0"/>
        <w:spacing w:after="0" w:line="0" w:lineRule="atLeast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F50B3" w:rsidRPr="005F50B3" w:rsidRDefault="005F50B3" w:rsidP="00D32718">
      <w:pPr>
        <w:widowControl w:val="0"/>
        <w:tabs>
          <w:tab w:val="left" w:pos="10206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right="20" w:firstLine="71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Прогнозирование государственной пошлины производится по следующей формуле:</w:t>
      </w:r>
    </w:p>
    <w:p w:rsidR="005F50B3" w:rsidRPr="005F50B3" w:rsidRDefault="005F50B3" w:rsidP="00D32718">
      <w:pPr>
        <w:widowControl w:val="0"/>
        <w:tabs>
          <w:tab w:val="left" w:pos="10206"/>
        </w:tabs>
        <w:suppressAutoHyphens/>
        <w:autoSpaceDE w:val="0"/>
        <w:autoSpaceDN w:val="0"/>
        <w:adjustRightInd w:val="0"/>
        <w:spacing w:after="0" w:line="0" w:lineRule="atLeast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spellStart"/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>Пгос</w:t>
      </w:r>
      <w:proofErr w:type="spellEnd"/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= (Ф х КТ)+Д,</w:t>
      </w:r>
    </w:p>
    <w:p w:rsidR="005F50B3" w:rsidRPr="005F50B3" w:rsidRDefault="005F50B3" w:rsidP="00D32718">
      <w:pPr>
        <w:widowControl w:val="0"/>
        <w:tabs>
          <w:tab w:val="left" w:pos="10206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left="720" w:right="20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где </w:t>
      </w:r>
      <w:proofErr w:type="spellStart"/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>Пгос</w:t>
      </w:r>
      <w:proofErr w:type="spellEnd"/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– сумма госпошлины, прогнозируемая к поступлению в бюджет</w:t>
      </w:r>
    </w:p>
    <w:p w:rsidR="005F50B3" w:rsidRPr="005F50B3" w:rsidRDefault="005F50B3" w:rsidP="00D32718">
      <w:pPr>
        <w:widowControl w:val="0"/>
        <w:tabs>
          <w:tab w:val="left" w:pos="10206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right="2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сельского поселения, в прогнозируемом году; Ф – фактическое поступление госпошлины в бюджет сельского поселения </w:t>
      </w:r>
      <w:proofErr w:type="gramStart"/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>в</w:t>
      </w:r>
      <w:proofErr w:type="gramEnd"/>
    </w:p>
    <w:p w:rsidR="005F50B3" w:rsidRPr="005F50B3" w:rsidRDefault="005F50B3" w:rsidP="00D32718">
      <w:pPr>
        <w:widowControl w:val="0"/>
        <w:tabs>
          <w:tab w:val="left" w:pos="10206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left="720" w:right="20" w:hanging="71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отчетном году; КТ – коэффициент, характеризующий динамику поступлений </w:t>
      </w:r>
      <w:proofErr w:type="gramStart"/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>в</w:t>
      </w:r>
      <w:proofErr w:type="gramEnd"/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текущем</w:t>
      </w:r>
    </w:p>
    <w:p w:rsidR="005F50B3" w:rsidRPr="005F50B3" w:rsidRDefault="005F50B3" w:rsidP="00D32718">
      <w:pPr>
        <w:widowControl w:val="0"/>
        <w:tabs>
          <w:tab w:val="left" w:pos="10206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left="720" w:hanging="71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>году по сравнению с отчетным годом; Д – дополнительные</w:t>
      </w:r>
      <w:proofErr w:type="gramStart"/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(+) </w:t>
      </w:r>
      <w:proofErr w:type="gramEnd"/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>или выпадающие (-) доходы бюджета сельского</w:t>
      </w:r>
    </w:p>
    <w:p w:rsidR="005F50B3" w:rsidRPr="005F50B3" w:rsidRDefault="005F50B3" w:rsidP="00D32718">
      <w:pPr>
        <w:widowControl w:val="0"/>
        <w:tabs>
          <w:tab w:val="left" w:pos="10206"/>
        </w:tabs>
        <w:suppressAutoHyphens/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>поселения по госпошлине в прогнозируемом году, связанные с изменениями налогового и бюджетного законодательства.</w:t>
      </w:r>
    </w:p>
    <w:p w:rsidR="005F50B3" w:rsidRPr="005F50B3" w:rsidRDefault="005F50B3" w:rsidP="00D32718">
      <w:pPr>
        <w:widowControl w:val="0"/>
        <w:tabs>
          <w:tab w:val="left" w:pos="10206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firstLine="71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5F50B3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2)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(КБК 962 1 11 0502510 0000 120)</w:t>
      </w:r>
      <w:proofErr w:type="gramEnd"/>
    </w:p>
    <w:p w:rsidR="005F50B3" w:rsidRPr="005F50B3" w:rsidRDefault="005F50B3" w:rsidP="00D32718">
      <w:pPr>
        <w:widowControl w:val="0"/>
        <w:tabs>
          <w:tab w:val="left" w:pos="10206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firstLine="71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Доходы, получаемые в виде арендной платы, а также средства от продажи права на заключение договоров аренды за земли рассчитывается исходя </w:t>
      </w:r>
      <w:proofErr w:type="gramStart"/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>из</w:t>
      </w:r>
      <w:proofErr w:type="gramEnd"/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>:</w:t>
      </w:r>
    </w:p>
    <w:p w:rsidR="005F50B3" w:rsidRPr="005F50B3" w:rsidRDefault="005F50B3" w:rsidP="00D32718">
      <w:pPr>
        <w:widowControl w:val="0"/>
        <w:tabs>
          <w:tab w:val="left" w:pos="10206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firstLine="71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>общей суммы арендной платы за земельные участки по заключенным договорам аренды, а также средств от продажи права на заключение договоров аренды земельных участков на текущий финансовый год;</w:t>
      </w:r>
    </w:p>
    <w:p w:rsidR="005F50B3" w:rsidRPr="005F50B3" w:rsidRDefault="005F50B3" w:rsidP="00D32718">
      <w:pPr>
        <w:widowControl w:val="0"/>
        <w:tabs>
          <w:tab w:val="left" w:pos="10206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left="720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арендной платы за земельные участки, планируемые к выбытию; арендной платы за земельные участки, дополнительно планируемые </w:t>
      </w:r>
      <w:proofErr w:type="gramStart"/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>к</w:t>
      </w:r>
      <w:proofErr w:type="gramEnd"/>
    </w:p>
    <w:p w:rsidR="005F50B3" w:rsidRPr="005F50B3" w:rsidRDefault="005F50B3" w:rsidP="00D32718">
      <w:pPr>
        <w:widowControl w:val="0"/>
        <w:tabs>
          <w:tab w:val="left" w:pos="10206"/>
        </w:tabs>
        <w:suppressAutoHyphens/>
        <w:autoSpaceDE w:val="0"/>
        <w:autoSpaceDN w:val="0"/>
        <w:adjustRightInd w:val="0"/>
        <w:spacing w:after="0" w:line="0" w:lineRule="atLeast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>передаче в аренду.</w:t>
      </w:r>
    </w:p>
    <w:p w:rsidR="005F50B3" w:rsidRPr="005F50B3" w:rsidRDefault="005F50B3" w:rsidP="00D32718">
      <w:pPr>
        <w:widowControl w:val="0"/>
        <w:tabs>
          <w:tab w:val="left" w:pos="10206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right="20" w:firstLine="71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>Расчет планируемой арендной платы за земельные участки осуществляется по формуле:</w:t>
      </w:r>
    </w:p>
    <w:p w:rsidR="005F50B3" w:rsidRPr="005F50B3" w:rsidRDefault="005F50B3" w:rsidP="00D32718">
      <w:pPr>
        <w:widowControl w:val="0"/>
        <w:tabs>
          <w:tab w:val="left" w:pos="10206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left="720" w:right="2080" w:firstLine="403"/>
        <w:rPr>
          <w:rFonts w:ascii="Times New Roman" w:eastAsia="Arial Unicode MS" w:hAnsi="Times New Roman" w:cs="Times New Roman"/>
          <w:kern w:val="1"/>
          <w:sz w:val="28"/>
          <w:szCs w:val="28"/>
        </w:rPr>
      </w:pPr>
      <w:bookmarkStart w:id="1" w:name="page5"/>
      <w:bookmarkEnd w:id="1"/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>ПД = (</w:t>
      </w:r>
      <w:proofErr w:type="spellStart"/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>АЗУт</w:t>
      </w:r>
      <w:proofErr w:type="spellEnd"/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– </w:t>
      </w:r>
      <w:proofErr w:type="spellStart"/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>АЗУв</w:t>
      </w:r>
      <w:proofErr w:type="spellEnd"/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+ </w:t>
      </w:r>
      <w:proofErr w:type="spellStart"/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>АЗУп</w:t>
      </w:r>
      <w:proofErr w:type="spellEnd"/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>) + СПП, где ПД – прогноз поступления в бюджет сельского поселения;</w:t>
      </w:r>
    </w:p>
    <w:p w:rsidR="005F50B3" w:rsidRPr="005F50B3" w:rsidRDefault="005F50B3" w:rsidP="00D32718">
      <w:pPr>
        <w:widowControl w:val="0"/>
        <w:tabs>
          <w:tab w:val="left" w:pos="10206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firstLine="71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spellStart"/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>АЗУт</w:t>
      </w:r>
      <w:proofErr w:type="spellEnd"/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– общая сумма арендной платы за земельные участки по заключенным договорам аренды на текущий финансовый год;</w:t>
      </w:r>
    </w:p>
    <w:p w:rsidR="005F50B3" w:rsidRPr="005F50B3" w:rsidRDefault="005F50B3" w:rsidP="00D32718">
      <w:pPr>
        <w:widowControl w:val="0"/>
        <w:tabs>
          <w:tab w:val="left" w:pos="10206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left="720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spellStart"/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>АЗУв</w:t>
      </w:r>
      <w:proofErr w:type="spellEnd"/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– арендная плата за земельные участки, планируемые к выбытию; </w:t>
      </w:r>
      <w:proofErr w:type="spellStart"/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>АЗУп</w:t>
      </w:r>
      <w:proofErr w:type="spellEnd"/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– арендная плата за земельные участки, дополнительно планируемые</w:t>
      </w:r>
    </w:p>
    <w:p w:rsidR="005F50B3" w:rsidRPr="005F50B3" w:rsidRDefault="005F50B3" w:rsidP="00D32718">
      <w:pPr>
        <w:widowControl w:val="0"/>
        <w:tabs>
          <w:tab w:val="left" w:pos="10206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right="20"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>к передаче в аренду; СПП – средств от продажи права на заключение договоров аренды</w:t>
      </w:r>
    </w:p>
    <w:p w:rsidR="005F50B3" w:rsidRPr="005F50B3" w:rsidRDefault="005F50B3" w:rsidP="00D32718">
      <w:pPr>
        <w:widowControl w:val="0"/>
        <w:tabs>
          <w:tab w:val="left" w:pos="10206"/>
        </w:tabs>
        <w:suppressAutoHyphens/>
        <w:autoSpaceDE w:val="0"/>
        <w:autoSpaceDN w:val="0"/>
        <w:adjustRightInd w:val="0"/>
        <w:spacing w:after="0" w:line="0" w:lineRule="atLeast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>земельных участков на текущий финансовый год.</w:t>
      </w:r>
    </w:p>
    <w:p w:rsidR="005F50B3" w:rsidRPr="005F50B3" w:rsidRDefault="005F50B3" w:rsidP="00D32718">
      <w:pPr>
        <w:widowControl w:val="0"/>
        <w:tabs>
          <w:tab w:val="left" w:pos="10206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firstLine="71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F50B3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3)Доходы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(КБК 962 1 11 05035 10 0000 120)</w:t>
      </w:r>
    </w:p>
    <w:p w:rsidR="005F50B3" w:rsidRPr="005F50B3" w:rsidRDefault="005F50B3" w:rsidP="00D32718">
      <w:pPr>
        <w:widowControl w:val="0"/>
        <w:tabs>
          <w:tab w:val="left" w:pos="10206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right="20" w:firstLine="71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>Прогноз поступлений арендной платы за недвижимое имущество в бюджет рассчитывается по формуле:</w:t>
      </w:r>
    </w:p>
    <w:p w:rsidR="005F50B3" w:rsidRPr="005F50B3" w:rsidRDefault="005F50B3" w:rsidP="00D32718">
      <w:pPr>
        <w:widowControl w:val="0"/>
        <w:tabs>
          <w:tab w:val="left" w:pos="10206"/>
        </w:tabs>
        <w:suppressAutoHyphens/>
        <w:autoSpaceDE w:val="0"/>
        <w:autoSpaceDN w:val="0"/>
        <w:adjustRightInd w:val="0"/>
        <w:spacing w:after="0" w:line="0" w:lineRule="atLeast"/>
        <w:ind w:left="1120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N = </w:t>
      </w:r>
      <w:proofErr w:type="spellStart"/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>Нп+Вп</w:t>
      </w:r>
      <w:proofErr w:type="spellEnd"/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>, где</w:t>
      </w:r>
    </w:p>
    <w:p w:rsidR="005F50B3" w:rsidRPr="005F50B3" w:rsidRDefault="005F50B3" w:rsidP="00D32718">
      <w:pPr>
        <w:widowControl w:val="0"/>
        <w:tabs>
          <w:tab w:val="left" w:pos="10206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right="20" w:firstLine="71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N - ожидаемые поступления арендной платы за недвижимое имущество в </w:t>
      </w:r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текущем году;</w:t>
      </w:r>
    </w:p>
    <w:p w:rsidR="005F50B3" w:rsidRPr="005F50B3" w:rsidRDefault="005F50B3" w:rsidP="00E21B7E">
      <w:pPr>
        <w:widowControl w:val="0"/>
        <w:tabs>
          <w:tab w:val="left" w:pos="10206"/>
          <w:tab w:val="left" w:pos="10348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firstLine="71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spellStart"/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>Нп</w:t>
      </w:r>
      <w:proofErr w:type="spellEnd"/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– сумма начисленных платежей по арендной плате за недвижимое имущество в бюджет поселения;</w:t>
      </w:r>
    </w:p>
    <w:p w:rsidR="005F50B3" w:rsidRPr="005F50B3" w:rsidRDefault="005F50B3" w:rsidP="00D32718">
      <w:pPr>
        <w:widowControl w:val="0"/>
        <w:tabs>
          <w:tab w:val="left" w:pos="10206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firstLine="71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spellStart"/>
      <w:proofErr w:type="gramStart"/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>Вп</w:t>
      </w:r>
      <w:proofErr w:type="spellEnd"/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– оценка дополнительных (выпадающих со знаком «-») доходов от сдачи в аренду недвижимого имущества в связи с приобретением (выбытием) объектов недвижимости (продажа, передача) имущества, заключение дополнительных договоров, изменение видов целевого использования и др.).</w:t>
      </w:r>
      <w:proofErr w:type="gramEnd"/>
    </w:p>
    <w:p w:rsidR="004120A3" w:rsidRPr="005F50B3" w:rsidRDefault="005F50B3" w:rsidP="00E21B7E">
      <w:pPr>
        <w:widowControl w:val="0"/>
        <w:tabs>
          <w:tab w:val="left" w:pos="10206"/>
          <w:tab w:val="left" w:pos="10348"/>
        </w:tabs>
        <w:suppressAutoHyphens/>
        <w:autoSpaceDE w:val="0"/>
        <w:autoSpaceDN w:val="0"/>
        <w:adjustRightInd w:val="0"/>
        <w:spacing w:after="0" w:line="0" w:lineRule="atLeast"/>
        <w:ind w:firstLine="720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F50B3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4) Доходы, поступающие</w:t>
      </w:r>
      <w:r w:rsidR="004120A3" w:rsidRPr="00992759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в порядке возмещения расходов,</w:t>
      </w:r>
      <w:r w:rsidR="00D32718" w:rsidRPr="00992759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5F50B3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понесенных в</w:t>
      </w:r>
      <w:r w:rsidR="004120A3" w:rsidRPr="0099275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120A3" w:rsidRPr="005F50B3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связи с эксплуатацией имущества сельских поселений (КБК 962 1 13 02065 10</w:t>
      </w:r>
      <w:r w:rsidR="004120A3" w:rsidRPr="0099275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120A3" w:rsidRPr="005F50B3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0000 130)</w:t>
      </w:r>
    </w:p>
    <w:p w:rsidR="004120A3" w:rsidRPr="005F50B3" w:rsidRDefault="004120A3" w:rsidP="00D32718">
      <w:pPr>
        <w:widowControl w:val="0"/>
        <w:tabs>
          <w:tab w:val="left" w:pos="10206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left="20" w:right="20" w:firstLine="71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F50B3">
        <w:rPr>
          <w:rFonts w:ascii="Times New Roman" w:eastAsia="Arial Unicode MS" w:hAnsi="Times New Roman" w:cs="Times New Roman"/>
          <w:color w:val="2D2D2D"/>
          <w:kern w:val="1"/>
          <w:sz w:val="28"/>
          <w:szCs w:val="28"/>
        </w:rPr>
        <w:t xml:space="preserve">Поступление доходов </w:t>
      </w:r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>поступающие в порядке возмещения расходов,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понесенных в связи с эксплуатацией имущества сельских поселений </w:t>
      </w:r>
      <w:r w:rsidRPr="005F50B3">
        <w:rPr>
          <w:rFonts w:ascii="Times New Roman" w:eastAsia="Arial Unicode MS" w:hAnsi="Times New Roman" w:cs="Times New Roman"/>
          <w:color w:val="2D2D2D"/>
          <w:kern w:val="1"/>
          <w:sz w:val="28"/>
          <w:szCs w:val="28"/>
        </w:rPr>
        <w:t>в бюджеты</w:t>
      </w:r>
      <w:r>
        <w:rPr>
          <w:rFonts w:ascii="Times New Roman" w:eastAsia="Arial Unicode MS" w:hAnsi="Times New Roman" w:cs="Times New Roman"/>
          <w:color w:val="2D2D2D"/>
          <w:kern w:val="1"/>
          <w:sz w:val="28"/>
          <w:szCs w:val="28"/>
        </w:rPr>
        <w:t xml:space="preserve"> </w:t>
      </w:r>
      <w:r w:rsidRPr="005F50B3">
        <w:rPr>
          <w:rFonts w:ascii="Times New Roman" w:eastAsia="Arial Unicode MS" w:hAnsi="Times New Roman" w:cs="Times New Roman"/>
          <w:color w:val="2D2D2D"/>
          <w:kern w:val="1"/>
          <w:sz w:val="28"/>
          <w:szCs w:val="28"/>
        </w:rPr>
        <w:t>сельских поселений, прогнозируется на уровне ожидаемого поступления доходов</w:t>
      </w:r>
    </w:p>
    <w:p w:rsidR="004120A3" w:rsidRPr="005F50B3" w:rsidRDefault="004120A3" w:rsidP="00D32718">
      <w:pPr>
        <w:widowControl w:val="0"/>
        <w:numPr>
          <w:ilvl w:val="0"/>
          <w:numId w:val="4"/>
        </w:numPr>
        <w:tabs>
          <w:tab w:val="num" w:pos="220"/>
          <w:tab w:val="left" w:pos="10206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left="220" w:hanging="199"/>
        <w:jc w:val="both"/>
        <w:rPr>
          <w:rFonts w:ascii="Times New Roman" w:eastAsia="Arial Unicode MS" w:hAnsi="Times New Roman" w:cs="Times New Roman"/>
          <w:color w:val="2D2D2D"/>
          <w:kern w:val="1"/>
          <w:sz w:val="28"/>
          <w:szCs w:val="28"/>
        </w:rPr>
      </w:pPr>
      <w:proofErr w:type="gramStart"/>
      <w:r w:rsidRPr="005F50B3">
        <w:rPr>
          <w:rFonts w:ascii="Times New Roman" w:eastAsia="Arial Unicode MS" w:hAnsi="Times New Roman" w:cs="Times New Roman"/>
          <w:color w:val="2D2D2D"/>
          <w:kern w:val="1"/>
          <w:sz w:val="28"/>
          <w:szCs w:val="28"/>
        </w:rPr>
        <w:t xml:space="preserve">текущем году. </w:t>
      </w:r>
      <w:proofErr w:type="gramEnd"/>
    </w:p>
    <w:p w:rsidR="004120A3" w:rsidRPr="005F50B3" w:rsidRDefault="004120A3" w:rsidP="00D32718">
      <w:pPr>
        <w:widowControl w:val="0"/>
        <w:numPr>
          <w:ilvl w:val="1"/>
          <w:numId w:val="4"/>
        </w:numPr>
        <w:tabs>
          <w:tab w:val="num" w:pos="0"/>
          <w:tab w:val="left" w:pos="10206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left="0" w:firstLine="732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</w:rPr>
      </w:pPr>
      <w:r w:rsidRPr="005F50B3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Прочие доходы от компенсации затрат бюджетов сельских поселений (КБК 962 1 13 02992 02 0000 130) </w:t>
      </w:r>
    </w:p>
    <w:p w:rsidR="004120A3" w:rsidRPr="005F50B3" w:rsidRDefault="004120A3" w:rsidP="00D32718">
      <w:pPr>
        <w:widowControl w:val="0"/>
        <w:tabs>
          <w:tab w:val="num" w:pos="0"/>
          <w:tab w:val="left" w:pos="10206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firstLine="732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</w:rPr>
      </w:pPr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>Прогнозирование   прочих   доходов   от   компенсации   затрат   бюджетов сельских поселений (дебиторской задолженности прошлых лет) осуществляется методом прямого расчета исходя из прогнозируемого по состоянию на 1 января очередного финансового года объема такой дебиторской задолженности, подлежащей возврату в бюджет Зуйского сельского поселения Белогорского района Республики Крым в очередном финансовом году.</w:t>
      </w:r>
    </w:p>
    <w:p w:rsidR="004120A3" w:rsidRPr="005F50B3" w:rsidRDefault="004120A3" w:rsidP="00D32718">
      <w:pPr>
        <w:widowControl w:val="0"/>
        <w:numPr>
          <w:ilvl w:val="0"/>
          <w:numId w:val="5"/>
        </w:numPr>
        <w:tabs>
          <w:tab w:val="clear" w:pos="720"/>
          <w:tab w:val="num" w:pos="0"/>
          <w:tab w:val="num" w:pos="1044"/>
          <w:tab w:val="left" w:pos="10206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left="0" w:right="20" w:firstLine="567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</w:rPr>
      </w:pPr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Прогнозирование </w:t>
      </w:r>
      <w:r w:rsidRPr="005F50B3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безвозмездных поступлений</w:t>
      </w:r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бюджет Зуйского сельского поселения Белогорского района Республики Крым (</w:t>
      </w:r>
      <w:r w:rsidRPr="005F50B3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КБК962 2 0200000 10 0000 151) </w:t>
      </w:r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осуществляется прямым расчетом исходя из показателей, определенных к передаче в бюджет Зуйского сельского поселения Белогорского района Республики Крым на очередной финансовый год из других бюджетов бюджетной системы Российской Федерации. </w:t>
      </w:r>
    </w:p>
    <w:p w:rsidR="00C832B8" w:rsidRPr="00992759" w:rsidRDefault="004120A3" w:rsidP="00E21B7E">
      <w:pPr>
        <w:widowControl w:val="0"/>
        <w:tabs>
          <w:tab w:val="left" w:pos="10206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right="40" w:firstLine="708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</w:rPr>
      </w:pPr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Источником данных являются проекты бюджета Республики Крым, бюджета муниципального образования Белогорский район Республики Крым. </w:t>
      </w:r>
      <w:r w:rsidR="00C832B8" w:rsidRPr="00992759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(КБК 962 208 05000 10 0000 180) </w:t>
      </w:r>
    </w:p>
    <w:p w:rsidR="00B86D0C" w:rsidRPr="005F50B3" w:rsidRDefault="00B86D0C" w:rsidP="00D32718">
      <w:pPr>
        <w:widowControl w:val="0"/>
        <w:tabs>
          <w:tab w:val="left" w:pos="10206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</w:rPr>
      </w:pPr>
      <w:proofErr w:type="gramStart"/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>В соответствии со статьями 166.1 и 218 Бюджетного кодекса Российской Федерации исполнение бюджета по доходам предусматривает 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(взысканных) сумм платежей, а также сумм процентов за несвоевременное осуществление такого возврата и процентов, начисленные на излишне взысканные суммы, с единых счетов соответствующих бюджетов на соответствующие счета Федерального казначейства</w:t>
      </w:r>
      <w:proofErr w:type="gramEnd"/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предназначенные для учета поступлений и их распределения между бюджетами бюджетной системы российской Федерации. </w:t>
      </w:r>
    </w:p>
    <w:p w:rsidR="00B86D0C" w:rsidRPr="00992759" w:rsidRDefault="00B86D0C" w:rsidP="00D32718">
      <w:pPr>
        <w:widowControl w:val="0"/>
        <w:tabs>
          <w:tab w:val="left" w:pos="10206"/>
        </w:tabs>
        <w:suppressAutoHyphens/>
        <w:autoSpaceDE w:val="0"/>
        <w:autoSpaceDN w:val="0"/>
        <w:adjustRightInd w:val="0"/>
        <w:spacing w:after="0" w:line="0" w:lineRule="atLeast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9275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Для осуществления вышеуказанной операции в отношении бюджета Зуйского </w:t>
      </w:r>
      <w:r w:rsidRPr="00992759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сельского поселения Белогорского района Республики Крым, Федеральным казначейством используются КБК подкрепления 962 2 08 05000 10 0000 180, поступления </w:t>
      </w:r>
      <w:r w:rsidR="00E21B7E" w:rsidRPr="0099275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 которому всегда равны нулю. </w:t>
      </w:r>
      <w:r w:rsidRPr="00992759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>Прогнозирование возврата иными организациями остатков субсидий</w:t>
      </w:r>
    </w:p>
    <w:p w:rsidR="00B86D0C" w:rsidRPr="00992759" w:rsidRDefault="00B86D0C" w:rsidP="00D32718">
      <w:pPr>
        <w:widowControl w:val="0"/>
        <w:tabs>
          <w:tab w:val="left" w:pos="10206"/>
        </w:tabs>
        <w:suppressAutoHyphens/>
        <w:autoSpaceDE w:val="0"/>
        <w:autoSpaceDN w:val="0"/>
        <w:adjustRightInd w:val="0"/>
        <w:spacing w:after="0" w:line="0" w:lineRule="atLeast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9275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прошлых лет, возврата остатков субсидий, субвенций и иных межбюджетных трансфертов, имеющих целевое назначение, прошлых лет и доходов </w:t>
      </w:r>
      <w:proofErr w:type="gramStart"/>
      <w:r w:rsidRPr="00992759">
        <w:rPr>
          <w:rFonts w:ascii="Times New Roman" w:eastAsia="Arial Unicode MS" w:hAnsi="Times New Roman" w:cs="Times New Roman"/>
          <w:kern w:val="1"/>
          <w:sz w:val="28"/>
          <w:szCs w:val="28"/>
        </w:rPr>
        <w:t>от</w:t>
      </w:r>
      <w:proofErr w:type="gramEnd"/>
    </w:p>
    <w:p w:rsidR="00D32718" w:rsidRPr="005F50B3" w:rsidRDefault="00B86D0C" w:rsidP="00D32718">
      <w:pPr>
        <w:widowControl w:val="0"/>
        <w:tabs>
          <w:tab w:val="left" w:pos="10206"/>
        </w:tabs>
        <w:suppressAutoHyphens/>
        <w:autoSpaceDE w:val="0"/>
        <w:autoSpaceDN w:val="0"/>
        <w:adjustRightInd w:val="0"/>
        <w:spacing w:after="0" w:line="0" w:lineRule="atLeast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992759">
        <w:rPr>
          <w:rFonts w:ascii="Times New Roman" w:eastAsia="Arial Unicode MS" w:hAnsi="Times New Roman" w:cs="Times New Roman"/>
          <w:kern w:val="1"/>
          <w:sz w:val="28"/>
          <w:szCs w:val="28"/>
        </w:rPr>
        <w:t>возврата остатков субсидий, субвенций и иных межбюджетных трансфертов, имеющих целевое назначение, прошлых лет (КБК 962 2 18 00000 10 0000 180; 962 2 18 00000 10 0000 1</w:t>
      </w:r>
      <w:r w:rsidR="00D32718" w:rsidRPr="0099275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51; 962 2 19 00000 10 0000 151)осуществляется методом прямого расчета исходя из </w:t>
      </w:r>
      <w:r w:rsidRPr="00992759">
        <w:rPr>
          <w:rFonts w:ascii="Times New Roman" w:eastAsia="Arial Unicode MS" w:hAnsi="Times New Roman" w:cs="Times New Roman"/>
          <w:kern w:val="1"/>
          <w:sz w:val="28"/>
          <w:szCs w:val="28"/>
        </w:rPr>
        <w:t>прогнозируемого  по</w:t>
      </w:r>
      <w:r w:rsidR="00D32718" w:rsidRPr="0099275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D32718"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>состоянию на 1 января очередного финансового года объема возврата таких целевых средств в очередном финансовом году.</w:t>
      </w:r>
      <w:proofErr w:type="gramEnd"/>
    </w:p>
    <w:p w:rsidR="00D32718" w:rsidRPr="005F50B3" w:rsidRDefault="00D32718" w:rsidP="00D32718">
      <w:pPr>
        <w:widowControl w:val="0"/>
        <w:tabs>
          <w:tab w:val="left" w:pos="10206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right="20" w:firstLine="708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F50B3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9) </w:t>
      </w:r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>Прогнозирование иных доходов бюджета, поступление которых не имеет</w:t>
      </w:r>
      <w:r w:rsidR="00E21B7E" w:rsidRPr="0099275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>постоянного характера, осуществляется с применением метода усреднения, на основании усредненных годовых объемов фактического поступления соответствующих доходов не менее</w:t>
      </w:r>
      <w:proofErr w:type="gramStart"/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proofErr w:type="gramEnd"/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чем за предшествующие 3 года или весь период поступления данного вида доходов в случае, если он не превышает 3 лет. В случае наличия задолженности на начало очередного финансового года в прогнозе поступлений учитывается ее взыскание (исходя из планируемых мероприятий по взысканию задолженности).</w:t>
      </w:r>
    </w:p>
    <w:p w:rsidR="00D32718" w:rsidRPr="005F50B3" w:rsidRDefault="00D32718" w:rsidP="00D32718">
      <w:pPr>
        <w:widowControl w:val="0"/>
        <w:tabs>
          <w:tab w:val="left" w:pos="10206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left="20" w:right="40" w:firstLine="71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>К доходам бюджета, поступление которых не имеет постоянного характера, относятся:</w:t>
      </w:r>
      <w:r w:rsidRPr="0099275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992759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денежные взыскания (штрафы) и иные суммы, </w:t>
      </w:r>
      <w:r w:rsidRPr="0099275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взыскиваемые с </w:t>
      </w:r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>лиц,</w:t>
      </w:r>
      <w:r w:rsidRPr="0099275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>виновных в совершении преступлений, и возмещение ущерба имуществу зачисляемые в бюджеты сельских поселений (</w:t>
      </w:r>
      <w:r w:rsidRPr="005F50B3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КБК962 1 16 2105010 0000 140)</w:t>
      </w:r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  <w:r w:rsidRPr="0099275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F50B3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прочие поступления </w:t>
      </w:r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>от денежных взыскани</w:t>
      </w:r>
      <w:proofErr w:type="gramStart"/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>й(</w:t>
      </w:r>
      <w:proofErr w:type="gramEnd"/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>штрафов)и иных сумм</w:t>
      </w:r>
      <w:r w:rsidRPr="0099275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>возмещения ущерба, зачисляемые в бюджеты сельских поселений) (</w:t>
      </w:r>
      <w:r w:rsidRPr="005F50B3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КБК962 1 169005010 0000 140)</w:t>
      </w:r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  <w:r w:rsidRPr="0099275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F50B3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прочие неналоговые доходы </w:t>
      </w:r>
      <w:r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>бюджетов сельских поселений</w:t>
      </w:r>
      <w:r w:rsidRPr="005F50B3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(КБК 962</w:t>
      </w:r>
      <w:r w:rsidRPr="00992759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 </w:t>
      </w:r>
      <w:r w:rsidRPr="005F50B3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117</w:t>
      </w:r>
      <w:r w:rsidRPr="0099275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F50B3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05050 10 0000 180).</w:t>
      </w:r>
    </w:p>
    <w:p w:rsidR="005F50B3" w:rsidRPr="005F50B3" w:rsidRDefault="00E21B7E" w:rsidP="00D32718">
      <w:pPr>
        <w:widowControl w:val="0"/>
        <w:tabs>
          <w:tab w:val="left" w:pos="9498"/>
          <w:tab w:val="left" w:pos="10206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  <w:sectPr w:rsidR="005F50B3" w:rsidRPr="005F50B3" w:rsidSect="00D32718">
          <w:pgSz w:w="11906" w:h="16840"/>
          <w:pgMar w:top="1134" w:right="567" w:bottom="1134" w:left="1134" w:header="720" w:footer="720" w:gutter="0"/>
          <w:cols w:space="720" w:equalWidth="0">
            <w:col w:w="9613"/>
          </w:cols>
          <w:noEndnote/>
        </w:sectPr>
      </w:pPr>
      <w:r w:rsidRPr="00992759">
        <w:rPr>
          <w:rFonts w:ascii="Times New Roman" w:eastAsia="Arial Unicode MS" w:hAnsi="Times New Roman" w:cs="Times New Roman"/>
          <w:kern w:val="1"/>
          <w:sz w:val="28"/>
          <w:szCs w:val="28"/>
        </w:rPr>
        <w:t>10).</w:t>
      </w:r>
      <w:bookmarkStart w:id="2" w:name="_GoBack"/>
      <w:bookmarkEnd w:id="2"/>
      <w:r w:rsidR="00D32718" w:rsidRPr="005F50B3">
        <w:rPr>
          <w:rFonts w:ascii="Times New Roman" w:eastAsia="Arial Unicode MS" w:hAnsi="Times New Roman" w:cs="Times New Roman"/>
          <w:kern w:val="1"/>
          <w:sz w:val="28"/>
          <w:szCs w:val="28"/>
        </w:rPr>
        <w:t>Прогнозирование доходов бюджета на плановый период осуществляется аналогично прогнозированию доходов на очередной финансовый год с применением индексов-дефляторов и других показателей на плановый период, при этом в качестве базовых показателей принимаются показатели года, предш</w:t>
      </w:r>
      <w:r w:rsidR="00D32718" w:rsidRPr="00992759">
        <w:rPr>
          <w:rFonts w:ascii="Times New Roman" w:eastAsia="Arial Unicode MS" w:hAnsi="Times New Roman" w:cs="Times New Roman"/>
          <w:kern w:val="1"/>
          <w:sz w:val="28"/>
          <w:szCs w:val="28"/>
        </w:rPr>
        <w:t>ествующего пла</w:t>
      </w:r>
      <w:r w:rsidRPr="00992759">
        <w:rPr>
          <w:rFonts w:ascii="Times New Roman" w:eastAsia="Arial Unicode MS" w:hAnsi="Times New Roman" w:cs="Times New Roman"/>
          <w:kern w:val="1"/>
          <w:sz w:val="28"/>
          <w:szCs w:val="28"/>
        </w:rPr>
        <w:t>нируемому периоду.</w:t>
      </w:r>
    </w:p>
    <w:p w:rsidR="003F2ECA" w:rsidRPr="00992759" w:rsidRDefault="003F2ECA" w:rsidP="00D3271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bookmarkStart w:id="3" w:name="page7"/>
      <w:bookmarkStart w:id="4" w:name="page9"/>
      <w:bookmarkEnd w:id="3"/>
      <w:bookmarkEnd w:id="4"/>
    </w:p>
    <w:p w:rsidR="00992759" w:rsidRPr="00992759" w:rsidRDefault="009927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992759" w:rsidRPr="00992759" w:rsidSect="005F50B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DF1"/>
    <w:multiLevelType w:val="hybridMultilevel"/>
    <w:tmpl w:val="00005AF1"/>
    <w:lvl w:ilvl="0" w:tplc="000041B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E9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2AE"/>
    <w:multiLevelType w:val="hybridMultilevel"/>
    <w:tmpl w:val="00006952"/>
    <w:lvl w:ilvl="0" w:tplc="00005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B3"/>
    <w:rsid w:val="00002889"/>
    <w:rsid w:val="00004174"/>
    <w:rsid w:val="0002205D"/>
    <w:rsid w:val="0004077A"/>
    <w:rsid w:val="00056A5F"/>
    <w:rsid w:val="0006051E"/>
    <w:rsid w:val="00093997"/>
    <w:rsid w:val="00096AF0"/>
    <w:rsid w:val="000A2CC3"/>
    <w:rsid w:val="000A502F"/>
    <w:rsid w:val="000E1E3E"/>
    <w:rsid w:val="000E4142"/>
    <w:rsid w:val="000E48AC"/>
    <w:rsid w:val="000F4A3C"/>
    <w:rsid w:val="00103269"/>
    <w:rsid w:val="00110087"/>
    <w:rsid w:val="00112841"/>
    <w:rsid w:val="001167F2"/>
    <w:rsid w:val="001265DD"/>
    <w:rsid w:val="00184EC2"/>
    <w:rsid w:val="00193C94"/>
    <w:rsid w:val="001A344E"/>
    <w:rsid w:val="001A6161"/>
    <w:rsid w:val="001B1FC3"/>
    <w:rsid w:val="001C0A1F"/>
    <w:rsid w:val="001D145B"/>
    <w:rsid w:val="001D2120"/>
    <w:rsid w:val="001D2493"/>
    <w:rsid w:val="001D3990"/>
    <w:rsid w:val="001E3D9E"/>
    <w:rsid w:val="001E44B5"/>
    <w:rsid w:val="001F44C1"/>
    <w:rsid w:val="00200DCE"/>
    <w:rsid w:val="00205BE9"/>
    <w:rsid w:val="00212C44"/>
    <w:rsid w:val="00236FAC"/>
    <w:rsid w:val="0023707E"/>
    <w:rsid w:val="00250EA2"/>
    <w:rsid w:val="00260E49"/>
    <w:rsid w:val="00263F7A"/>
    <w:rsid w:val="00270792"/>
    <w:rsid w:val="00292F55"/>
    <w:rsid w:val="00294134"/>
    <w:rsid w:val="00296E5C"/>
    <w:rsid w:val="002B3B4C"/>
    <w:rsid w:val="002B7BB6"/>
    <w:rsid w:val="002C06EA"/>
    <w:rsid w:val="002F2A73"/>
    <w:rsid w:val="002F7500"/>
    <w:rsid w:val="00316F2A"/>
    <w:rsid w:val="003412CB"/>
    <w:rsid w:val="00344DC1"/>
    <w:rsid w:val="00345015"/>
    <w:rsid w:val="00352540"/>
    <w:rsid w:val="003551C7"/>
    <w:rsid w:val="00380E6D"/>
    <w:rsid w:val="003A7811"/>
    <w:rsid w:val="003D6DDD"/>
    <w:rsid w:val="003F03BA"/>
    <w:rsid w:val="003F2ECA"/>
    <w:rsid w:val="004120A3"/>
    <w:rsid w:val="00413A4B"/>
    <w:rsid w:val="0041596F"/>
    <w:rsid w:val="0043017F"/>
    <w:rsid w:val="00441CB6"/>
    <w:rsid w:val="004458BB"/>
    <w:rsid w:val="00457CF5"/>
    <w:rsid w:val="00473C6D"/>
    <w:rsid w:val="00476295"/>
    <w:rsid w:val="004B1FA7"/>
    <w:rsid w:val="004B4025"/>
    <w:rsid w:val="004D682F"/>
    <w:rsid w:val="004E27C2"/>
    <w:rsid w:val="004F05E9"/>
    <w:rsid w:val="004F783D"/>
    <w:rsid w:val="0051292A"/>
    <w:rsid w:val="0051636F"/>
    <w:rsid w:val="00516E45"/>
    <w:rsid w:val="00517159"/>
    <w:rsid w:val="00525421"/>
    <w:rsid w:val="00527E44"/>
    <w:rsid w:val="00530927"/>
    <w:rsid w:val="00534A98"/>
    <w:rsid w:val="005359B6"/>
    <w:rsid w:val="00536976"/>
    <w:rsid w:val="00544715"/>
    <w:rsid w:val="00545E43"/>
    <w:rsid w:val="0054616D"/>
    <w:rsid w:val="00551EE1"/>
    <w:rsid w:val="00555E0E"/>
    <w:rsid w:val="005621C4"/>
    <w:rsid w:val="00563913"/>
    <w:rsid w:val="00566E1B"/>
    <w:rsid w:val="00571F05"/>
    <w:rsid w:val="0057455E"/>
    <w:rsid w:val="00575A9E"/>
    <w:rsid w:val="005852F8"/>
    <w:rsid w:val="005A5415"/>
    <w:rsid w:val="005C3541"/>
    <w:rsid w:val="005C7CBF"/>
    <w:rsid w:val="005D0367"/>
    <w:rsid w:val="005D3C05"/>
    <w:rsid w:val="005E4972"/>
    <w:rsid w:val="005E54ED"/>
    <w:rsid w:val="005E6131"/>
    <w:rsid w:val="005F50B3"/>
    <w:rsid w:val="00600A95"/>
    <w:rsid w:val="00603E46"/>
    <w:rsid w:val="006252A3"/>
    <w:rsid w:val="00626E44"/>
    <w:rsid w:val="00633458"/>
    <w:rsid w:val="006401F4"/>
    <w:rsid w:val="0065254E"/>
    <w:rsid w:val="006541AF"/>
    <w:rsid w:val="00664A4A"/>
    <w:rsid w:val="00666D70"/>
    <w:rsid w:val="0067264B"/>
    <w:rsid w:val="0067676B"/>
    <w:rsid w:val="00681431"/>
    <w:rsid w:val="00684C4E"/>
    <w:rsid w:val="00696409"/>
    <w:rsid w:val="006A6B1A"/>
    <w:rsid w:val="006B39A2"/>
    <w:rsid w:val="006C1072"/>
    <w:rsid w:val="006C1B85"/>
    <w:rsid w:val="006F1980"/>
    <w:rsid w:val="006F7EC8"/>
    <w:rsid w:val="007173A7"/>
    <w:rsid w:val="00717D7F"/>
    <w:rsid w:val="0073613F"/>
    <w:rsid w:val="00745394"/>
    <w:rsid w:val="00752739"/>
    <w:rsid w:val="00752D07"/>
    <w:rsid w:val="0076507C"/>
    <w:rsid w:val="00772DE6"/>
    <w:rsid w:val="007749D5"/>
    <w:rsid w:val="00784F3E"/>
    <w:rsid w:val="007A2B17"/>
    <w:rsid w:val="007C1C49"/>
    <w:rsid w:val="007D50CB"/>
    <w:rsid w:val="007D7311"/>
    <w:rsid w:val="00824E2F"/>
    <w:rsid w:val="0082727E"/>
    <w:rsid w:val="008600BB"/>
    <w:rsid w:val="00870E98"/>
    <w:rsid w:val="008D0E85"/>
    <w:rsid w:val="008E6329"/>
    <w:rsid w:val="009002CB"/>
    <w:rsid w:val="009073EB"/>
    <w:rsid w:val="00924D22"/>
    <w:rsid w:val="00952986"/>
    <w:rsid w:val="00961447"/>
    <w:rsid w:val="009671A4"/>
    <w:rsid w:val="009701C6"/>
    <w:rsid w:val="00992759"/>
    <w:rsid w:val="00995E4F"/>
    <w:rsid w:val="00996774"/>
    <w:rsid w:val="0099753F"/>
    <w:rsid w:val="009C0F5B"/>
    <w:rsid w:val="009C1298"/>
    <w:rsid w:val="009C25C4"/>
    <w:rsid w:val="009E47C4"/>
    <w:rsid w:val="009E63D2"/>
    <w:rsid w:val="00A02A93"/>
    <w:rsid w:val="00A067BB"/>
    <w:rsid w:val="00A15181"/>
    <w:rsid w:val="00A1555A"/>
    <w:rsid w:val="00A162A7"/>
    <w:rsid w:val="00A23231"/>
    <w:rsid w:val="00A52100"/>
    <w:rsid w:val="00A529D2"/>
    <w:rsid w:val="00A6276B"/>
    <w:rsid w:val="00A72C1B"/>
    <w:rsid w:val="00A72F67"/>
    <w:rsid w:val="00A73EAF"/>
    <w:rsid w:val="00A74FE3"/>
    <w:rsid w:val="00A86373"/>
    <w:rsid w:val="00A960F3"/>
    <w:rsid w:val="00AB77CA"/>
    <w:rsid w:val="00AC12CE"/>
    <w:rsid w:val="00AD0427"/>
    <w:rsid w:val="00AD1CA4"/>
    <w:rsid w:val="00AD75CC"/>
    <w:rsid w:val="00AE1E21"/>
    <w:rsid w:val="00AF4B71"/>
    <w:rsid w:val="00AF66BA"/>
    <w:rsid w:val="00B006F1"/>
    <w:rsid w:val="00B146E1"/>
    <w:rsid w:val="00B156C3"/>
    <w:rsid w:val="00B34300"/>
    <w:rsid w:val="00B523D2"/>
    <w:rsid w:val="00B6231F"/>
    <w:rsid w:val="00B629F4"/>
    <w:rsid w:val="00B643C8"/>
    <w:rsid w:val="00B856A3"/>
    <w:rsid w:val="00B86D0C"/>
    <w:rsid w:val="00B90E2A"/>
    <w:rsid w:val="00BA0D41"/>
    <w:rsid w:val="00BA791F"/>
    <w:rsid w:val="00BB5AD8"/>
    <w:rsid w:val="00BC216F"/>
    <w:rsid w:val="00BC6ECD"/>
    <w:rsid w:val="00BD1EAC"/>
    <w:rsid w:val="00BD444E"/>
    <w:rsid w:val="00BD7DAC"/>
    <w:rsid w:val="00BE19F1"/>
    <w:rsid w:val="00BE3096"/>
    <w:rsid w:val="00BE7B38"/>
    <w:rsid w:val="00BF5298"/>
    <w:rsid w:val="00BF6D85"/>
    <w:rsid w:val="00C01648"/>
    <w:rsid w:val="00C0719C"/>
    <w:rsid w:val="00C12172"/>
    <w:rsid w:val="00C2475B"/>
    <w:rsid w:val="00C347E7"/>
    <w:rsid w:val="00C35970"/>
    <w:rsid w:val="00C373F4"/>
    <w:rsid w:val="00C74C5D"/>
    <w:rsid w:val="00C832B8"/>
    <w:rsid w:val="00C94F9B"/>
    <w:rsid w:val="00CA44AA"/>
    <w:rsid w:val="00CB3CD6"/>
    <w:rsid w:val="00CB5245"/>
    <w:rsid w:val="00CC6EE9"/>
    <w:rsid w:val="00CE13E5"/>
    <w:rsid w:val="00CF06EB"/>
    <w:rsid w:val="00D0359C"/>
    <w:rsid w:val="00D13068"/>
    <w:rsid w:val="00D25ED3"/>
    <w:rsid w:val="00D322DC"/>
    <w:rsid w:val="00D32718"/>
    <w:rsid w:val="00D327ED"/>
    <w:rsid w:val="00D328CE"/>
    <w:rsid w:val="00D3777C"/>
    <w:rsid w:val="00D64233"/>
    <w:rsid w:val="00D72AD7"/>
    <w:rsid w:val="00D744F9"/>
    <w:rsid w:val="00D916FD"/>
    <w:rsid w:val="00DA4505"/>
    <w:rsid w:val="00DA74F2"/>
    <w:rsid w:val="00DB5F54"/>
    <w:rsid w:val="00DB6B88"/>
    <w:rsid w:val="00DC370B"/>
    <w:rsid w:val="00DC5581"/>
    <w:rsid w:val="00DE0E83"/>
    <w:rsid w:val="00DE4D30"/>
    <w:rsid w:val="00DF6FEE"/>
    <w:rsid w:val="00E00D6D"/>
    <w:rsid w:val="00E01ACD"/>
    <w:rsid w:val="00E21B7E"/>
    <w:rsid w:val="00E402C3"/>
    <w:rsid w:val="00E55C6E"/>
    <w:rsid w:val="00E624AC"/>
    <w:rsid w:val="00E66FA6"/>
    <w:rsid w:val="00E80789"/>
    <w:rsid w:val="00E92B19"/>
    <w:rsid w:val="00E9345D"/>
    <w:rsid w:val="00EC13DF"/>
    <w:rsid w:val="00EC6925"/>
    <w:rsid w:val="00EE331A"/>
    <w:rsid w:val="00F2145C"/>
    <w:rsid w:val="00F357F7"/>
    <w:rsid w:val="00F46783"/>
    <w:rsid w:val="00F57EBE"/>
    <w:rsid w:val="00F61C86"/>
    <w:rsid w:val="00F652B5"/>
    <w:rsid w:val="00F82903"/>
    <w:rsid w:val="00F90FA7"/>
    <w:rsid w:val="00F93BF8"/>
    <w:rsid w:val="00F978D5"/>
    <w:rsid w:val="00FC0979"/>
    <w:rsid w:val="00FC4968"/>
    <w:rsid w:val="00FE3D1C"/>
    <w:rsid w:val="00FE5048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2018-06-18T06:10:00Z</dcterms:created>
  <dcterms:modified xsi:type="dcterms:W3CDTF">2018-06-18T07:48:00Z</dcterms:modified>
</cp:coreProperties>
</file>