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EA" w:rsidRPr="001A29ED" w:rsidRDefault="002F09EA" w:rsidP="002F09EA">
      <w:pPr>
        <w:pStyle w:val="Standard"/>
        <w:spacing w:line="360" w:lineRule="auto"/>
        <w:jc w:val="center"/>
        <w:rPr>
          <w:lang w:val="ru-RU"/>
        </w:rPr>
      </w:pPr>
      <w:bookmarkStart w:id="0" w:name="_GoBack"/>
      <w:bookmarkEnd w:id="0"/>
      <w:r w:rsidRPr="001A29ED">
        <w:rPr>
          <w:noProof/>
          <w:lang w:val="ru-RU" w:eastAsia="ru-RU" w:bidi="ar-SA"/>
        </w:rPr>
        <w:drawing>
          <wp:inline distT="0" distB="0" distL="0" distR="0" wp14:anchorId="64DDFA88" wp14:editId="32E11B8F">
            <wp:extent cx="431642" cy="611998"/>
            <wp:effectExtent l="0" t="0" r="6508" b="0"/>
            <wp:docPr id="6"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bright="6000" contrast="6000"/>
                      <a:alphaModFix/>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2F09EA" w:rsidRPr="00BC183B" w:rsidRDefault="002F09EA" w:rsidP="002F09EA">
      <w:pPr>
        <w:pStyle w:val="Standard"/>
        <w:spacing w:line="360" w:lineRule="auto"/>
        <w:jc w:val="center"/>
        <w:rPr>
          <w:lang w:val="ru-RU"/>
        </w:rPr>
      </w:pPr>
      <w:r w:rsidRPr="00BC183B">
        <w:rPr>
          <w:rStyle w:val="StrongEmphasis"/>
          <w:lang w:val="ru-RU"/>
        </w:rPr>
        <w:t>Республика Крым</w:t>
      </w:r>
    </w:p>
    <w:p w:rsidR="002F09EA" w:rsidRPr="00BC183B" w:rsidRDefault="002F09EA" w:rsidP="002F09EA">
      <w:pPr>
        <w:pStyle w:val="Textbody"/>
        <w:tabs>
          <w:tab w:val="left" w:pos="6735"/>
        </w:tabs>
        <w:spacing w:line="360" w:lineRule="auto"/>
        <w:jc w:val="center"/>
        <w:rPr>
          <w:lang w:val="ru-RU"/>
        </w:rPr>
      </w:pPr>
      <w:r w:rsidRPr="00BC183B">
        <w:rPr>
          <w:rStyle w:val="StrongEmphasis"/>
          <w:lang w:val="ru-RU"/>
        </w:rPr>
        <w:t>Белогорский   район</w:t>
      </w:r>
    </w:p>
    <w:p w:rsidR="002F09EA" w:rsidRPr="00BC183B" w:rsidRDefault="002F09EA" w:rsidP="002F09EA">
      <w:pPr>
        <w:pStyle w:val="Textbody"/>
        <w:tabs>
          <w:tab w:val="left" w:pos="6735"/>
        </w:tabs>
        <w:spacing w:line="360" w:lineRule="auto"/>
        <w:jc w:val="center"/>
        <w:rPr>
          <w:lang w:val="ru-RU"/>
        </w:rPr>
      </w:pPr>
      <w:r w:rsidRPr="00BC183B">
        <w:rPr>
          <w:lang w:val="ru-RU"/>
        </w:rPr>
        <w:t>Зуйский сельский совет</w:t>
      </w:r>
    </w:p>
    <w:p w:rsidR="002F09EA" w:rsidRPr="00BC183B" w:rsidRDefault="002F09EA" w:rsidP="002F09EA">
      <w:pPr>
        <w:pStyle w:val="Standard"/>
        <w:spacing w:line="360" w:lineRule="auto"/>
        <w:jc w:val="center"/>
        <w:rPr>
          <w:lang w:val="ru-RU"/>
        </w:rPr>
      </w:pPr>
      <w:r w:rsidRPr="00BC183B">
        <w:rPr>
          <w:rStyle w:val="StrongEmphasis"/>
          <w:lang w:val="ru-RU"/>
        </w:rPr>
        <w:t>1</w:t>
      </w:r>
      <w:r>
        <w:rPr>
          <w:rStyle w:val="StrongEmphasis"/>
          <w:lang w:val="ru-RU"/>
        </w:rPr>
        <w:t>2</w:t>
      </w:r>
      <w:r w:rsidRPr="00BC183B">
        <w:rPr>
          <w:rStyle w:val="StrongEmphasis"/>
          <w:lang w:val="ru-RU"/>
        </w:rPr>
        <w:t xml:space="preserve">  сессия </w:t>
      </w:r>
      <w:r w:rsidRPr="00BC183B">
        <w:rPr>
          <w:rStyle w:val="StrongEmphasis"/>
          <w:rFonts w:eastAsia="Times New Roman" w:cs="Times New Roman"/>
          <w:sz w:val="26"/>
          <w:lang w:eastAsia="zh-CN"/>
        </w:rPr>
        <w:t>I</w:t>
      </w:r>
      <w:r w:rsidRPr="00BC183B">
        <w:rPr>
          <w:rStyle w:val="StrongEmphasis"/>
          <w:lang w:val="ru-RU"/>
        </w:rPr>
        <w:t xml:space="preserve"> созыва</w:t>
      </w:r>
    </w:p>
    <w:p w:rsidR="002F09EA" w:rsidRDefault="002F09EA" w:rsidP="002F09EA">
      <w:pPr>
        <w:pStyle w:val="Standard"/>
        <w:tabs>
          <w:tab w:val="left" w:pos="6735"/>
        </w:tabs>
        <w:spacing w:line="360" w:lineRule="auto"/>
        <w:jc w:val="center"/>
        <w:rPr>
          <w:lang w:val="ru-RU"/>
        </w:rPr>
      </w:pPr>
      <w:r>
        <w:rPr>
          <w:lang w:val="ru-RU"/>
        </w:rPr>
        <w:tab/>
      </w:r>
    </w:p>
    <w:p w:rsidR="002F09EA" w:rsidRDefault="002F09EA" w:rsidP="002F09EA">
      <w:pPr>
        <w:pStyle w:val="Standard"/>
        <w:shd w:val="clear" w:color="auto" w:fill="FFFFFF"/>
        <w:jc w:val="center"/>
        <w:rPr>
          <w:lang w:val="ru-RU"/>
        </w:rPr>
      </w:pPr>
      <w:r>
        <w:rPr>
          <w:lang w:val="ru-RU"/>
        </w:rPr>
        <w:t>РЕШЕНИЕ</w:t>
      </w:r>
    </w:p>
    <w:p w:rsidR="002F09EA" w:rsidRDefault="002F09EA" w:rsidP="002F09EA">
      <w:pPr>
        <w:pStyle w:val="Standard"/>
        <w:jc w:val="center"/>
        <w:rPr>
          <w:lang w:val="ru-RU"/>
        </w:rPr>
      </w:pPr>
    </w:p>
    <w:p w:rsidR="002F09EA" w:rsidRPr="003D0DB8" w:rsidRDefault="002F09EA" w:rsidP="002F09E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29 апреля  </w:t>
      </w:r>
      <w:r w:rsidRPr="003D0DB8">
        <w:rPr>
          <w:rFonts w:ascii="Times New Roman" w:eastAsia="Times New Roman" w:hAnsi="Times New Roman" w:cs="Times New Roman"/>
          <w:sz w:val="24"/>
          <w:szCs w:val="24"/>
          <w:lang w:eastAsia="zh-CN"/>
        </w:rPr>
        <w:t xml:space="preserve">2015года                                         </w:t>
      </w:r>
      <w:r>
        <w:rPr>
          <w:rFonts w:ascii="Times New Roman" w:eastAsia="Times New Roman" w:hAnsi="Times New Roman" w:cs="Times New Roman"/>
          <w:sz w:val="24"/>
          <w:szCs w:val="24"/>
          <w:lang w:eastAsia="zh-CN"/>
        </w:rPr>
        <w:t xml:space="preserve">  </w:t>
      </w:r>
      <w:r w:rsidRPr="003D0D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117</w:t>
      </w:r>
    </w:p>
    <w:p w:rsidR="002F09EA" w:rsidRPr="003E7B28" w:rsidRDefault="002F09EA" w:rsidP="002F09EA">
      <w:pPr>
        <w:jc w:val="both"/>
        <w:rPr>
          <w:rFonts w:ascii="Times New Roman" w:hAnsi="Times New Roman" w:cs="Times New Roman"/>
          <w:sz w:val="24"/>
          <w:szCs w:val="24"/>
        </w:rPr>
      </w:pPr>
    </w:p>
    <w:p w:rsidR="002F09EA" w:rsidRPr="003E7B28" w:rsidRDefault="002F09EA" w:rsidP="002F09EA">
      <w:pPr>
        <w:shd w:val="clear" w:color="auto" w:fill="FFFFFF"/>
        <w:spacing w:after="0" w:line="240" w:lineRule="auto"/>
        <w:jc w:val="center"/>
        <w:rPr>
          <w:rFonts w:ascii="Times New Roman" w:eastAsia="Times New Roman" w:hAnsi="Times New Roman" w:cs="Times New Roman"/>
          <w:color w:val="000000"/>
          <w:spacing w:val="-2"/>
          <w:sz w:val="24"/>
          <w:szCs w:val="24"/>
        </w:rPr>
      </w:pPr>
      <w:r w:rsidRPr="003E7B28">
        <w:rPr>
          <w:rFonts w:ascii="Times New Roman" w:eastAsia="Times New Roman" w:hAnsi="Times New Roman" w:cs="Times New Roman"/>
          <w:color w:val="000000"/>
          <w:spacing w:val="-2"/>
          <w:sz w:val="24"/>
          <w:szCs w:val="24"/>
        </w:rPr>
        <w:t xml:space="preserve">Об </w:t>
      </w:r>
      <w:r w:rsidRPr="003E7B28">
        <w:rPr>
          <w:rFonts w:ascii="Times New Roman" w:eastAsia="Times New Roman" w:hAnsi="Times New Roman" w:cs="Times New Roman"/>
          <w:color w:val="000000"/>
          <w:spacing w:val="-2"/>
          <w:sz w:val="24"/>
          <w:szCs w:val="24"/>
        </w:rPr>
        <w:tab/>
        <w:t>утверждении    положения</w:t>
      </w:r>
    </w:p>
    <w:p w:rsidR="002F09EA" w:rsidRDefault="002F09EA" w:rsidP="002F09EA">
      <w:pPr>
        <w:spacing w:after="0" w:line="240" w:lineRule="auto"/>
        <w:jc w:val="center"/>
        <w:rPr>
          <w:rFonts w:ascii="Times New Roman" w:hAnsi="Times New Roman" w:cs="Times New Roman"/>
          <w:color w:val="000000"/>
          <w:spacing w:val="-2"/>
          <w:sz w:val="24"/>
          <w:szCs w:val="24"/>
        </w:rPr>
      </w:pPr>
      <w:r w:rsidRPr="003E7B28">
        <w:rPr>
          <w:rFonts w:ascii="Times New Roman" w:eastAsia="Times New Roman" w:hAnsi="Times New Roman" w:cs="Times New Roman"/>
          <w:color w:val="000000"/>
          <w:spacing w:val="-2"/>
          <w:sz w:val="24"/>
          <w:szCs w:val="24"/>
        </w:rPr>
        <w:t>об организации сбора и вывоза бытовых отходов</w:t>
      </w:r>
    </w:p>
    <w:p w:rsidR="002F09EA" w:rsidRDefault="002F09EA" w:rsidP="002F09EA">
      <w:pPr>
        <w:spacing w:after="0" w:line="240" w:lineRule="auto"/>
        <w:jc w:val="center"/>
        <w:rPr>
          <w:rFonts w:ascii="Times New Roman" w:hAnsi="Times New Roman" w:cs="Times New Roman"/>
          <w:color w:val="000000"/>
          <w:spacing w:val="-1"/>
          <w:sz w:val="24"/>
          <w:szCs w:val="24"/>
        </w:rPr>
      </w:pPr>
      <w:r w:rsidRPr="003E7B28">
        <w:rPr>
          <w:rFonts w:ascii="Times New Roman" w:eastAsia="Times New Roman" w:hAnsi="Times New Roman" w:cs="Times New Roman"/>
          <w:color w:val="000000"/>
          <w:spacing w:val="-2"/>
          <w:sz w:val="24"/>
          <w:szCs w:val="24"/>
        </w:rPr>
        <w:t xml:space="preserve">и </w:t>
      </w:r>
      <w:r w:rsidRPr="003E7B28">
        <w:rPr>
          <w:rFonts w:ascii="Times New Roman" w:eastAsia="Times New Roman" w:hAnsi="Times New Roman" w:cs="Times New Roman"/>
          <w:color w:val="000000"/>
          <w:spacing w:val="-1"/>
          <w:sz w:val="24"/>
          <w:szCs w:val="24"/>
        </w:rPr>
        <w:t>мусора на территории муниципального</w:t>
      </w:r>
    </w:p>
    <w:p w:rsidR="002F09EA" w:rsidRDefault="002F09EA" w:rsidP="002F09EA">
      <w:pPr>
        <w:spacing w:after="0" w:line="240" w:lineRule="auto"/>
        <w:jc w:val="center"/>
        <w:rPr>
          <w:rFonts w:ascii="Times New Roman" w:hAnsi="Times New Roman" w:cs="Times New Roman"/>
          <w:color w:val="000000"/>
          <w:spacing w:val="-1"/>
          <w:sz w:val="24"/>
          <w:szCs w:val="24"/>
        </w:rPr>
      </w:pPr>
      <w:r w:rsidRPr="003E7B28">
        <w:rPr>
          <w:rFonts w:ascii="Times New Roman" w:eastAsia="Times New Roman" w:hAnsi="Times New Roman" w:cs="Times New Roman"/>
          <w:color w:val="000000"/>
          <w:spacing w:val="-1"/>
          <w:sz w:val="24"/>
          <w:szCs w:val="24"/>
        </w:rPr>
        <w:t>образования «Зуйское сельское поселение»</w:t>
      </w:r>
    </w:p>
    <w:p w:rsidR="002F09EA" w:rsidRPr="003E7B28" w:rsidRDefault="002F09EA" w:rsidP="002F09EA">
      <w:pPr>
        <w:spacing w:after="0" w:line="240" w:lineRule="auto"/>
        <w:jc w:val="center"/>
        <w:rPr>
          <w:rFonts w:ascii="Times New Roman" w:eastAsia="Times New Roman" w:hAnsi="Times New Roman" w:cs="Times New Roman"/>
          <w:sz w:val="24"/>
          <w:szCs w:val="24"/>
        </w:rPr>
      </w:pPr>
    </w:p>
    <w:p w:rsidR="002F09EA" w:rsidRDefault="002F09EA" w:rsidP="002F09EA">
      <w:pPr>
        <w:pStyle w:val="a3"/>
        <w:ind w:left="0" w:firstLine="708"/>
        <w:jc w:val="both"/>
        <w:rPr>
          <w:rFonts w:ascii="Times New Roman" w:hAnsi="Times New Roman" w:cs="Times New Roman"/>
          <w:spacing w:val="1"/>
          <w:sz w:val="24"/>
          <w:szCs w:val="24"/>
        </w:rPr>
      </w:pPr>
      <w:r w:rsidRPr="003E7B28">
        <w:rPr>
          <w:rFonts w:ascii="Times New Roman" w:eastAsia="Times New Roman" w:hAnsi="Times New Roman" w:cs="Times New Roman"/>
          <w:sz w:val="24"/>
          <w:szCs w:val="24"/>
        </w:rPr>
        <w:t xml:space="preserve">В соответствии с Федеральным законом Российской Федерации № 89-ФЗ от </w:t>
      </w:r>
      <w:r w:rsidRPr="003E7B28">
        <w:rPr>
          <w:rFonts w:ascii="Times New Roman" w:eastAsia="Times New Roman" w:hAnsi="Times New Roman" w:cs="Times New Roman"/>
          <w:spacing w:val="-1"/>
          <w:sz w:val="24"/>
          <w:szCs w:val="24"/>
        </w:rPr>
        <w:t xml:space="preserve">24.06.1998 года «Об отходах производства и потребления»; Федеральным законом </w:t>
      </w:r>
      <w:r w:rsidRPr="003E7B28">
        <w:rPr>
          <w:rFonts w:ascii="Times New Roman" w:eastAsia="Times New Roman" w:hAnsi="Times New Roman" w:cs="Times New Roman"/>
          <w:spacing w:val="22"/>
          <w:sz w:val="24"/>
          <w:szCs w:val="24"/>
        </w:rPr>
        <w:t>Российской Федерации № 52-ФЗ от 30.03.1999 года «О санитарно-</w:t>
      </w:r>
      <w:r w:rsidRPr="003E7B28">
        <w:rPr>
          <w:rFonts w:ascii="Times New Roman" w:eastAsia="Times New Roman" w:hAnsi="Times New Roman" w:cs="Times New Roman"/>
          <w:sz w:val="24"/>
          <w:szCs w:val="24"/>
        </w:rPr>
        <w:t>эпидемиологическом благополучии населения»; П</w:t>
      </w:r>
      <w:r w:rsidRPr="003E7B28">
        <w:rPr>
          <w:rFonts w:ascii="Times New Roman" w:eastAsia="Times New Roman" w:hAnsi="Times New Roman" w:cs="Times New Roman"/>
          <w:spacing w:val="3"/>
          <w:sz w:val="24"/>
          <w:szCs w:val="24"/>
        </w:rPr>
        <w:t xml:space="preserve">остановлением Госстроя РФ от 27.09.2003 года № 170 «Об утверждении правил и </w:t>
      </w:r>
      <w:r w:rsidRPr="003E7B28">
        <w:rPr>
          <w:rFonts w:ascii="Times New Roman" w:eastAsia="Times New Roman" w:hAnsi="Times New Roman" w:cs="Times New Roman"/>
          <w:spacing w:val="-1"/>
          <w:sz w:val="24"/>
          <w:szCs w:val="24"/>
        </w:rPr>
        <w:t>норм технической эксплуатации жилищного фонда</w:t>
      </w:r>
    </w:p>
    <w:p w:rsidR="002F09EA" w:rsidRDefault="002F09EA" w:rsidP="002F09EA">
      <w:pPr>
        <w:pStyle w:val="a3"/>
        <w:ind w:left="0"/>
        <w:jc w:val="both"/>
        <w:rPr>
          <w:rFonts w:ascii="Times New Roman" w:hAnsi="Times New Roman" w:cs="Times New Roman"/>
          <w:spacing w:val="1"/>
          <w:sz w:val="24"/>
          <w:szCs w:val="24"/>
        </w:rPr>
      </w:pPr>
    </w:p>
    <w:p w:rsidR="002F09EA" w:rsidRPr="003E7B28" w:rsidRDefault="002F09EA" w:rsidP="002F09EA">
      <w:pPr>
        <w:pStyle w:val="a3"/>
        <w:ind w:left="0"/>
        <w:jc w:val="both"/>
        <w:rPr>
          <w:rFonts w:ascii="Times New Roman" w:eastAsia="Times New Roman" w:hAnsi="Times New Roman" w:cs="Times New Roman"/>
          <w:b/>
          <w:sz w:val="24"/>
          <w:szCs w:val="24"/>
        </w:rPr>
      </w:pPr>
      <w:r>
        <w:rPr>
          <w:rFonts w:ascii="Times New Roman" w:hAnsi="Times New Roman" w:cs="Times New Roman"/>
          <w:spacing w:val="1"/>
          <w:sz w:val="24"/>
          <w:szCs w:val="24"/>
        </w:rPr>
        <w:t xml:space="preserve">Зуйский сельский совет </w:t>
      </w:r>
      <w:r w:rsidRPr="008755ED">
        <w:rPr>
          <w:rFonts w:ascii="Times New Roman" w:eastAsia="Times New Roman" w:hAnsi="Times New Roman" w:cs="Times New Roman"/>
          <w:sz w:val="24"/>
          <w:szCs w:val="24"/>
        </w:rPr>
        <w:t>РЕШ</w:t>
      </w:r>
      <w:r w:rsidRPr="008755ED">
        <w:rPr>
          <w:rFonts w:ascii="Times New Roman" w:hAnsi="Times New Roman" w:cs="Times New Roman"/>
          <w:sz w:val="24"/>
          <w:szCs w:val="24"/>
        </w:rPr>
        <w:t>ИЛ</w:t>
      </w:r>
      <w:r w:rsidRPr="003E7B28">
        <w:rPr>
          <w:rFonts w:ascii="Times New Roman" w:eastAsia="Times New Roman" w:hAnsi="Times New Roman" w:cs="Times New Roman"/>
          <w:b/>
          <w:sz w:val="24"/>
          <w:szCs w:val="24"/>
        </w:rPr>
        <w:t>:</w:t>
      </w:r>
    </w:p>
    <w:p w:rsidR="002F09EA" w:rsidRPr="003E7B28" w:rsidRDefault="002F09EA" w:rsidP="002F09EA">
      <w:pPr>
        <w:spacing w:after="0" w:line="240" w:lineRule="auto"/>
        <w:jc w:val="both"/>
        <w:rPr>
          <w:rFonts w:ascii="Times New Roman" w:eastAsia="Times New Roman" w:hAnsi="Times New Roman" w:cs="Times New Roman"/>
          <w:spacing w:val="-28"/>
          <w:sz w:val="24"/>
          <w:szCs w:val="24"/>
        </w:rPr>
      </w:pPr>
      <w:r w:rsidRPr="003E7B28">
        <w:rPr>
          <w:rFonts w:ascii="Times New Roman" w:eastAsia="Times New Roman" w:hAnsi="Times New Roman" w:cs="Times New Roman"/>
          <w:sz w:val="24"/>
          <w:szCs w:val="24"/>
        </w:rPr>
        <w:t xml:space="preserve">1. Утвердить положение  об организации сбора и вывоза бытовых отходов и мусора на территории </w:t>
      </w:r>
      <w:r w:rsidRPr="003E7B28">
        <w:rPr>
          <w:rFonts w:ascii="Times New Roman" w:eastAsia="Times New Roman" w:hAnsi="Times New Roman" w:cs="Times New Roman"/>
          <w:color w:val="000000"/>
          <w:spacing w:val="-1"/>
          <w:sz w:val="24"/>
          <w:szCs w:val="24"/>
        </w:rPr>
        <w:t>Зуйское сельское поселени</w:t>
      </w:r>
      <w:r>
        <w:rPr>
          <w:rFonts w:ascii="Times New Roman" w:eastAsia="Times New Roman" w:hAnsi="Times New Roman" w:cs="Times New Roman"/>
          <w:color w:val="000000"/>
          <w:spacing w:val="-1"/>
          <w:sz w:val="24"/>
          <w:szCs w:val="24"/>
        </w:rPr>
        <w:t>я</w:t>
      </w:r>
      <w:r w:rsidRPr="003E7B28">
        <w:rPr>
          <w:rFonts w:ascii="Times New Roman" w:eastAsia="Times New Roman" w:hAnsi="Times New Roman" w:cs="Times New Roman"/>
          <w:sz w:val="24"/>
          <w:szCs w:val="24"/>
        </w:rPr>
        <w:t xml:space="preserve"> согласно приложению.</w:t>
      </w:r>
    </w:p>
    <w:p w:rsidR="002F09EA" w:rsidRPr="003E7B28" w:rsidRDefault="002F09EA" w:rsidP="002F09EA">
      <w:pPr>
        <w:spacing w:after="0" w:line="240" w:lineRule="auto"/>
        <w:jc w:val="both"/>
        <w:rPr>
          <w:rFonts w:ascii="Times New Roman" w:hAnsi="Times New Roman" w:cs="Times New Roman"/>
          <w:sz w:val="24"/>
          <w:szCs w:val="24"/>
        </w:rPr>
      </w:pPr>
      <w:r w:rsidRPr="003E7B28">
        <w:rPr>
          <w:rFonts w:ascii="Times New Roman" w:eastAsia="Times New Roman" w:hAnsi="Times New Roman" w:cs="Times New Roman"/>
          <w:sz w:val="24"/>
          <w:szCs w:val="24"/>
        </w:rPr>
        <w:t>2.</w:t>
      </w:r>
      <w:r>
        <w:rPr>
          <w:rFonts w:ascii="Times New Roman" w:hAnsi="Times New Roman" w:cs="Times New Roman"/>
          <w:sz w:val="24"/>
          <w:szCs w:val="24"/>
        </w:rPr>
        <w:t xml:space="preserve"> </w:t>
      </w:r>
      <w:r w:rsidRPr="003E7B28">
        <w:rPr>
          <w:rFonts w:ascii="Times New Roman" w:eastAsia="Times New Roman" w:hAnsi="Times New Roman" w:cs="Times New Roman"/>
          <w:sz w:val="24"/>
          <w:szCs w:val="24"/>
        </w:rPr>
        <w:t xml:space="preserve"> Решение вступает в силу с момента его </w:t>
      </w:r>
      <w:r w:rsidRPr="003E7B28">
        <w:rPr>
          <w:rFonts w:ascii="Times New Roman" w:hAnsi="Times New Roman" w:cs="Times New Roman"/>
          <w:sz w:val="24"/>
          <w:szCs w:val="24"/>
        </w:rPr>
        <w:t>обнародования</w:t>
      </w:r>
      <w:r w:rsidRPr="003E7B28">
        <w:rPr>
          <w:rFonts w:ascii="Times New Roman" w:eastAsia="Times New Roman" w:hAnsi="Times New Roman" w:cs="Times New Roman"/>
          <w:sz w:val="24"/>
          <w:szCs w:val="24"/>
        </w:rPr>
        <w:t xml:space="preserve"> </w:t>
      </w:r>
    </w:p>
    <w:p w:rsidR="002F09EA" w:rsidRPr="003E7B28" w:rsidRDefault="002F09EA" w:rsidP="002F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E7B28">
        <w:rPr>
          <w:rFonts w:ascii="Times New Roman" w:hAnsi="Times New Roman" w:cs="Times New Roman"/>
          <w:sz w:val="24"/>
          <w:szCs w:val="24"/>
        </w:rPr>
        <w:t>Контроль  за  исполнением  настоящего  решения  возложить на</w:t>
      </w:r>
      <w:r w:rsidRPr="003E7B28">
        <w:rPr>
          <w:rFonts w:ascii="Times New Roman" w:hAnsi="Times New Roman" w:cs="Times New Roman"/>
          <w:sz w:val="24"/>
          <w:szCs w:val="24"/>
        </w:rPr>
        <w:br/>
        <w:t xml:space="preserve">постоянную   депутатскую </w:t>
      </w:r>
      <w:r w:rsidRPr="003E7B28">
        <w:rPr>
          <w:rStyle w:val="a4"/>
          <w:rFonts w:ascii="Times New Roman" w:hAnsi="Times New Roman" w:cs="Times New Roman"/>
          <w:color w:val="000000"/>
          <w:sz w:val="24"/>
          <w:szCs w:val="24"/>
          <w:shd w:val="clear" w:color="auto" w:fill="FFFFFF"/>
        </w:rPr>
        <w:t xml:space="preserve">комиссию  </w:t>
      </w:r>
      <w:r w:rsidRPr="003E7B28">
        <w:rPr>
          <w:rFonts w:ascii="Times New Roman" w:hAnsi="Times New Roman" w:cs="Times New Roman"/>
          <w:color w:val="000000"/>
          <w:sz w:val="24"/>
          <w:szCs w:val="24"/>
        </w:rPr>
        <w:t>по промышленности, землепользованию и экологии,  вопросам архитектуры, строительства и благоустройства.</w:t>
      </w:r>
    </w:p>
    <w:p w:rsidR="002F09EA" w:rsidRPr="003E7B28" w:rsidRDefault="002F09EA" w:rsidP="002F09EA">
      <w:pPr>
        <w:spacing w:after="0" w:line="240" w:lineRule="auto"/>
        <w:jc w:val="both"/>
        <w:rPr>
          <w:rFonts w:ascii="Times New Roman" w:hAnsi="Times New Roman" w:cs="Times New Roman"/>
          <w:sz w:val="24"/>
          <w:szCs w:val="24"/>
        </w:rPr>
      </w:pPr>
    </w:p>
    <w:p w:rsidR="002F09EA" w:rsidRDefault="002F09EA" w:rsidP="002F09EA">
      <w:pPr>
        <w:spacing w:after="0" w:line="240" w:lineRule="auto"/>
        <w:jc w:val="both"/>
        <w:rPr>
          <w:rFonts w:ascii="Times New Roman" w:hAnsi="Times New Roman" w:cs="Times New Roman"/>
          <w:sz w:val="24"/>
          <w:szCs w:val="24"/>
        </w:rPr>
      </w:pPr>
    </w:p>
    <w:p w:rsidR="002F09EA" w:rsidRDefault="002F09EA" w:rsidP="002F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Зуйского селского совета</w:t>
      </w:r>
    </w:p>
    <w:p w:rsidR="002F09EA" w:rsidRDefault="002F09EA" w:rsidP="002F09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Зуйского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А.А.Лахин</w:t>
      </w:r>
    </w:p>
    <w:p w:rsidR="002F09EA" w:rsidRDefault="002F09EA" w:rsidP="002F09EA">
      <w:pPr>
        <w:spacing w:after="0" w:line="240" w:lineRule="auto"/>
        <w:jc w:val="right"/>
        <w:rPr>
          <w:rFonts w:ascii="Times New Roman" w:hAnsi="Times New Roman" w:cs="Times New Roman"/>
          <w:sz w:val="24"/>
          <w:szCs w:val="24"/>
        </w:rPr>
      </w:pPr>
    </w:p>
    <w:p w:rsidR="002F09EA" w:rsidRDefault="002F09EA" w:rsidP="002F09EA">
      <w:pPr>
        <w:spacing w:after="0" w:line="240" w:lineRule="auto"/>
        <w:jc w:val="right"/>
        <w:rPr>
          <w:rFonts w:ascii="Times New Roman" w:hAnsi="Times New Roman" w:cs="Times New Roman"/>
          <w:sz w:val="24"/>
          <w:szCs w:val="24"/>
        </w:rPr>
      </w:pPr>
    </w:p>
    <w:p w:rsidR="002F09EA" w:rsidRDefault="002F09EA" w:rsidP="002F09EA">
      <w:pPr>
        <w:spacing w:after="0" w:line="240" w:lineRule="auto"/>
        <w:jc w:val="right"/>
        <w:rPr>
          <w:rFonts w:ascii="Times New Roman" w:hAnsi="Times New Roman" w:cs="Times New Roman"/>
          <w:sz w:val="24"/>
          <w:szCs w:val="24"/>
        </w:rPr>
      </w:pPr>
    </w:p>
    <w:p w:rsidR="002F09EA" w:rsidRDefault="002F09EA" w:rsidP="002F09EA">
      <w:pPr>
        <w:spacing w:after="0" w:line="240" w:lineRule="auto"/>
        <w:jc w:val="right"/>
        <w:rPr>
          <w:rFonts w:ascii="Times New Roman" w:hAnsi="Times New Roman" w:cs="Times New Roman"/>
          <w:sz w:val="24"/>
          <w:szCs w:val="24"/>
        </w:rPr>
      </w:pPr>
    </w:p>
    <w:p w:rsidR="002F09EA" w:rsidRDefault="002F09EA" w:rsidP="002F09EA">
      <w:pPr>
        <w:spacing w:after="0" w:line="240" w:lineRule="auto"/>
        <w:jc w:val="right"/>
        <w:rPr>
          <w:rFonts w:ascii="Times New Roman" w:hAnsi="Times New Roman" w:cs="Times New Roman"/>
          <w:sz w:val="24"/>
          <w:szCs w:val="24"/>
        </w:rPr>
      </w:pPr>
    </w:p>
    <w:p w:rsidR="002F09EA" w:rsidRDefault="002F09EA" w:rsidP="002F09EA">
      <w:pPr>
        <w:spacing w:after="0" w:line="240" w:lineRule="auto"/>
        <w:jc w:val="right"/>
        <w:rPr>
          <w:rFonts w:ascii="Times New Roman" w:hAnsi="Times New Roman" w:cs="Times New Roman"/>
          <w:sz w:val="24"/>
          <w:szCs w:val="24"/>
        </w:rPr>
      </w:pPr>
    </w:p>
    <w:p w:rsidR="002F09EA" w:rsidRDefault="002F09EA" w:rsidP="002F09EA">
      <w:pPr>
        <w:spacing w:after="0" w:line="240" w:lineRule="auto"/>
        <w:jc w:val="right"/>
        <w:rPr>
          <w:rFonts w:ascii="Times New Roman" w:hAnsi="Times New Roman" w:cs="Times New Roman"/>
          <w:sz w:val="24"/>
          <w:szCs w:val="24"/>
        </w:rPr>
      </w:pPr>
    </w:p>
    <w:p w:rsidR="002F09EA" w:rsidRDefault="002F09EA" w:rsidP="002F09EA">
      <w:pPr>
        <w:spacing w:after="0" w:line="240" w:lineRule="auto"/>
        <w:jc w:val="right"/>
        <w:rPr>
          <w:rFonts w:ascii="Times New Roman" w:hAnsi="Times New Roman" w:cs="Times New Roman"/>
          <w:sz w:val="24"/>
          <w:szCs w:val="24"/>
        </w:rPr>
      </w:pPr>
    </w:p>
    <w:p w:rsidR="002F09EA" w:rsidRDefault="002F09EA" w:rsidP="002F09EA">
      <w:pPr>
        <w:spacing w:after="0" w:line="240" w:lineRule="auto"/>
        <w:jc w:val="right"/>
        <w:rPr>
          <w:rFonts w:ascii="Times New Roman" w:hAnsi="Times New Roman" w:cs="Times New Roman"/>
          <w:sz w:val="24"/>
          <w:szCs w:val="24"/>
        </w:rPr>
      </w:pPr>
    </w:p>
    <w:p w:rsidR="002F09EA" w:rsidRDefault="002F09EA" w:rsidP="002F09EA">
      <w:pPr>
        <w:spacing w:after="0" w:line="240" w:lineRule="auto"/>
        <w:jc w:val="right"/>
        <w:rPr>
          <w:rFonts w:ascii="Times New Roman" w:hAnsi="Times New Roman" w:cs="Times New Roman"/>
          <w:sz w:val="24"/>
          <w:szCs w:val="24"/>
        </w:rPr>
      </w:pPr>
    </w:p>
    <w:p w:rsidR="002F09EA" w:rsidRDefault="002F09EA" w:rsidP="002F09EA">
      <w:pPr>
        <w:spacing w:after="0" w:line="240" w:lineRule="auto"/>
        <w:jc w:val="right"/>
        <w:rPr>
          <w:rFonts w:ascii="Times New Roman" w:hAnsi="Times New Roman" w:cs="Times New Roman"/>
          <w:sz w:val="24"/>
          <w:szCs w:val="24"/>
        </w:rPr>
      </w:pPr>
    </w:p>
    <w:p w:rsidR="002F09EA" w:rsidRPr="003E7B28" w:rsidRDefault="002F09EA" w:rsidP="002F09EA">
      <w:pPr>
        <w:spacing w:after="0" w:line="240" w:lineRule="auto"/>
        <w:jc w:val="right"/>
        <w:rPr>
          <w:rFonts w:ascii="Times New Roman" w:hAnsi="Times New Roman" w:cs="Times New Roman"/>
          <w:sz w:val="24"/>
          <w:szCs w:val="24"/>
        </w:rPr>
      </w:pPr>
      <w:r w:rsidRPr="003E7B28">
        <w:rPr>
          <w:rFonts w:ascii="Times New Roman" w:hAnsi="Times New Roman" w:cs="Times New Roman"/>
          <w:sz w:val="24"/>
          <w:szCs w:val="24"/>
        </w:rPr>
        <w:lastRenderedPageBreak/>
        <w:t xml:space="preserve">Приложение к решению 12 сессии Зуйског </w:t>
      </w:r>
    </w:p>
    <w:p w:rsidR="002F09EA" w:rsidRPr="003E7B28" w:rsidRDefault="002F09EA" w:rsidP="002F09EA">
      <w:pPr>
        <w:spacing w:after="0" w:line="240" w:lineRule="auto"/>
        <w:jc w:val="right"/>
        <w:rPr>
          <w:rFonts w:ascii="Times New Roman" w:hAnsi="Times New Roman" w:cs="Times New Roman"/>
          <w:sz w:val="24"/>
          <w:szCs w:val="24"/>
        </w:rPr>
      </w:pPr>
      <w:r w:rsidRPr="003E7B28">
        <w:rPr>
          <w:rFonts w:ascii="Times New Roman" w:hAnsi="Times New Roman" w:cs="Times New Roman"/>
          <w:sz w:val="24"/>
          <w:szCs w:val="24"/>
        </w:rPr>
        <w:t xml:space="preserve">сельского совета 1-го созыва № </w:t>
      </w:r>
      <w:r>
        <w:rPr>
          <w:rFonts w:ascii="Times New Roman" w:hAnsi="Times New Roman" w:cs="Times New Roman"/>
          <w:sz w:val="24"/>
          <w:szCs w:val="24"/>
        </w:rPr>
        <w:t xml:space="preserve">117 </w:t>
      </w:r>
      <w:r w:rsidRPr="003E7B28">
        <w:rPr>
          <w:rFonts w:ascii="Times New Roman" w:hAnsi="Times New Roman" w:cs="Times New Roman"/>
          <w:sz w:val="24"/>
          <w:szCs w:val="24"/>
        </w:rPr>
        <w:t>от</w:t>
      </w:r>
      <w:r>
        <w:rPr>
          <w:rFonts w:ascii="Times New Roman" w:hAnsi="Times New Roman" w:cs="Times New Roman"/>
          <w:sz w:val="24"/>
          <w:szCs w:val="24"/>
        </w:rPr>
        <w:t xml:space="preserve"> 29.04.2015</w:t>
      </w:r>
      <w:r w:rsidRPr="003E7B28">
        <w:rPr>
          <w:rFonts w:ascii="Times New Roman" w:hAnsi="Times New Roman" w:cs="Times New Roman"/>
          <w:sz w:val="24"/>
          <w:szCs w:val="24"/>
        </w:rPr>
        <w:t xml:space="preserve"> </w:t>
      </w:r>
    </w:p>
    <w:p w:rsidR="002F09EA" w:rsidRDefault="002F09EA" w:rsidP="002F09EA">
      <w:pPr>
        <w:spacing w:after="0" w:line="240" w:lineRule="auto"/>
        <w:jc w:val="right"/>
        <w:rPr>
          <w:rFonts w:ascii="Times New Roman" w:hAnsi="Times New Roman" w:cs="Times New Roman"/>
          <w:b/>
          <w:sz w:val="24"/>
          <w:szCs w:val="24"/>
        </w:rPr>
      </w:pPr>
    </w:p>
    <w:p w:rsidR="002F09EA" w:rsidRDefault="002F09EA" w:rsidP="002F09EA">
      <w:pPr>
        <w:spacing w:after="0" w:line="240" w:lineRule="auto"/>
        <w:jc w:val="right"/>
        <w:rPr>
          <w:rFonts w:ascii="Times New Roman" w:hAnsi="Times New Roman" w:cs="Times New Roman"/>
          <w:b/>
          <w:sz w:val="24"/>
          <w:szCs w:val="24"/>
        </w:rPr>
      </w:pPr>
    </w:p>
    <w:p w:rsidR="002F09EA" w:rsidRPr="003E7B28" w:rsidRDefault="002F09EA" w:rsidP="002F09EA">
      <w:pPr>
        <w:spacing w:after="0" w:line="240" w:lineRule="auto"/>
        <w:jc w:val="center"/>
        <w:rPr>
          <w:rFonts w:ascii="Times New Roman" w:eastAsia="Times New Roman" w:hAnsi="Times New Roman" w:cs="Times New Roman"/>
          <w:b/>
          <w:sz w:val="24"/>
          <w:szCs w:val="24"/>
        </w:rPr>
      </w:pPr>
      <w:r w:rsidRPr="003E7B28">
        <w:rPr>
          <w:rFonts w:ascii="Times New Roman" w:eastAsia="Times New Roman" w:hAnsi="Times New Roman" w:cs="Times New Roman"/>
          <w:b/>
          <w:sz w:val="24"/>
          <w:szCs w:val="24"/>
        </w:rPr>
        <w:t xml:space="preserve">Положение </w:t>
      </w:r>
    </w:p>
    <w:p w:rsidR="002F09EA" w:rsidRDefault="002F09EA" w:rsidP="002F09EA">
      <w:pPr>
        <w:spacing w:after="0" w:line="240" w:lineRule="auto"/>
        <w:jc w:val="center"/>
        <w:rPr>
          <w:rFonts w:ascii="Times New Roman" w:hAnsi="Times New Roman" w:cs="Times New Roman"/>
          <w:b/>
          <w:sz w:val="24"/>
          <w:szCs w:val="24"/>
        </w:rPr>
      </w:pPr>
      <w:r w:rsidRPr="003E7B28">
        <w:rPr>
          <w:rFonts w:ascii="Times New Roman" w:eastAsia="Times New Roman" w:hAnsi="Times New Roman" w:cs="Times New Roman"/>
          <w:b/>
          <w:sz w:val="24"/>
          <w:szCs w:val="24"/>
        </w:rPr>
        <w:t xml:space="preserve">Об организации сбора и вывоза бытовых отходов и мусора </w:t>
      </w:r>
    </w:p>
    <w:p w:rsidR="002F09EA" w:rsidRPr="003E7B28" w:rsidRDefault="002F09EA" w:rsidP="002F09EA">
      <w:pPr>
        <w:spacing w:after="0" w:line="240" w:lineRule="auto"/>
        <w:jc w:val="center"/>
        <w:rPr>
          <w:rFonts w:ascii="Times New Roman" w:eastAsia="Times New Roman" w:hAnsi="Times New Roman" w:cs="Times New Roman"/>
          <w:b/>
          <w:color w:val="000000"/>
          <w:spacing w:val="-1"/>
          <w:sz w:val="24"/>
          <w:szCs w:val="24"/>
        </w:rPr>
      </w:pPr>
      <w:r w:rsidRPr="003E7B28">
        <w:rPr>
          <w:rFonts w:ascii="Times New Roman" w:eastAsia="Times New Roman" w:hAnsi="Times New Roman" w:cs="Times New Roman"/>
          <w:b/>
          <w:sz w:val="24"/>
          <w:szCs w:val="24"/>
        </w:rPr>
        <w:t>на территории</w:t>
      </w:r>
      <w:r w:rsidRPr="003E7B28">
        <w:rPr>
          <w:rFonts w:ascii="Times New Roman" w:eastAsia="Times New Roman" w:hAnsi="Times New Roman" w:cs="Times New Roman"/>
          <w:b/>
          <w:color w:val="000000"/>
          <w:spacing w:val="-1"/>
          <w:sz w:val="24"/>
          <w:szCs w:val="24"/>
        </w:rPr>
        <w:t xml:space="preserve"> Зуйского сельского поселения</w:t>
      </w:r>
    </w:p>
    <w:p w:rsidR="002F09EA" w:rsidRPr="00D061EC" w:rsidRDefault="002F09EA" w:rsidP="002F09EA">
      <w:pPr>
        <w:pStyle w:val="1"/>
        <w:ind w:firstLine="567"/>
        <w:jc w:val="both"/>
        <w:rPr>
          <w:rFonts w:ascii="Times New Roman" w:hAnsi="Times New Roman"/>
          <w:sz w:val="28"/>
          <w:szCs w:val="28"/>
        </w:rPr>
      </w:pPr>
    </w:p>
    <w:p w:rsidR="002F09EA" w:rsidRPr="003E7B28" w:rsidRDefault="002F09EA" w:rsidP="002F09EA">
      <w:pPr>
        <w:pStyle w:val="1"/>
        <w:ind w:firstLine="567"/>
        <w:jc w:val="center"/>
        <w:rPr>
          <w:rFonts w:ascii="Times New Roman" w:hAnsi="Times New Roman"/>
          <w:b/>
          <w:sz w:val="24"/>
          <w:szCs w:val="24"/>
        </w:rPr>
      </w:pPr>
      <w:r w:rsidRPr="003E7B28">
        <w:rPr>
          <w:rFonts w:ascii="Times New Roman" w:hAnsi="Times New Roman"/>
          <w:b/>
          <w:sz w:val="24"/>
          <w:szCs w:val="24"/>
        </w:rPr>
        <w:t>1. Общие положения</w:t>
      </w:r>
    </w:p>
    <w:p w:rsidR="002F09EA" w:rsidRPr="003E7B28" w:rsidRDefault="002F09EA" w:rsidP="002F09EA">
      <w:pPr>
        <w:pStyle w:val="1"/>
        <w:ind w:firstLine="567"/>
        <w:jc w:val="center"/>
        <w:rPr>
          <w:rFonts w:ascii="Times New Roman" w:hAnsi="Times New Roman"/>
          <w:b/>
          <w:sz w:val="24"/>
          <w:szCs w:val="24"/>
        </w:rPr>
      </w:pPr>
    </w:p>
    <w:p w:rsidR="002F09EA" w:rsidRPr="003E7B28" w:rsidRDefault="002F09EA" w:rsidP="002F09EA">
      <w:pPr>
        <w:pStyle w:val="1"/>
        <w:ind w:firstLine="567"/>
        <w:jc w:val="both"/>
        <w:rPr>
          <w:rFonts w:ascii="Times New Roman" w:hAnsi="Times New Roman"/>
          <w:color w:val="000000"/>
          <w:sz w:val="24"/>
          <w:szCs w:val="24"/>
        </w:rPr>
      </w:pPr>
      <w:r w:rsidRPr="003E7B28">
        <w:rPr>
          <w:rFonts w:ascii="Times New Roman" w:hAnsi="Times New Roman"/>
          <w:sz w:val="24"/>
          <w:szCs w:val="24"/>
        </w:rPr>
        <w:t xml:space="preserve">     1.1. Настоящее Положение «О порядке сбора и вывоза бытовых отходов и мусора на территории </w:t>
      </w:r>
      <w:r w:rsidRPr="003E7B28">
        <w:rPr>
          <w:rFonts w:ascii="Times New Roman" w:hAnsi="Times New Roman"/>
          <w:color w:val="000000"/>
          <w:spacing w:val="-1"/>
          <w:sz w:val="24"/>
          <w:szCs w:val="24"/>
        </w:rPr>
        <w:t>муниципального образования «Зуйское сельское поселение</w:t>
      </w:r>
      <w:r w:rsidRPr="003E7B28">
        <w:rPr>
          <w:rFonts w:ascii="Times New Roman" w:hAnsi="Times New Roman"/>
          <w:sz w:val="24"/>
          <w:szCs w:val="24"/>
        </w:rPr>
        <w:t xml:space="preserve">» (далее -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10.01 1998 года № 89-ФЗ «Об отходах производства и потребления», Санитарными правилами и нормами </w:t>
      </w:r>
      <w:r w:rsidRPr="003E7B28">
        <w:rPr>
          <w:rFonts w:ascii="Times New Roman" w:hAnsi="Times New Roman"/>
          <w:color w:val="000000"/>
          <w:sz w:val="24"/>
          <w:szCs w:val="24"/>
        </w:rPr>
        <w:t>№ 42-128-4690-88.</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1.2. Настоящее Положение регулирует отношения в области сбора и вывоза бытовых отходов и мусора на территории </w:t>
      </w:r>
      <w:r w:rsidRPr="003E7B28">
        <w:rPr>
          <w:rFonts w:ascii="Times New Roman" w:hAnsi="Times New Roman"/>
          <w:color w:val="000000"/>
          <w:spacing w:val="-1"/>
          <w:sz w:val="24"/>
          <w:szCs w:val="24"/>
        </w:rPr>
        <w:t>муниципального образования «Зуйское сельское поселение»</w:t>
      </w:r>
      <w:r w:rsidRPr="003E7B28">
        <w:rPr>
          <w:rFonts w:ascii="Times New Roman" w:hAnsi="Times New Roman"/>
          <w:sz w:val="24"/>
          <w:szCs w:val="24"/>
        </w:rPr>
        <w:t xml:space="preserve"> и направлено на предотвращение вредного воздействия отходов, на здоровье человека и окружающую среду. Положение регламентирует деятельность по обращению с отходами производства и потребления, образующимися в процессе деятельности граждан, индивидуальных предпринимателей и юридических лиц независимо от их организационно-правовых форм и форм собственности, а также в процессе жизнедеятельности населения.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1.3. Положение обязательно для исполнения всеми проживающими или осуществляющими деятельность на территории сельского поселения гражданами, организациями и индивидуальными предпринимателями, иностранными гражданами и лицами без гражданства. </w:t>
      </w:r>
    </w:p>
    <w:p w:rsidR="002F09EA" w:rsidRPr="003E7B28" w:rsidRDefault="002F09EA" w:rsidP="002F09EA">
      <w:pPr>
        <w:pStyle w:val="1"/>
        <w:ind w:firstLine="567"/>
        <w:jc w:val="center"/>
        <w:rPr>
          <w:rFonts w:ascii="Times New Roman" w:hAnsi="Times New Roman"/>
          <w:b/>
          <w:sz w:val="24"/>
          <w:szCs w:val="24"/>
        </w:rPr>
      </w:pPr>
    </w:p>
    <w:p w:rsidR="002F09EA" w:rsidRPr="003E7B28" w:rsidRDefault="002F09EA" w:rsidP="002F09EA">
      <w:pPr>
        <w:pStyle w:val="1"/>
        <w:ind w:firstLine="567"/>
        <w:jc w:val="center"/>
        <w:rPr>
          <w:rFonts w:ascii="Times New Roman" w:hAnsi="Times New Roman"/>
          <w:b/>
          <w:sz w:val="24"/>
          <w:szCs w:val="24"/>
        </w:rPr>
      </w:pPr>
    </w:p>
    <w:p w:rsidR="002F09EA" w:rsidRPr="003E7B28" w:rsidRDefault="002F09EA" w:rsidP="002F09EA">
      <w:pPr>
        <w:pStyle w:val="1"/>
        <w:ind w:firstLine="567"/>
        <w:jc w:val="center"/>
        <w:rPr>
          <w:rFonts w:ascii="Times New Roman" w:hAnsi="Times New Roman"/>
          <w:b/>
          <w:sz w:val="24"/>
          <w:szCs w:val="24"/>
        </w:rPr>
      </w:pPr>
      <w:r w:rsidRPr="003E7B28">
        <w:rPr>
          <w:rFonts w:ascii="Times New Roman" w:hAnsi="Times New Roman"/>
          <w:b/>
          <w:sz w:val="24"/>
          <w:szCs w:val="24"/>
        </w:rPr>
        <w:t>2. Основные понятия</w:t>
      </w:r>
    </w:p>
    <w:p w:rsidR="002F09EA" w:rsidRPr="003E7B28" w:rsidRDefault="002F09EA" w:rsidP="002F09EA">
      <w:pPr>
        <w:pStyle w:val="1"/>
        <w:ind w:firstLine="567"/>
        <w:jc w:val="center"/>
        <w:rPr>
          <w:rFonts w:ascii="Times New Roman" w:hAnsi="Times New Roman"/>
          <w:b/>
          <w:sz w:val="24"/>
          <w:szCs w:val="24"/>
        </w:rPr>
      </w:pP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В настоящем Положении используются следующие основные понятия: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Прилегающая территория</w:t>
      </w:r>
      <w:r w:rsidRPr="003E7B28">
        <w:rPr>
          <w:rFonts w:ascii="Times New Roman" w:hAnsi="Times New Roman"/>
          <w:sz w:val="24"/>
          <w:szCs w:val="24"/>
        </w:rPr>
        <w:t xml:space="preserve"> – территория, непосредственно примыкающая к границам здания, сооружения, ограждения, строительным площадкам, объектам торговли, рекламы и иным объектам, определяемая в соответствии с п. 3.4. настоящего Положения.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Отходы потребления (далее отходы)</w:t>
      </w:r>
      <w:r w:rsidRPr="003E7B28">
        <w:rPr>
          <w:rFonts w:ascii="Times New Roman" w:hAnsi="Times New Roman"/>
          <w:sz w:val="24"/>
          <w:szCs w:val="24"/>
        </w:rPr>
        <w:t xml:space="preserve"> – остатки сырья, материалов, полуфабрикатов, иных изделий или продуктов, которые образовались в процессе потребления, а также товары (продукция), утратившие свои потребительские свойства.</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Твердые бытовые отходы (ТБО)</w:t>
      </w:r>
      <w:r w:rsidRPr="003E7B28">
        <w:rPr>
          <w:rFonts w:ascii="Times New Roman" w:hAnsi="Times New Roman"/>
          <w:sz w:val="24"/>
          <w:szCs w:val="24"/>
        </w:rPr>
        <w:t xml:space="preserve"> – отходы, образующиеся в результате жизнедеятельности населения.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Крупногабаритный мусор (КГМ)</w:t>
      </w:r>
      <w:r w:rsidRPr="003E7B28">
        <w:rPr>
          <w:rFonts w:ascii="Times New Roman" w:hAnsi="Times New Roman"/>
          <w:sz w:val="24"/>
          <w:szCs w:val="24"/>
        </w:rPr>
        <w:t xml:space="preserve"> – отходы потребления и хозяйственной деятельности (строительный мусор, старая мебель, ящики, бытовая техника, упаковочные материалы  и др.), загрузка которых в стандартный контейнер невозможна из-за их габаритов.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Жидкие бытовые отходы (ЖБО)</w:t>
      </w:r>
      <w:r w:rsidRPr="003E7B28">
        <w:rPr>
          <w:rFonts w:ascii="Times New Roman" w:hAnsi="Times New Roman"/>
          <w:sz w:val="24"/>
          <w:szCs w:val="24"/>
        </w:rPr>
        <w:t xml:space="preserve"> – отходы, образующиеся в результате жизнедеятельности населения (фекальные отходы нецентрализованной канализации и др.).</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Биологические отходы</w:t>
      </w:r>
      <w:r w:rsidRPr="003E7B28">
        <w:rPr>
          <w:rFonts w:ascii="Times New Roman" w:hAnsi="Times New Roman"/>
          <w:sz w:val="24"/>
          <w:szCs w:val="24"/>
        </w:rPr>
        <w:t xml:space="preserve"> –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w:t>
      </w:r>
      <w:r w:rsidRPr="003E7B28">
        <w:rPr>
          <w:rFonts w:ascii="Times New Roman" w:hAnsi="Times New Roman"/>
          <w:sz w:val="24"/>
          <w:szCs w:val="24"/>
        </w:rPr>
        <w:lastRenderedPageBreak/>
        <w:t>организациях, рынках, организациях торговли и др. объектах; другие отходы, получаемые при переработке пищевого и непищевого сырья животного происхождения.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Опасные отходы</w:t>
      </w:r>
      <w:r w:rsidRPr="003E7B28">
        <w:rPr>
          <w:rFonts w:ascii="Times New Roman" w:hAnsi="Times New Roman"/>
          <w:sz w:val="24"/>
          <w:szCs w:val="24"/>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Контейнер</w:t>
      </w:r>
      <w:r w:rsidRPr="003E7B28">
        <w:rPr>
          <w:rFonts w:ascii="Times New Roman" w:hAnsi="Times New Roman"/>
          <w:sz w:val="24"/>
          <w:szCs w:val="24"/>
        </w:rPr>
        <w:t xml:space="preserve"> - стандартная емкость для сбора ТБО, установленная в отведенном месте.</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Контейнерная площадка</w:t>
      </w:r>
      <w:r w:rsidRPr="003E7B28">
        <w:rPr>
          <w:rFonts w:ascii="Times New Roman" w:hAnsi="Times New Roman"/>
          <w:sz w:val="24"/>
          <w:szCs w:val="24"/>
        </w:rPr>
        <w:t xml:space="preserve"> – специально оборудованная площадка для сбора  и временного хранения ТБО и КГМ с установкой необходимого количества контейнеров, с твердым покрытием и трехсторонним ограждением.</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Санитарная очистка территорий</w:t>
      </w:r>
      <w:r w:rsidRPr="003E7B28">
        <w:rPr>
          <w:rFonts w:ascii="Times New Roman" w:hAnsi="Times New Roman"/>
          <w:sz w:val="24"/>
          <w:szCs w:val="24"/>
        </w:rPr>
        <w:t xml:space="preserve"> – очистка территорий, сбор, вывоз и утилизация (обезвреживание) твердых бытовых отходов (ТБО) и крупногабаритного мусора (КГМ).</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Вывоз ТБО (КГМ)</w:t>
      </w:r>
      <w:r w:rsidRPr="003E7B28">
        <w:rPr>
          <w:rFonts w:ascii="Times New Roman" w:hAnsi="Times New Roman"/>
          <w:sz w:val="24"/>
          <w:szCs w:val="24"/>
        </w:rPr>
        <w:t xml:space="preserve"> – выгрузка ТБО из контейнеров в спецтранспорт, загрузка мусора от индивидуальных жилых домов в машины для сбора мусора, очистка контейнерных площадок и подъездов к ним от просыпавшегося мусора, и транспортировка на объект утилизации (полигоны захоронения).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Размещение отходов</w:t>
      </w:r>
      <w:r w:rsidRPr="003E7B28">
        <w:rPr>
          <w:rFonts w:ascii="Times New Roman" w:hAnsi="Times New Roman"/>
          <w:sz w:val="24"/>
          <w:szCs w:val="24"/>
        </w:rPr>
        <w:t xml:space="preserve"> – хранение и захоронение отходов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Объект размещения отходов</w:t>
      </w:r>
      <w:r w:rsidRPr="003E7B28">
        <w:rPr>
          <w:rFonts w:ascii="Times New Roman" w:hAnsi="Times New Roman"/>
          <w:sz w:val="24"/>
          <w:szCs w:val="24"/>
        </w:rPr>
        <w:t xml:space="preserve"> – полигоны, шламохранилища, хвостохранилища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Полигон захоронения отходов</w:t>
      </w:r>
      <w:r w:rsidRPr="003E7B28">
        <w:rPr>
          <w:rFonts w:ascii="Times New Roman" w:hAnsi="Times New Roman"/>
          <w:sz w:val="24"/>
          <w:szCs w:val="24"/>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среду.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Несанкционированная свалка мусора</w:t>
      </w:r>
      <w:r w:rsidRPr="003E7B28">
        <w:rPr>
          <w:rFonts w:ascii="Times New Roman" w:hAnsi="Times New Roman"/>
          <w:sz w:val="24"/>
          <w:szCs w:val="24"/>
        </w:rPr>
        <w:t xml:space="preserve"> – территории, используемые, но непредназначенные для размещения на них отходов.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Захламление территории</w:t>
      </w:r>
      <w:r w:rsidRPr="003E7B28">
        <w:rPr>
          <w:rFonts w:ascii="Times New Roman" w:hAnsi="Times New Roman"/>
          <w:sz w:val="24"/>
          <w:szCs w:val="24"/>
        </w:rPr>
        <w:t xml:space="preserve"> – несанкционированное размещение отходов сплошным свалочным телом  или отдельно расположенными очаговыми навалами отходов объемом до 10 м</w:t>
      </w:r>
      <w:r w:rsidRPr="003E7B28">
        <w:rPr>
          <w:rFonts w:ascii="Times New Roman" w:hAnsi="Times New Roman"/>
          <w:sz w:val="24"/>
          <w:szCs w:val="24"/>
          <w:vertAlign w:val="superscript"/>
        </w:rPr>
        <w:t>3</w:t>
      </w:r>
      <w:r w:rsidRPr="003E7B28">
        <w:rPr>
          <w:rFonts w:ascii="Times New Roman" w:hAnsi="Times New Roman"/>
          <w:sz w:val="24"/>
          <w:szCs w:val="24"/>
        </w:rPr>
        <w:t xml:space="preserve"> на площади более 200 м</w:t>
      </w:r>
      <w:r w:rsidRPr="003E7B28">
        <w:rPr>
          <w:rFonts w:ascii="Times New Roman" w:hAnsi="Times New Roman"/>
          <w:sz w:val="24"/>
          <w:szCs w:val="24"/>
          <w:vertAlign w:val="superscript"/>
        </w:rPr>
        <w:t>2</w:t>
      </w:r>
      <w:r w:rsidRPr="003E7B28">
        <w:rPr>
          <w:rFonts w:ascii="Times New Roman" w:hAnsi="Times New Roman"/>
          <w:sz w:val="24"/>
          <w:szCs w:val="24"/>
        </w:rPr>
        <w:t xml:space="preserve">.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b/>
          <w:sz w:val="24"/>
          <w:szCs w:val="24"/>
        </w:rPr>
        <w:t>Свалка отходов</w:t>
      </w:r>
      <w:r w:rsidRPr="003E7B28">
        <w:rPr>
          <w:rFonts w:ascii="Times New Roman" w:hAnsi="Times New Roman"/>
          <w:sz w:val="24"/>
          <w:szCs w:val="24"/>
        </w:rPr>
        <w:t xml:space="preserve"> – несанкционированное размещение отходов сплошным свалочным телом  или отдельно расположенными очаговыми навалами отходов объемом более 10 м</w:t>
      </w:r>
      <w:r w:rsidRPr="003E7B28">
        <w:rPr>
          <w:rFonts w:ascii="Times New Roman" w:hAnsi="Times New Roman"/>
          <w:sz w:val="24"/>
          <w:szCs w:val="24"/>
          <w:vertAlign w:val="superscript"/>
        </w:rPr>
        <w:t>3</w:t>
      </w:r>
      <w:r w:rsidRPr="003E7B28">
        <w:rPr>
          <w:rFonts w:ascii="Times New Roman" w:hAnsi="Times New Roman"/>
          <w:sz w:val="24"/>
          <w:szCs w:val="24"/>
        </w:rPr>
        <w:t xml:space="preserve"> на площади более 200 м</w:t>
      </w:r>
      <w:r w:rsidRPr="003E7B28">
        <w:rPr>
          <w:rFonts w:ascii="Times New Roman" w:hAnsi="Times New Roman"/>
          <w:sz w:val="24"/>
          <w:szCs w:val="24"/>
          <w:vertAlign w:val="superscript"/>
        </w:rPr>
        <w:t>2</w:t>
      </w:r>
      <w:r w:rsidRPr="003E7B28">
        <w:rPr>
          <w:rFonts w:ascii="Times New Roman" w:hAnsi="Times New Roman"/>
          <w:sz w:val="24"/>
          <w:szCs w:val="24"/>
        </w:rPr>
        <w:t>.</w:t>
      </w:r>
    </w:p>
    <w:p w:rsidR="002F09EA" w:rsidRPr="003E7B28" w:rsidRDefault="002F09EA" w:rsidP="002F09EA">
      <w:pPr>
        <w:pStyle w:val="1"/>
        <w:ind w:firstLine="567"/>
        <w:jc w:val="both"/>
        <w:rPr>
          <w:rFonts w:ascii="Times New Roman" w:hAnsi="Times New Roman"/>
          <w:sz w:val="24"/>
          <w:szCs w:val="24"/>
        </w:rPr>
      </w:pPr>
    </w:p>
    <w:p w:rsidR="002F09EA" w:rsidRPr="003E7B28" w:rsidRDefault="002F09EA" w:rsidP="002F09EA">
      <w:pPr>
        <w:pStyle w:val="1"/>
        <w:ind w:firstLine="567"/>
        <w:jc w:val="both"/>
        <w:rPr>
          <w:rFonts w:ascii="Times New Roman" w:hAnsi="Times New Roman"/>
          <w:sz w:val="24"/>
          <w:szCs w:val="24"/>
        </w:rPr>
      </w:pPr>
    </w:p>
    <w:p w:rsidR="002F09EA" w:rsidRPr="003E7B28" w:rsidRDefault="002F09EA" w:rsidP="002F09EA">
      <w:pPr>
        <w:pStyle w:val="1"/>
        <w:ind w:firstLine="567"/>
        <w:jc w:val="center"/>
        <w:rPr>
          <w:rFonts w:ascii="Times New Roman" w:hAnsi="Times New Roman"/>
          <w:b/>
          <w:sz w:val="24"/>
          <w:szCs w:val="24"/>
        </w:rPr>
      </w:pPr>
      <w:r w:rsidRPr="003E7B28">
        <w:rPr>
          <w:rFonts w:ascii="Times New Roman" w:hAnsi="Times New Roman"/>
          <w:b/>
          <w:sz w:val="24"/>
          <w:szCs w:val="24"/>
        </w:rPr>
        <w:t>3. Основные положения по санитарной уборке территорий</w:t>
      </w:r>
    </w:p>
    <w:p w:rsidR="002F09EA" w:rsidRPr="003E7B28" w:rsidRDefault="002F09EA" w:rsidP="002F09EA">
      <w:pPr>
        <w:pStyle w:val="1"/>
        <w:ind w:firstLine="567"/>
        <w:jc w:val="center"/>
        <w:rPr>
          <w:rFonts w:ascii="Times New Roman" w:hAnsi="Times New Roman"/>
          <w:b/>
          <w:sz w:val="24"/>
          <w:szCs w:val="24"/>
        </w:rPr>
      </w:pP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3.1. Собственники, владельцы, пользователи и арендаторы земельных участков (далее по тексту - землепользователи) обязаны соблюдать требования по санитарной уборке в границах, закрепленных за ними участков, а также на прилегающих территориях в границах, определяемых в соответствии с п. 3.4. настоящего Положения.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3.2. Санитарная уборка территории поселения включает в себя регулярную уборку от мусора, снега и льда.</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3.3. Уборка строительных площадок и территорий, прилегающих к ним, возлагается на генподрядные строительные организации на весь период строительства.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3.4. Границы территорий, прилегающих к земельным участкам, на которых землепользователи обязаны осуществлять санитарную уборку, определяются: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на улицах и площадях - от закрепленной границы занимаемого земельного участка до края дороги;</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lastRenderedPageBreak/>
        <w:t xml:space="preserve">     - на дорогах, подходах и подъездных путях к промышленным предприятиям, а также к жилым микрорайонам, гаражам, складам и земельным участкам - по всей длине автодороги, включая тротуары и зеленую зону;</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вокруг рекламных щитов - в радиусе 5  метров;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вокруг остановочных площадок - в радиусе </w:t>
      </w:r>
      <w:smartTag w:uri="urn:schemas-microsoft-com:office:smarttags" w:element="metricconverter">
        <w:smartTagPr>
          <w:attr w:name="ProductID" w:val="5 метров"/>
        </w:smartTagPr>
        <w:r w:rsidRPr="003E7B28">
          <w:rPr>
            <w:rFonts w:ascii="Times New Roman" w:hAnsi="Times New Roman"/>
            <w:sz w:val="24"/>
            <w:szCs w:val="24"/>
          </w:rPr>
          <w:t>5 метров</w:t>
        </w:r>
      </w:smartTag>
      <w:r w:rsidRPr="003E7B28">
        <w:rPr>
          <w:rFonts w:ascii="Times New Roman" w:hAnsi="Times New Roman"/>
          <w:sz w:val="24"/>
          <w:szCs w:val="24"/>
        </w:rPr>
        <w:t xml:space="preserve">;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около водоразборных колодцев - в радиусе </w:t>
      </w:r>
      <w:smartTag w:uri="urn:schemas-microsoft-com:office:smarttags" w:element="metricconverter">
        <w:smartTagPr>
          <w:attr w:name="ProductID" w:val="30 метров"/>
        </w:smartTagPr>
        <w:r w:rsidRPr="003E7B28">
          <w:rPr>
            <w:rFonts w:ascii="Times New Roman" w:hAnsi="Times New Roman"/>
            <w:sz w:val="24"/>
            <w:szCs w:val="24"/>
          </w:rPr>
          <w:t>30 метров</w:t>
        </w:r>
      </w:smartTag>
      <w:r w:rsidRPr="003E7B28">
        <w:rPr>
          <w:rFonts w:ascii="Times New Roman" w:hAnsi="Times New Roman"/>
          <w:sz w:val="24"/>
          <w:szCs w:val="24"/>
        </w:rPr>
        <w:t>;</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вокруг торговых палаток, павильонов, летних кафе, стационарных кафе, учреждений общественного питания, киосков, ларьков, расположенных на площадях - в радиусе </w:t>
      </w:r>
      <w:smartTag w:uri="urn:schemas-microsoft-com:office:smarttags" w:element="metricconverter">
        <w:smartTagPr>
          <w:attr w:name="ProductID" w:val="15 метров"/>
        </w:smartTagPr>
        <w:r w:rsidRPr="003E7B28">
          <w:rPr>
            <w:rFonts w:ascii="Times New Roman" w:hAnsi="Times New Roman"/>
            <w:sz w:val="24"/>
            <w:szCs w:val="24"/>
          </w:rPr>
          <w:t>15 метров</w:t>
        </w:r>
      </w:smartTag>
      <w:r w:rsidRPr="003E7B28">
        <w:rPr>
          <w:rFonts w:ascii="Times New Roman" w:hAnsi="Times New Roman"/>
          <w:sz w:val="24"/>
          <w:szCs w:val="24"/>
        </w:rPr>
        <w:t>;</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вокруг индивидуальных гаражей - в радиусе </w:t>
      </w:r>
      <w:smartTag w:uri="urn:schemas-microsoft-com:office:smarttags" w:element="metricconverter">
        <w:smartTagPr>
          <w:attr w:name="ProductID" w:val="3 метров"/>
        </w:smartTagPr>
        <w:r w:rsidRPr="003E7B28">
          <w:rPr>
            <w:rFonts w:ascii="Times New Roman" w:hAnsi="Times New Roman"/>
            <w:sz w:val="24"/>
            <w:szCs w:val="24"/>
          </w:rPr>
          <w:t>3 метров</w:t>
        </w:r>
      </w:smartTag>
      <w:r w:rsidRPr="003E7B28">
        <w:rPr>
          <w:rFonts w:ascii="Times New Roman" w:hAnsi="Times New Roman"/>
          <w:sz w:val="24"/>
          <w:szCs w:val="24"/>
        </w:rPr>
        <w:t>;</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вокруг гаражно-строительных кооперативов,  автостоянок, парковок - в радиусе  </w:t>
      </w:r>
      <w:smartTag w:uri="urn:schemas-microsoft-com:office:smarttags" w:element="metricconverter">
        <w:smartTagPr>
          <w:attr w:name="ProductID" w:val="30 метров"/>
        </w:smartTagPr>
        <w:r w:rsidRPr="003E7B28">
          <w:rPr>
            <w:rFonts w:ascii="Times New Roman" w:hAnsi="Times New Roman"/>
            <w:sz w:val="24"/>
            <w:szCs w:val="24"/>
          </w:rPr>
          <w:t>30 метров</w:t>
        </w:r>
      </w:smartTag>
      <w:r w:rsidRPr="003E7B28">
        <w:rPr>
          <w:rFonts w:ascii="Times New Roman" w:hAnsi="Times New Roman"/>
          <w:sz w:val="24"/>
          <w:szCs w:val="24"/>
        </w:rPr>
        <w:t xml:space="preserve"> по периметру отведенной территории;</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3.5. Вывозка снега, скола льда разрешается только на специально отведенные места, определенные Администрацией муниципального образования. Снег и уличный смет, содержащие хлориды, должны вывозиться до начала таяния.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3.6. Все юридические лица - собственники строений и временных сооружений, а также владеющие данным имуществом по основанию, предусмотренному законодательством или договором, обязаны:</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обеспечить надлежащее санитарное состояние прилегающих территорий;</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установить напротив строений и временных сооружений урны для мусора с промежутками между ними не более </w:t>
      </w:r>
      <w:smartTag w:uri="urn:schemas-microsoft-com:office:smarttags" w:element="metricconverter">
        <w:smartTagPr>
          <w:attr w:name="ProductID" w:val="30 метров"/>
        </w:smartTagPr>
        <w:r w:rsidRPr="003E7B28">
          <w:rPr>
            <w:rFonts w:ascii="Times New Roman" w:hAnsi="Times New Roman"/>
            <w:sz w:val="24"/>
            <w:szCs w:val="24"/>
          </w:rPr>
          <w:t>30 метров</w:t>
        </w:r>
      </w:smartTag>
      <w:r w:rsidRPr="003E7B28">
        <w:rPr>
          <w:rFonts w:ascii="Times New Roman" w:hAnsi="Times New Roman"/>
          <w:sz w:val="24"/>
          <w:szCs w:val="24"/>
        </w:rPr>
        <w:t xml:space="preserve"> в количестве, достаточном для предотвращения засорения указанных территорий, обеспечить их своевременную очистку и не реже одного раза в месяц - промывание и дезинфекцию;</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осуществлять деятельность по уборке прилегающих территорий в соответствии с решениями органов местного самоуправления поселения;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на прилегающей к строениям и сооружениям территории не допускать образования несанкционированных свалок бытовых отходов, складирования строительных или иных материалов, хранения техники и оборудования;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своевременно очищать территории, прилегающие к строениям, сооружениям и иным постройкам, от горючих отходов, мусора, травы, опавших листьев и т.д.</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3.7. Организации - собственники (владельцы, пользователи или арендаторы) земельных участков, а также граждане - собственники (пользователи, владельцы и арендаторы) земельных участков обязаны:</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обеспечивать надлежащее санитарное состояние земельных участков и прилегающих территорий;</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осуществлять деятельность по уборке территорий в соответствии с решениями органов местного самоуправления поселения;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на прилегающих к земельным участкам территориях не допускать образования несанкционированных свалок бытовых отходов, складирования строительных или иных материалов, хранения техники и оборудования;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своевременно очищать прилегающие территории от горючих отходов, мусора, травы, опавших листьев и т.д.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3.8. Индивидуальные предприниматели и юридические лица, имеющие на балансе контейнерные площадки, должны обеспечить:</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хранение ТБО в контейнерах, установленных на контейнерных площадках с твердым покрытием и трехсторонним ограждением, складирование крупногабаритного мусора - в надлежащем порядке в отведенных местах;</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своевременный вывоз ТБО, уборку контейнерных площадок, прилегающих к ним территорий на расстоянии </w:t>
      </w:r>
      <w:smartTag w:uri="urn:schemas-microsoft-com:office:smarttags" w:element="metricconverter">
        <w:smartTagPr>
          <w:attr w:name="ProductID" w:val="5 метров"/>
        </w:smartTagPr>
        <w:r w:rsidRPr="003E7B28">
          <w:rPr>
            <w:rFonts w:ascii="Times New Roman" w:hAnsi="Times New Roman"/>
            <w:sz w:val="24"/>
            <w:szCs w:val="24"/>
          </w:rPr>
          <w:t>5 метров</w:t>
        </w:r>
      </w:smartTag>
      <w:r w:rsidRPr="003E7B28">
        <w:rPr>
          <w:rFonts w:ascii="Times New Roman" w:hAnsi="Times New Roman"/>
          <w:sz w:val="24"/>
          <w:szCs w:val="24"/>
        </w:rPr>
        <w:t>;</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содержание контейнеров в надлежащем техническом состоянии, при необходимости их ремонт, мойку и покраску;</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lastRenderedPageBreak/>
        <w:t xml:space="preserve">     - содержание в надлежащем санитарном состоянии мест установки контейнеров и прилегающей территории.</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3.9. На территории сельского поселения запрещается: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бросать мусор, окурки, бумагу и др. на проезды, тротуары, улицы, набережные, на площадях, во дворах и других общественных местах;</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складировать и хранить строительные материалы, оборудование, грунт, запасы товаров, тару вне территорий организаций, строек, магазинов, павильонов, киосков и иных функционально предназначенных для этого мест;</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складировать и хранить дрова, уголь, сено, стройматериалы и удобрения на улицах, проездах, тротуарах, газонах и со стороны фасадов домов;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сжигание и закапывание твердых бытовых отходов на территориях частных домовладений;</w:t>
      </w:r>
    </w:p>
    <w:p w:rsidR="002F09EA" w:rsidRPr="003E7B28" w:rsidRDefault="002F09EA" w:rsidP="002F09EA">
      <w:pPr>
        <w:pStyle w:val="1"/>
        <w:ind w:firstLine="567"/>
        <w:jc w:val="both"/>
        <w:rPr>
          <w:rFonts w:ascii="Times New Roman" w:hAnsi="Times New Roman"/>
          <w:sz w:val="24"/>
          <w:szCs w:val="24"/>
        </w:rPr>
      </w:pPr>
    </w:p>
    <w:p w:rsidR="002F09EA" w:rsidRPr="003E7B28" w:rsidRDefault="002F09EA" w:rsidP="002F09EA">
      <w:pPr>
        <w:pStyle w:val="1"/>
        <w:ind w:firstLine="567"/>
        <w:jc w:val="center"/>
        <w:rPr>
          <w:rFonts w:ascii="Times New Roman" w:hAnsi="Times New Roman"/>
          <w:b/>
          <w:sz w:val="24"/>
          <w:szCs w:val="24"/>
        </w:rPr>
      </w:pPr>
      <w:r w:rsidRPr="003E7B28">
        <w:rPr>
          <w:rFonts w:ascii="Times New Roman" w:hAnsi="Times New Roman"/>
          <w:b/>
          <w:sz w:val="24"/>
          <w:szCs w:val="24"/>
        </w:rPr>
        <w:t>4. Деятельность при образовании отходов</w:t>
      </w:r>
    </w:p>
    <w:p w:rsidR="002F09EA" w:rsidRPr="003E7B28" w:rsidRDefault="002F09EA" w:rsidP="002F09EA">
      <w:pPr>
        <w:pStyle w:val="1"/>
        <w:ind w:firstLine="567"/>
        <w:jc w:val="center"/>
        <w:rPr>
          <w:rFonts w:ascii="Times New Roman" w:hAnsi="Times New Roman"/>
          <w:b/>
          <w:sz w:val="24"/>
          <w:szCs w:val="24"/>
        </w:rPr>
      </w:pP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4.1.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4.2. Образование отходов у граждан происходит при ведении ими хозяйства и осуществлении иной деятельности:</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по месту жительства;</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на садовых, дачных, огородных, приусадебных участках;</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в местах общественного отдыха и общественного пользования;</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на территориях гаражных комплексов.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4.3. Отходы, образовавшиеся в результате деятельности индивидуальных предпринимателей, юридических лиц и граждан, подлежат сбору, хранению, использованию в качестве вторичного сырья (утилизации), обезвреживанию, транспортированию и размещению на специальных объектах либо захоронению.</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4.4. Граждане, индивидуальные предприниматели, юридические лица обязаны:</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заключать договоры на сбор, хранение, транспортирование и размещение отходов со специализированной организацией, осуществляющей  деятельность по обращению с отходами;</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своевременно осуществлять оплату за услуги по сбору, хранению, транспортированию и размещению отходов;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соблюдать действующие экологические, санитарно-гигиенические и противоэпидемические нормы и правила.</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4.5. Администрация </w:t>
      </w:r>
      <w:r w:rsidRPr="003E7B28">
        <w:rPr>
          <w:rFonts w:ascii="Times New Roman" w:hAnsi="Times New Roman"/>
          <w:color w:val="000000"/>
          <w:spacing w:val="-1"/>
          <w:sz w:val="24"/>
          <w:szCs w:val="24"/>
        </w:rPr>
        <w:t>муниципального образования «Зуйское сельское поселение»</w:t>
      </w:r>
      <w:r w:rsidRPr="003E7B28">
        <w:rPr>
          <w:rFonts w:ascii="Times New Roman" w:hAnsi="Times New Roman"/>
          <w:sz w:val="24"/>
          <w:szCs w:val="24"/>
        </w:rPr>
        <w:t xml:space="preserve"> в сфере обращения с отходами осуществляет следующие функции:</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контролирует деятельность специализированных организаций, осуществляющих деятельность по сбору, транспортировке и размещению отходов на территории поселения, а также оказывает им содействие в организации деятельности по сбору и вывозу отходов;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регулярно проводит мероприятия по очистке территории поселения, обеспечению санитарного порядка и благоустройству с привлечением населения, организаций и индивидуальных предпринимателей;</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регулярно информирует население,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 обсуждения данных вопросов на собраниях (конференциях) граждан;</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lastRenderedPageBreak/>
        <w:t xml:space="preserve">     - содействует организациям, осуществляющим деятельность по сбору, транспортировке и размещению отходов, в разработке графиков вывоза отходов и доведении их до сведения населения и организаций путем публикации в СМИ.</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 контролирует деятельность по заключению договоров на вывоз, транспортировку и размещение отходов между организациями, работающими на территории поселения, и организациями, осуществляющими на постоянной основе деятельность по сбору и вывозу отходов на территории </w:t>
      </w:r>
      <w:r w:rsidRPr="003E7B28">
        <w:rPr>
          <w:rFonts w:ascii="Times New Roman" w:hAnsi="Times New Roman"/>
          <w:color w:val="000000"/>
          <w:spacing w:val="-1"/>
          <w:sz w:val="24"/>
          <w:szCs w:val="24"/>
        </w:rPr>
        <w:t>муниципального образования «Зуйское сельское поселение»</w:t>
      </w:r>
      <w:r w:rsidRPr="003E7B28">
        <w:rPr>
          <w:rFonts w:ascii="Times New Roman" w:hAnsi="Times New Roman"/>
          <w:sz w:val="24"/>
          <w:szCs w:val="24"/>
        </w:rPr>
        <w:t xml:space="preserve"> (далее - специализированная организация).</w:t>
      </w:r>
    </w:p>
    <w:p w:rsidR="002F09EA" w:rsidRPr="003E7B28" w:rsidRDefault="002F09EA" w:rsidP="002F09EA">
      <w:pPr>
        <w:pStyle w:val="1"/>
        <w:ind w:firstLine="567"/>
        <w:jc w:val="both"/>
        <w:rPr>
          <w:rFonts w:ascii="Times New Roman" w:hAnsi="Times New Roman"/>
          <w:sz w:val="24"/>
          <w:szCs w:val="24"/>
        </w:rPr>
      </w:pPr>
    </w:p>
    <w:p w:rsidR="002F09EA" w:rsidRPr="003E7B28" w:rsidRDefault="002F09EA" w:rsidP="002F09EA">
      <w:pPr>
        <w:spacing w:after="0" w:line="240" w:lineRule="auto"/>
        <w:ind w:firstLine="737"/>
        <w:jc w:val="center"/>
        <w:rPr>
          <w:rStyle w:val="a4"/>
          <w:rFonts w:ascii="Times New Roman" w:eastAsia="Times New Roman" w:hAnsi="Times New Roman" w:cs="Times New Roman"/>
          <w:color w:val="000000"/>
          <w:sz w:val="24"/>
          <w:szCs w:val="24"/>
        </w:rPr>
      </w:pPr>
      <w:r w:rsidRPr="003E7B28">
        <w:rPr>
          <w:rFonts w:ascii="Times New Roman" w:eastAsia="Times New Roman" w:hAnsi="Times New Roman" w:cs="Times New Roman"/>
          <w:b/>
          <w:color w:val="000000"/>
          <w:sz w:val="24"/>
          <w:szCs w:val="24"/>
        </w:rPr>
        <w:t xml:space="preserve"> 5</w:t>
      </w:r>
      <w:r w:rsidRPr="003E7B28">
        <w:rPr>
          <w:rStyle w:val="a4"/>
          <w:rFonts w:ascii="Times New Roman" w:eastAsia="Times New Roman" w:hAnsi="Times New Roman" w:cs="Times New Roman"/>
          <w:color w:val="000000"/>
          <w:sz w:val="24"/>
          <w:szCs w:val="24"/>
        </w:rPr>
        <w:t>. Сбор, временное хранение (накопление) и вывоз мусора, отходов производства и потребления</w:t>
      </w:r>
    </w:p>
    <w:p w:rsidR="002F09EA" w:rsidRPr="003E7B28" w:rsidRDefault="002F09EA" w:rsidP="002F09EA">
      <w:pPr>
        <w:spacing w:after="0" w:line="240" w:lineRule="auto"/>
        <w:ind w:firstLine="737"/>
        <w:jc w:val="center"/>
        <w:rPr>
          <w:rFonts w:ascii="Times New Roman" w:eastAsia="Times New Roman" w:hAnsi="Times New Roman" w:cs="Times New Roman"/>
          <w:color w:val="000000"/>
          <w:sz w:val="24"/>
          <w:szCs w:val="24"/>
        </w:rPr>
      </w:pP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 xml:space="preserve">5.1. Администрация муниципального образования «Зуйское сельское поселение» обеспечивает организацию производства работ по сбору, временному хранению (накоплению) и вывозу мусора от муниципального жилого фонда, частных домовладений, объектов муниципальной собственности, сбору, временному хранению и вывозу отходов, образующихся в результате деятельности хозяйствующих субъектов, а также общую координацию производства работ, и контроль  за  их осуществлением на территории поселения.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5.2. Порядок сбора и вывоза отходов определяется данным Положением, законодательством РФ, Законами  Республики Крым,  Санитарными правилами и нормами, и иными нормативно-правовыми актами.</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5.3. Сбор ТБО на общественных территориях сельского поселения производится в урны для мусора и контейнеры для сбора отходов. Ответственность за своевременное удаление отходов из урн и контейнеров на территории поселения возлагается на Администрацию муниципального образования или организацию, обеспечивающую благоустройство, чистоту и порядок соответствующей территории на основании договора.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5.4. Юридические лица, осуществляющие вывоз твердых и жидких бытовых отходов, обязаны оказывать данные услуги на основании согласованных  тарифов, в соответствии с Правилами предоставления услуг по вывозу твердых и жидких бытовых отходов (</w:t>
      </w:r>
      <w:r w:rsidRPr="003E7B28">
        <w:rPr>
          <w:rFonts w:ascii="Times New Roman" w:hAnsi="Times New Roman"/>
          <w:color w:val="000000"/>
          <w:sz w:val="24"/>
          <w:szCs w:val="24"/>
        </w:rPr>
        <w:t>утв. Постановлением Правительства РФ от 10.02.1997 г. № 155</w:t>
      </w:r>
      <w:r w:rsidRPr="003E7B28">
        <w:rPr>
          <w:rFonts w:ascii="Times New Roman" w:hAnsi="Times New Roman"/>
          <w:sz w:val="24"/>
          <w:szCs w:val="24"/>
        </w:rPr>
        <w:t>), санитарными нормами и правилами и иными нормативно-правовыми актами.</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5.5. Ответственность за организацию сбора и вывоза отходов с территории жилых многоквартирных домов возлагается на организации, оказывающие жилищно-коммунальные услуги (управляющую компанию).</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5.6. В домах, где образовано товарищество собственников жилья (ТСЖ), ответственность за организацию сбора и вывоза отходов возлагается на соответствующее ТСЖ.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5.7.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 (исходя из установленного норматива образования ТБО от индивидуальных жилых домов).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5.8. Специализированные организации обязаны вести реестры заключаемых договоров на вывоз отходов или прием отходов.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5.9. Специализированные организации обязаны согласовывать тарифы на вывоз и размещение ТБО и ЖБО.</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5.10. </w:t>
      </w:r>
      <w:r w:rsidRPr="003E7B28">
        <w:rPr>
          <w:rFonts w:ascii="Times New Roman" w:hAnsi="Times New Roman"/>
          <w:bCs/>
          <w:color w:val="000000"/>
          <w:sz w:val="24"/>
          <w:szCs w:val="24"/>
        </w:rPr>
        <w:t>При временном хранении отходов в мусоросборниках (контейнерах), должна быть исключена возможность их загнивания и разложения. Срок хранения в холодное время года (при температуре -5</w:t>
      </w:r>
      <w:r w:rsidRPr="003E7B28">
        <w:rPr>
          <w:rFonts w:ascii="Times New Roman" w:hAnsi="Times New Roman"/>
          <w:bCs/>
          <w:color w:val="000000"/>
          <w:sz w:val="24"/>
          <w:szCs w:val="24"/>
          <w:vertAlign w:val="superscript"/>
        </w:rPr>
        <w:t>о</w:t>
      </w:r>
      <w:r w:rsidRPr="003E7B28">
        <w:rPr>
          <w:rFonts w:ascii="Times New Roman" w:hAnsi="Times New Roman"/>
          <w:bCs/>
          <w:color w:val="000000"/>
          <w:sz w:val="24"/>
          <w:szCs w:val="24"/>
        </w:rPr>
        <w:t>С и ниже) должен быть не более трех суток, в теплое время (при температуре свыше +5</w:t>
      </w:r>
      <w:r w:rsidRPr="003E7B28">
        <w:rPr>
          <w:rFonts w:ascii="Times New Roman" w:hAnsi="Times New Roman"/>
          <w:bCs/>
          <w:color w:val="000000"/>
          <w:sz w:val="24"/>
          <w:szCs w:val="24"/>
          <w:vertAlign w:val="superscript"/>
        </w:rPr>
        <w:t>о</w:t>
      </w:r>
      <w:r w:rsidRPr="003E7B28">
        <w:rPr>
          <w:rFonts w:ascii="Times New Roman" w:hAnsi="Times New Roman"/>
          <w:bCs/>
          <w:color w:val="000000"/>
          <w:sz w:val="24"/>
          <w:szCs w:val="24"/>
        </w:rPr>
        <w:t>С) не более одних суток (ежедневный вывоз).</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5.11. Ответственность за сбор отходов с территории индивидуальных жилых домов возлагается на их собственников.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lastRenderedPageBreak/>
        <w:t xml:space="preserve">     5.12. Ответственность за вывоз отходов с территории индивидуальных жилых домов в соответствии с заключаемым договором возлагается на специализированную организацию.</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5.13. Сбор отходов на территории некоммерческих организаций (садоводческих, огороднических и дачных объединений граждан, гаражно-строительных кооперативов и др.) осуществляется в контейнеры для отходов или на площадки для временного складирования отходов.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5.14. Вывоз отходов с территории некоммерческих организаций (садоводческих, огороднических и дачных объединений граждан, гаражно-строительных кооперативов) осуществляется по договору соответствующей некоммерческой организации со специализированной организацией.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5.15. Ответственность за организацию сбора и вывоза отходов  с территории некоммерческих организаций (садоводческих, огороднических и дачных объединений граждан, гаражно-строительных кооперативов), возлагается на соответствующие некоммерческие организации. </w:t>
      </w:r>
    </w:p>
    <w:p w:rsidR="002F09EA" w:rsidRPr="003E7B28" w:rsidRDefault="002F09EA" w:rsidP="002F09EA">
      <w:pPr>
        <w:pStyle w:val="1"/>
        <w:ind w:firstLine="567"/>
        <w:jc w:val="both"/>
        <w:rPr>
          <w:rFonts w:ascii="Times New Roman" w:hAnsi="Times New Roman"/>
          <w:sz w:val="24"/>
          <w:szCs w:val="24"/>
        </w:rPr>
      </w:pPr>
    </w:p>
    <w:p w:rsidR="002F09EA" w:rsidRPr="003E7B28" w:rsidRDefault="002F09EA" w:rsidP="002F09EA">
      <w:pPr>
        <w:spacing w:after="0" w:line="240" w:lineRule="auto"/>
        <w:jc w:val="center"/>
        <w:rPr>
          <w:rStyle w:val="a4"/>
          <w:rFonts w:ascii="Times New Roman" w:eastAsia="Times New Roman" w:hAnsi="Times New Roman" w:cs="Times New Roman"/>
          <w:color w:val="000000"/>
          <w:sz w:val="24"/>
          <w:szCs w:val="24"/>
        </w:rPr>
      </w:pPr>
      <w:r w:rsidRPr="003E7B28">
        <w:rPr>
          <w:rStyle w:val="a4"/>
          <w:rFonts w:ascii="Times New Roman" w:eastAsia="Times New Roman" w:hAnsi="Times New Roman" w:cs="Times New Roman"/>
          <w:color w:val="000000"/>
          <w:sz w:val="24"/>
          <w:szCs w:val="24"/>
        </w:rPr>
        <w:t>6. Сбор, временное хранение (накопление) и вывоз мусора, отходов производства и потребления от частных домовладений</w:t>
      </w:r>
    </w:p>
    <w:p w:rsidR="002F09EA" w:rsidRPr="003E7B28" w:rsidRDefault="002F09EA" w:rsidP="002F09EA">
      <w:pPr>
        <w:spacing w:after="0" w:line="240" w:lineRule="auto"/>
        <w:ind w:firstLine="737"/>
        <w:jc w:val="center"/>
        <w:rPr>
          <w:rFonts w:ascii="Times New Roman" w:eastAsia="Times New Roman" w:hAnsi="Times New Roman" w:cs="Times New Roman"/>
          <w:color w:val="000000"/>
          <w:sz w:val="24"/>
          <w:szCs w:val="24"/>
        </w:rPr>
      </w:pP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6.1. Производство работ по сбору, временному хранению и вывозу мусора, жидких бытовых отходов (включая их утилизацию) осуществляется специализированными организациями на основании договора с собственником частного домовладения.</w:t>
      </w:r>
    </w:p>
    <w:p w:rsidR="002F09EA" w:rsidRPr="003E7B28" w:rsidRDefault="002F09EA" w:rsidP="002F09EA">
      <w:pPr>
        <w:spacing w:after="0" w:line="240" w:lineRule="auto"/>
        <w:ind w:firstLine="737"/>
        <w:jc w:val="both"/>
        <w:rPr>
          <w:rFonts w:ascii="Times New Roman" w:eastAsia="Times New Roman" w:hAnsi="Times New Roman" w:cs="Times New Roman"/>
          <w:sz w:val="24"/>
          <w:szCs w:val="24"/>
        </w:rPr>
      </w:pPr>
      <w:r w:rsidRPr="003E7B28">
        <w:rPr>
          <w:rFonts w:ascii="Times New Roman" w:eastAsia="Times New Roman" w:hAnsi="Times New Roman" w:cs="Times New Roman"/>
          <w:color w:val="000000"/>
          <w:sz w:val="24"/>
          <w:szCs w:val="24"/>
        </w:rPr>
        <w:t xml:space="preserve">6.2. </w:t>
      </w:r>
      <w:r w:rsidRPr="003E7B28">
        <w:rPr>
          <w:rFonts w:ascii="Times New Roman" w:eastAsia="Times New Roman" w:hAnsi="Times New Roman" w:cs="Times New Roman"/>
          <w:sz w:val="24"/>
          <w:szCs w:val="24"/>
        </w:rPr>
        <w:t>Сбор бытовых отходов и мусора производится в контейнеры, установленные на оборудованных контейнерных площадках или в специальный автотранспорт, работающий по установленному графику.</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6.3. Собственники частных домовладений частного сектора жилой застройки муниципального образования «Зуйское сельское поселение» производят ежемесячную оплату за сбор, временное хранение, вывоз и захоронение отходов производства и потребления  специализированной организации, осуществляющей вывоз отходов, в соответствии с тарифами, и утвержденными нормами накопления ТБО.</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Плата по установленному тарифу за сбор, временное хранение, вывоз и захоронение бытового мусора, отходов производства и потребления в соответствии с настоящим пунктом Порядка не взимается в случае, если владелец частного (индивидуального) жилого дома документально подтверждает наличие договорных отношений по вывозу и утилизации отходов с иным специализированным предприятием (организацией) и оплату по этим договорам.</w:t>
      </w:r>
    </w:p>
    <w:p w:rsidR="002F09EA" w:rsidRPr="003E7B28" w:rsidRDefault="002F09EA" w:rsidP="002F09EA">
      <w:pPr>
        <w:spacing w:after="0" w:line="240" w:lineRule="auto"/>
        <w:ind w:firstLine="709"/>
        <w:jc w:val="both"/>
        <w:rPr>
          <w:rFonts w:ascii="Times New Roman" w:eastAsia="Times New Roman" w:hAnsi="Times New Roman" w:cs="Times New Roman"/>
          <w:color w:val="000000"/>
          <w:sz w:val="24"/>
          <w:szCs w:val="24"/>
        </w:rPr>
      </w:pPr>
    </w:p>
    <w:p w:rsidR="002F09EA" w:rsidRPr="003E7B28" w:rsidRDefault="002F09EA" w:rsidP="002F09EA">
      <w:pPr>
        <w:pStyle w:val="1"/>
        <w:ind w:firstLine="567"/>
        <w:jc w:val="both"/>
        <w:rPr>
          <w:rFonts w:ascii="Times New Roman" w:hAnsi="Times New Roman"/>
          <w:sz w:val="24"/>
          <w:szCs w:val="24"/>
        </w:rPr>
      </w:pPr>
    </w:p>
    <w:p w:rsidR="002F09EA" w:rsidRPr="003E7B28" w:rsidRDefault="002F09EA" w:rsidP="002F09EA">
      <w:pPr>
        <w:pStyle w:val="1"/>
        <w:ind w:firstLine="567"/>
        <w:jc w:val="center"/>
        <w:rPr>
          <w:rFonts w:ascii="Times New Roman" w:hAnsi="Times New Roman"/>
          <w:b/>
          <w:sz w:val="24"/>
          <w:szCs w:val="24"/>
        </w:rPr>
      </w:pPr>
      <w:r w:rsidRPr="003E7B28">
        <w:rPr>
          <w:rFonts w:ascii="Times New Roman" w:hAnsi="Times New Roman"/>
          <w:b/>
          <w:sz w:val="24"/>
          <w:szCs w:val="24"/>
        </w:rPr>
        <w:t>7. Сбор и вывоз отходов с территории объектов строительства, ремонта и реконструкции, промышленных предприятий, объектов торговли и общественного питания</w:t>
      </w:r>
    </w:p>
    <w:p w:rsidR="002F09EA" w:rsidRPr="003E7B28" w:rsidRDefault="002F09EA" w:rsidP="002F09EA">
      <w:pPr>
        <w:pStyle w:val="1"/>
        <w:ind w:firstLine="567"/>
        <w:jc w:val="center"/>
        <w:rPr>
          <w:rFonts w:ascii="Times New Roman" w:hAnsi="Times New Roman"/>
          <w:b/>
          <w:sz w:val="24"/>
          <w:szCs w:val="24"/>
        </w:rPr>
      </w:pP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7.1. Сбор отходов, образующихся при проведении работ по строительству, ремонту или реконструкции объектов, осуществляется в контейнеры, специальные емкости или места, определяемые проектом.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7.2. Вывоз отходов, образующихся при проведении работ по строительству, ремонту или реконструкции объектов, осуществляется с территории строительной площадки не реже одного раза в неделю силами организации, осуществляющей данные работы (при условии заключения договора о приеме отходов на объект их размещения) или по договору со специализированной организацией.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7.3. При проведении работ по строительству, ремонту или реконструкции объектов без отведения строительной площадки, или при отсутствии специально </w:t>
      </w:r>
      <w:r w:rsidRPr="003E7B28">
        <w:rPr>
          <w:rFonts w:ascii="Times New Roman" w:hAnsi="Times New Roman"/>
          <w:sz w:val="24"/>
          <w:szCs w:val="24"/>
        </w:rPr>
        <w:lastRenderedPageBreak/>
        <w:t xml:space="preserve">обустроенных мест, отходы допускается хранить в контейнерах около объекта строительства и реконструкции, при этом не допускается ограничение свободного проезда автомашин, прохода людей и захламление газонов.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7.4. Установка контейнеров, предназначенных для отходов, образующихся при проведении работ без отведения строительной площадки, осуществляется по согласованию с организацией, обеспечивающей благоустройство, чистоту и порядок соответствующей территории. Вывоз отходов из контейнеров осуществляется не реже одного раза в три дня.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7.5. При производстве работ по сносу зданий и сооружений сбор и вывоз образующихся отходов проводится в соответствии с пунктами 6.3. и 6.4. настоящего Положения.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7.6. Ответственность за организацию сбора и вывоза отходов, образующихся при проведении работ по строительству, ремонту или реконструкции объектов, возлагается на физическое или юридическое лицо, выступающее подрядчиком при производстве работ, если иное не предусмотрено в договоре подряда с заказчиком.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7.7. Отходы, образующиеся при проведении работ по строительству, ремонту, реконструкции или сносу объектов, переработка которых временно невозможна, должны вывозиться на объекты размещения отходов.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7.8.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7.9.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 эксплуатирующей объект размещения отходов, при условии обязательной организации учета вывозимых отходов.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7.10.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7.11. Вывоз отходов с территории объектов торговли и общественного питания осуществляется по договорам между владельцами объектов торговли, общественного питания и специализированной организацией, либо владельцем самостоятельно на санкционированный  полигон  ТБО.</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7.12. Ответственность за организацию сбора и вывоза отходов в соответствии с настоящим Положением возлагается на владельца помещения, в котором располагается объект торговли, общественного питания, или на землепользователя, если объект торговли, общественного питания расположен на открытой местности. </w:t>
      </w:r>
    </w:p>
    <w:p w:rsidR="002F09EA" w:rsidRPr="003E7B28" w:rsidRDefault="002F09EA" w:rsidP="002F09EA">
      <w:pPr>
        <w:pStyle w:val="1"/>
        <w:ind w:firstLine="567"/>
        <w:jc w:val="both"/>
        <w:rPr>
          <w:rFonts w:ascii="Times New Roman" w:hAnsi="Times New Roman"/>
          <w:sz w:val="24"/>
          <w:szCs w:val="24"/>
        </w:rPr>
      </w:pPr>
    </w:p>
    <w:p w:rsidR="002F09EA" w:rsidRPr="003E7B28" w:rsidRDefault="002F09EA" w:rsidP="002F09EA">
      <w:pPr>
        <w:spacing w:after="0" w:line="240" w:lineRule="auto"/>
        <w:jc w:val="center"/>
        <w:rPr>
          <w:rFonts w:ascii="Times New Roman" w:eastAsia="Times New Roman" w:hAnsi="Times New Roman" w:cs="Times New Roman"/>
          <w:b/>
          <w:color w:val="000000"/>
          <w:sz w:val="24"/>
          <w:szCs w:val="24"/>
        </w:rPr>
      </w:pPr>
      <w:r w:rsidRPr="003E7B28">
        <w:rPr>
          <w:rStyle w:val="a4"/>
          <w:rFonts w:ascii="Times New Roman" w:eastAsia="Times New Roman" w:hAnsi="Times New Roman" w:cs="Times New Roman"/>
          <w:color w:val="000000"/>
          <w:sz w:val="24"/>
          <w:szCs w:val="24"/>
        </w:rPr>
        <w:t>8.  Сбор, временное хранение (накопление) и вывоз мусора, отходов производства и потребления от</w:t>
      </w:r>
      <w:r w:rsidRPr="003E7B28">
        <w:rPr>
          <w:rFonts w:ascii="Times New Roman" w:eastAsia="Times New Roman" w:hAnsi="Times New Roman" w:cs="Times New Roman"/>
          <w:color w:val="000000"/>
          <w:sz w:val="24"/>
          <w:szCs w:val="24"/>
        </w:rPr>
        <w:t> </w:t>
      </w:r>
      <w:r w:rsidRPr="003E7B28">
        <w:rPr>
          <w:rFonts w:ascii="Times New Roman" w:eastAsia="Times New Roman" w:hAnsi="Times New Roman" w:cs="Times New Roman"/>
          <w:b/>
          <w:color w:val="000000"/>
          <w:sz w:val="24"/>
          <w:szCs w:val="24"/>
        </w:rPr>
        <w:t>других зданий, строений, сооружений и хозяйствующих субъектов</w:t>
      </w:r>
    </w:p>
    <w:p w:rsidR="002F09EA" w:rsidRPr="003E7B28" w:rsidRDefault="002F09EA" w:rsidP="002F09EA">
      <w:pPr>
        <w:spacing w:after="0" w:line="240" w:lineRule="auto"/>
        <w:ind w:firstLine="737"/>
        <w:jc w:val="both"/>
        <w:rPr>
          <w:rFonts w:ascii="Times New Roman" w:eastAsia="Times New Roman" w:hAnsi="Times New Roman" w:cs="Times New Roman"/>
          <w:b/>
          <w:color w:val="000000"/>
          <w:sz w:val="24"/>
          <w:szCs w:val="24"/>
        </w:rPr>
      </w:pP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8.1. Производство работ по сбору и временному хранению мусора осуществляется собственниками и пользователями зданий, строений, сооружений, земельных участков.</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8.2.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специально оборудованных для этих целей местах на собственных территориях.</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8.3.  Производство работ по вывозу мусора (включая его утилизацию) осуществляется специализированными предприятиями на основании договоров с собственниками и пользователями зданий, строений, сооружений, земельных участков.</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 xml:space="preserve">8.4. Производство работ по вывозу отходов производства, образующихся в результате деятельности хозяйствующих субъектов, осуществляется </w:t>
      </w:r>
      <w:r w:rsidRPr="003E7B28">
        <w:rPr>
          <w:rFonts w:ascii="Times New Roman" w:eastAsia="Times New Roman" w:hAnsi="Times New Roman" w:cs="Times New Roman"/>
          <w:color w:val="000000"/>
          <w:sz w:val="24"/>
          <w:szCs w:val="24"/>
        </w:rPr>
        <w:lastRenderedPageBreak/>
        <w:t>специализированными предприятиями на основании договоров с хозяйствующим субъектом.</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8.5. Собственники и пользователи других зданий, строений, сооружений,  земельных участков ежемесячно производят оплату расходов за сбор, временное хранение и вывоз (утилизацию) бытового мусора по договору со специализированными предприятиями, осуществляющими  (в соответствии с тарифами, установленных на основании утвержденных норм накопления ТБО для муниципального образования «Зуйское сельское поселение», или расчет собственных лимитов образования ТБО (осуществленный специализированной организацией и утвержденный в Управлении по технологическому и экологическому надзору Роспотребнадзора по РК).</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8.6.  Расходы по организации сбора, временного хранения и вывоза (утилизации) отходов производства, образующихся в результате деятельности хозяйствующих субъектов, осуществляются за счет хозяйствующего субъекта.</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Хозяйствующий субъект производит оплату услуг по вывозу (утилизации) отходов производства на основании договора со специализированной организацией. При расчете цены договора применяються официально утвержденные нормы накопления твердых бытовых отходов для муниципального образования «Зуйское сельское поселение»  (в части соответствующего вида деятельности хозяйствующего субъекта) или расчет собственных лимитов образования ТБО (осуществленный специализированной организацией и утвержденный в Управлении по технологическому и экологическому надзору Роспотребнадзора по РК).</w:t>
      </w:r>
    </w:p>
    <w:p w:rsidR="002F09EA" w:rsidRPr="003E7B28" w:rsidRDefault="002F09EA" w:rsidP="002F09EA">
      <w:pPr>
        <w:pStyle w:val="1"/>
        <w:ind w:firstLine="567"/>
        <w:jc w:val="both"/>
        <w:rPr>
          <w:rFonts w:ascii="Times New Roman" w:hAnsi="Times New Roman"/>
          <w:sz w:val="24"/>
          <w:szCs w:val="24"/>
        </w:rPr>
      </w:pPr>
    </w:p>
    <w:p w:rsidR="002F09EA" w:rsidRPr="003E7B28" w:rsidRDefault="002F09EA" w:rsidP="002F09EA">
      <w:pPr>
        <w:pStyle w:val="1"/>
        <w:ind w:firstLine="567"/>
        <w:jc w:val="center"/>
        <w:rPr>
          <w:rFonts w:ascii="Times New Roman" w:hAnsi="Times New Roman"/>
          <w:b/>
          <w:sz w:val="24"/>
          <w:szCs w:val="24"/>
        </w:rPr>
      </w:pPr>
      <w:r w:rsidRPr="003E7B28">
        <w:rPr>
          <w:rFonts w:ascii="Times New Roman" w:hAnsi="Times New Roman"/>
          <w:b/>
          <w:sz w:val="24"/>
          <w:szCs w:val="24"/>
        </w:rPr>
        <w:t>9. Транспортирование отходов</w:t>
      </w:r>
    </w:p>
    <w:p w:rsidR="002F09EA" w:rsidRPr="003E7B28" w:rsidRDefault="002F09EA" w:rsidP="002F09EA">
      <w:pPr>
        <w:pStyle w:val="1"/>
        <w:ind w:firstLine="567"/>
        <w:jc w:val="center"/>
        <w:rPr>
          <w:rFonts w:ascii="Times New Roman" w:hAnsi="Times New Roman"/>
          <w:b/>
          <w:sz w:val="24"/>
          <w:szCs w:val="24"/>
        </w:rPr>
      </w:pP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9.1. 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9.2. Порядок транспортирования, а также требования к погрузочно-разгрузочным работам, упаковке, маркировке, обеспечению экологической, санитарно-эпидемиологической и пожарной безопасности определяются в соответствии с действующим законодательством Российской Федерации и Ленинградской области.</w:t>
      </w:r>
    </w:p>
    <w:p w:rsidR="002F09EA" w:rsidRPr="003E7B28" w:rsidRDefault="002F09EA" w:rsidP="002F09EA">
      <w:pPr>
        <w:pStyle w:val="1"/>
        <w:ind w:firstLine="567"/>
        <w:jc w:val="both"/>
        <w:rPr>
          <w:rFonts w:ascii="Times New Roman" w:hAnsi="Times New Roman"/>
          <w:color w:val="FF0000"/>
          <w:sz w:val="24"/>
          <w:szCs w:val="24"/>
        </w:rPr>
      </w:pPr>
      <w:r w:rsidRPr="003E7B28">
        <w:rPr>
          <w:rFonts w:ascii="Times New Roman" w:hAnsi="Times New Roman"/>
          <w:sz w:val="24"/>
          <w:szCs w:val="24"/>
        </w:rPr>
        <w:t xml:space="preserve">     9.3. </w:t>
      </w:r>
      <w:r w:rsidRPr="003E7B28">
        <w:rPr>
          <w:rFonts w:ascii="Times New Roman" w:hAnsi="Times New Roman"/>
          <w:color w:val="000000"/>
          <w:sz w:val="24"/>
          <w:szCs w:val="24"/>
        </w:rPr>
        <w:t>Транспортирование отходов допускается только на специально оборудованных транспортных средствах.</w:t>
      </w:r>
      <w:r w:rsidRPr="003E7B28">
        <w:rPr>
          <w:rFonts w:ascii="Times New Roman" w:hAnsi="Times New Roman"/>
          <w:color w:val="FF0000"/>
          <w:sz w:val="24"/>
          <w:szCs w:val="24"/>
        </w:rPr>
        <w:t xml:space="preserve"> </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9.4. ТБО вывозятся мусоровозным транспортом, а жидкие бытовые отходы из неканализованных домовладений - ассенизационным вакуумным транспортом. Каждый рейс транспортного средства должен отмечаться в путевом листе.</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9.5. Строительные отходы (мусор), образующиеся в результате строительства, переустройства и перепланировок жилых помещений, вывозятся собственниками отходов самостоятельно или в соответствии с договором специализированной организацией.</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9.6.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 если иное не отражено в договоре.</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9.7. Перевозка опасных отходов осуществляется в соответствии с действующим законодательством Российской Федерации.</w:t>
      </w:r>
    </w:p>
    <w:p w:rsidR="002F09EA" w:rsidRPr="003E7B28" w:rsidRDefault="002F09EA" w:rsidP="002F09EA">
      <w:pPr>
        <w:pStyle w:val="1"/>
        <w:ind w:firstLine="567"/>
        <w:jc w:val="both"/>
        <w:rPr>
          <w:rFonts w:ascii="Times New Roman" w:hAnsi="Times New Roman"/>
          <w:sz w:val="24"/>
          <w:szCs w:val="24"/>
        </w:rPr>
      </w:pPr>
    </w:p>
    <w:p w:rsidR="002F09EA" w:rsidRPr="003E7B28" w:rsidRDefault="002F09EA" w:rsidP="002F09EA">
      <w:pPr>
        <w:spacing w:after="0" w:line="240" w:lineRule="auto"/>
        <w:jc w:val="both"/>
        <w:rPr>
          <w:rFonts w:ascii="Times New Roman" w:eastAsia="Times New Roman" w:hAnsi="Times New Roman" w:cs="Times New Roman"/>
          <w:sz w:val="24"/>
          <w:szCs w:val="24"/>
        </w:rPr>
      </w:pPr>
      <w:r w:rsidRPr="003E7B28">
        <w:rPr>
          <w:rFonts w:ascii="Times New Roman" w:eastAsia="Times New Roman" w:hAnsi="Times New Roman" w:cs="Times New Roman"/>
          <w:sz w:val="24"/>
          <w:szCs w:val="24"/>
        </w:rPr>
        <w:t xml:space="preserve">     </w:t>
      </w:r>
      <w:r w:rsidRPr="003E7B28">
        <w:rPr>
          <w:rFonts w:ascii="Times New Roman" w:eastAsia="Times New Roman" w:hAnsi="Times New Roman" w:cs="Times New Roman"/>
          <w:b/>
          <w:sz w:val="24"/>
          <w:szCs w:val="24"/>
        </w:rPr>
        <w:t xml:space="preserve">        10. Порядок заключения договоров на вывоз бытовых отходов. </w:t>
      </w:r>
      <w:r w:rsidRPr="003E7B28">
        <w:rPr>
          <w:rFonts w:ascii="Times New Roman" w:eastAsia="Times New Roman" w:hAnsi="Times New Roman" w:cs="Times New Roman"/>
          <w:sz w:val="24"/>
          <w:szCs w:val="24"/>
        </w:rPr>
        <w:t xml:space="preserve">    </w:t>
      </w:r>
    </w:p>
    <w:p w:rsidR="002F09EA" w:rsidRPr="003E7B28" w:rsidRDefault="002F09EA" w:rsidP="002F09EA">
      <w:pPr>
        <w:spacing w:after="0" w:line="240" w:lineRule="auto"/>
        <w:jc w:val="both"/>
        <w:rPr>
          <w:rFonts w:ascii="Times New Roman" w:eastAsia="Times New Roman" w:hAnsi="Times New Roman" w:cs="Times New Roman"/>
          <w:sz w:val="24"/>
          <w:szCs w:val="24"/>
        </w:rPr>
      </w:pPr>
    </w:p>
    <w:p w:rsidR="002F09EA" w:rsidRPr="003E7B28" w:rsidRDefault="002F09EA" w:rsidP="002F09EA">
      <w:pPr>
        <w:spacing w:after="0" w:line="240" w:lineRule="auto"/>
        <w:ind w:firstLine="709"/>
        <w:jc w:val="both"/>
        <w:rPr>
          <w:rFonts w:ascii="Times New Roman" w:eastAsia="Times New Roman" w:hAnsi="Times New Roman" w:cs="Times New Roman"/>
          <w:sz w:val="24"/>
          <w:szCs w:val="24"/>
        </w:rPr>
      </w:pPr>
      <w:r w:rsidRPr="003E7B28">
        <w:rPr>
          <w:rFonts w:ascii="Times New Roman" w:eastAsia="Times New Roman" w:hAnsi="Times New Roman" w:cs="Times New Roman"/>
          <w:sz w:val="24"/>
          <w:szCs w:val="24"/>
        </w:rPr>
        <w:t xml:space="preserve">10.1. Специализированные организации при заключении договоров с потребителями необходимо руководствоваться утвержденными нормативами накопления твердых бытовых отходов. </w:t>
      </w:r>
    </w:p>
    <w:p w:rsidR="002F09EA" w:rsidRPr="003E7B28" w:rsidRDefault="002F09EA" w:rsidP="002F09EA">
      <w:pPr>
        <w:spacing w:after="0" w:line="240" w:lineRule="auto"/>
        <w:ind w:firstLine="709"/>
        <w:jc w:val="both"/>
        <w:rPr>
          <w:rFonts w:ascii="Times New Roman" w:eastAsia="Times New Roman" w:hAnsi="Times New Roman" w:cs="Times New Roman"/>
          <w:sz w:val="24"/>
          <w:szCs w:val="24"/>
        </w:rPr>
      </w:pPr>
      <w:r w:rsidRPr="003E7B28">
        <w:rPr>
          <w:rFonts w:ascii="Times New Roman" w:eastAsia="Times New Roman" w:hAnsi="Times New Roman" w:cs="Times New Roman"/>
          <w:sz w:val="24"/>
          <w:szCs w:val="24"/>
        </w:rPr>
        <w:lastRenderedPageBreak/>
        <w:t xml:space="preserve">10.2. Всем хозяйствующим субъектам, расположенным и осуществляющим свою деятельность на территории муниципального образования «Зуйское сельское поселение», необходимо заключить договоры на вывоз бытовых отходов и мусора со специализированными организациями. </w:t>
      </w:r>
    </w:p>
    <w:p w:rsidR="002F09EA" w:rsidRPr="003E7B28" w:rsidRDefault="002F09EA" w:rsidP="002F09EA">
      <w:pPr>
        <w:spacing w:after="0" w:line="240" w:lineRule="auto"/>
        <w:ind w:firstLine="709"/>
        <w:jc w:val="both"/>
        <w:rPr>
          <w:rFonts w:ascii="Times New Roman" w:eastAsia="Times New Roman" w:hAnsi="Times New Roman" w:cs="Times New Roman"/>
          <w:sz w:val="24"/>
          <w:szCs w:val="24"/>
        </w:rPr>
      </w:pPr>
      <w:r w:rsidRPr="003E7B28">
        <w:rPr>
          <w:rFonts w:ascii="Times New Roman" w:eastAsia="Times New Roman" w:hAnsi="Times New Roman" w:cs="Times New Roman"/>
          <w:sz w:val="24"/>
          <w:szCs w:val="24"/>
        </w:rPr>
        <w:t xml:space="preserve">10.3. Все садоводческие общества, товарищества, гаражные кооперативы, общества индивидуальной застройки  и иные коллективные организации обязаны организовать сбор и вывоз отходов на подведомственной  территории. </w:t>
      </w:r>
    </w:p>
    <w:p w:rsidR="002F09EA" w:rsidRPr="003E7B28" w:rsidRDefault="002F09EA" w:rsidP="002F09EA">
      <w:pPr>
        <w:spacing w:after="0" w:line="240" w:lineRule="auto"/>
        <w:ind w:firstLine="709"/>
        <w:jc w:val="both"/>
        <w:rPr>
          <w:rFonts w:ascii="Times New Roman" w:eastAsia="Times New Roman" w:hAnsi="Times New Roman" w:cs="Times New Roman"/>
          <w:sz w:val="24"/>
          <w:szCs w:val="24"/>
        </w:rPr>
      </w:pPr>
      <w:r w:rsidRPr="003E7B28">
        <w:rPr>
          <w:rFonts w:ascii="Times New Roman" w:eastAsia="Times New Roman" w:hAnsi="Times New Roman" w:cs="Times New Roman"/>
          <w:sz w:val="24"/>
          <w:szCs w:val="24"/>
        </w:rPr>
        <w:t xml:space="preserve">10.4. Обязательства по заключению договоров на вывоз отходов со специализированной организацией должны быть включены в договоры аренды на земельные участки и  в акты  приемки в эксплуатацию законченного строительства объекта. </w:t>
      </w:r>
    </w:p>
    <w:p w:rsidR="002F09EA" w:rsidRPr="003E7B28" w:rsidRDefault="002F09EA" w:rsidP="002F09EA">
      <w:pPr>
        <w:spacing w:after="0" w:line="240" w:lineRule="auto"/>
        <w:ind w:firstLine="709"/>
        <w:jc w:val="both"/>
        <w:rPr>
          <w:rFonts w:ascii="Times New Roman" w:eastAsia="Times New Roman" w:hAnsi="Times New Roman" w:cs="Times New Roman"/>
          <w:sz w:val="24"/>
          <w:szCs w:val="24"/>
        </w:rPr>
      </w:pPr>
      <w:r w:rsidRPr="003E7B28">
        <w:rPr>
          <w:rFonts w:ascii="Times New Roman" w:eastAsia="Times New Roman" w:hAnsi="Times New Roman" w:cs="Times New Roman"/>
          <w:sz w:val="24"/>
          <w:szCs w:val="24"/>
        </w:rPr>
        <w:t xml:space="preserve">10.5. Специализированным предприятиям необходимо информировать  в  десятидневный срок администрацию муниципального образования «Зуйское сельское поселение»  о заключенных договорах и расторгнутых (приостановленных) договорах на вывоз отходов. </w:t>
      </w:r>
    </w:p>
    <w:p w:rsidR="002F09EA" w:rsidRPr="003E7B28" w:rsidRDefault="002F09EA" w:rsidP="002F09EA">
      <w:pPr>
        <w:pStyle w:val="1"/>
        <w:ind w:firstLine="567"/>
        <w:jc w:val="both"/>
        <w:rPr>
          <w:rFonts w:ascii="Times New Roman" w:hAnsi="Times New Roman"/>
          <w:sz w:val="24"/>
          <w:szCs w:val="24"/>
        </w:rPr>
      </w:pPr>
    </w:p>
    <w:p w:rsidR="002F09EA" w:rsidRPr="003E7B28" w:rsidRDefault="002F09EA" w:rsidP="002F09EA">
      <w:pPr>
        <w:pStyle w:val="1"/>
        <w:ind w:firstLine="567"/>
        <w:jc w:val="both"/>
        <w:rPr>
          <w:rFonts w:ascii="Times New Roman" w:hAnsi="Times New Roman"/>
          <w:sz w:val="24"/>
          <w:szCs w:val="24"/>
        </w:rPr>
      </w:pPr>
    </w:p>
    <w:p w:rsidR="002F09EA" w:rsidRPr="003E7B28" w:rsidRDefault="002F09EA" w:rsidP="002F09EA">
      <w:pPr>
        <w:spacing w:after="0" w:line="240" w:lineRule="auto"/>
        <w:jc w:val="center"/>
        <w:rPr>
          <w:rFonts w:ascii="Times New Roman" w:eastAsia="Times New Roman" w:hAnsi="Times New Roman" w:cs="Times New Roman"/>
          <w:color w:val="000000"/>
          <w:sz w:val="24"/>
          <w:szCs w:val="24"/>
        </w:rPr>
      </w:pPr>
      <w:r w:rsidRPr="003E7B28">
        <w:rPr>
          <w:rStyle w:val="a4"/>
          <w:rFonts w:ascii="Times New Roman" w:eastAsia="Times New Roman" w:hAnsi="Times New Roman" w:cs="Times New Roman"/>
          <w:color w:val="000000"/>
          <w:sz w:val="24"/>
          <w:szCs w:val="24"/>
        </w:rPr>
        <w:t xml:space="preserve">11. Дополнительные требования к организации сбора и вывоза бытового мусора, отходов производства и потребления, в связи с необходимостью обеспечения чистоты и порядка на территории поселения </w:t>
      </w:r>
    </w:p>
    <w:p w:rsidR="002F09EA" w:rsidRPr="003E7B28" w:rsidRDefault="002F09EA" w:rsidP="002F09EA">
      <w:pPr>
        <w:pStyle w:val="1"/>
        <w:ind w:firstLine="567"/>
        <w:jc w:val="both"/>
        <w:rPr>
          <w:rFonts w:ascii="Times New Roman" w:hAnsi="Times New Roman"/>
          <w:sz w:val="24"/>
          <w:szCs w:val="24"/>
        </w:rPr>
      </w:pP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 xml:space="preserve">11.1. На территории сельского поселения запрещается образование несанкционированных свалок. </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11.2.      Запрещается выбрасывать мусор вне специально отведенных для этого мест.</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11.3. Запрещается выбрасывать на контейнерные площадки крупногабаритный строительный мусор (брус, доски, оконные и дверные блоки, кирпичи и т.д.). Для вывоза строительного мусора гражданин или хозяйствующий субъект, производящий работы, обязаны заключить отдельный договор со специализированным предприятием.</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 xml:space="preserve">11.4. Запрещается сжигать (поджигать) мусор на контейнерных площадках, в урнах, а также в иных, специально не отведенных местах. </w:t>
      </w:r>
    </w:p>
    <w:p w:rsidR="002F09EA" w:rsidRPr="003E7B28" w:rsidRDefault="002F09EA" w:rsidP="002F09EA">
      <w:pPr>
        <w:pStyle w:val="1"/>
        <w:ind w:firstLine="567"/>
        <w:jc w:val="both"/>
        <w:rPr>
          <w:rFonts w:ascii="Times New Roman" w:hAnsi="Times New Roman"/>
          <w:color w:val="000000"/>
          <w:sz w:val="24"/>
          <w:szCs w:val="24"/>
        </w:rPr>
      </w:pPr>
      <w:r w:rsidRPr="003E7B28">
        <w:rPr>
          <w:rFonts w:ascii="Times New Roman" w:hAnsi="Times New Roman"/>
          <w:color w:val="000000"/>
          <w:sz w:val="24"/>
          <w:szCs w:val="24"/>
        </w:rPr>
        <w:t xml:space="preserve">   11.5. Запрещается складирование в контейнерах и иных местах сбора и размещения ТБО химически и эпидемиологически опасных отходов, материалов и веществ, отработанных горюче-смазочных материалов, автошин, аккумуляторов, металлолома, биологических отходов; </w:t>
      </w:r>
    </w:p>
    <w:p w:rsidR="002F09EA" w:rsidRPr="003E7B28" w:rsidRDefault="002F09EA" w:rsidP="002F09EA">
      <w:pPr>
        <w:pStyle w:val="1"/>
        <w:ind w:firstLine="567"/>
        <w:jc w:val="both"/>
        <w:rPr>
          <w:rFonts w:ascii="Times New Roman" w:hAnsi="Times New Roman"/>
          <w:color w:val="000000"/>
          <w:sz w:val="24"/>
          <w:szCs w:val="24"/>
        </w:rPr>
      </w:pPr>
      <w:r w:rsidRPr="003E7B28">
        <w:rPr>
          <w:rFonts w:ascii="Times New Roman" w:hAnsi="Times New Roman"/>
          <w:color w:val="000000"/>
          <w:sz w:val="24"/>
          <w:szCs w:val="24"/>
        </w:rPr>
        <w:t xml:space="preserve">  11.6. Запрещается использование ТБО для подсыпки дорог;</w:t>
      </w:r>
    </w:p>
    <w:p w:rsidR="002F09EA" w:rsidRPr="003E7B28" w:rsidRDefault="002F09EA" w:rsidP="002F09EA">
      <w:pPr>
        <w:pStyle w:val="1"/>
        <w:ind w:firstLine="567"/>
        <w:jc w:val="both"/>
        <w:rPr>
          <w:rFonts w:ascii="Times New Roman" w:hAnsi="Times New Roman"/>
          <w:color w:val="000000"/>
          <w:sz w:val="24"/>
          <w:szCs w:val="24"/>
        </w:rPr>
      </w:pPr>
      <w:r w:rsidRPr="003E7B28">
        <w:rPr>
          <w:rFonts w:ascii="Times New Roman" w:hAnsi="Times New Roman"/>
          <w:color w:val="000000"/>
          <w:sz w:val="24"/>
          <w:szCs w:val="24"/>
        </w:rPr>
        <w:t xml:space="preserve">   11.7. Запрещается вывоз жидких бытовых отходов непосредственно на поля и огороды;</w:t>
      </w:r>
    </w:p>
    <w:p w:rsidR="002F09EA" w:rsidRPr="003E7B28" w:rsidRDefault="002F09EA" w:rsidP="002F09EA">
      <w:pPr>
        <w:pStyle w:val="1"/>
        <w:ind w:firstLine="567"/>
        <w:jc w:val="both"/>
        <w:rPr>
          <w:rFonts w:ascii="Times New Roman" w:hAnsi="Times New Roman"/>
          <w:color w:val="000000"/>
          <w:sz w:val="24"/>
          <w:szCs w:val="24"/>
        </w:rPr>
      </w:pPr>
      <w:r w:rsidRPr="003E7B28">
        <w:rPr>
          <w:rFonts w:ascii="Times New Roman" w:hAnsi="Times New Roman"/>
          <w:color w:val="000000"/>
          <w:sz w:val="24"/>
          <w:szCs w:val="24"/>
        </w:rPr>
        <w:t xml:space="preserve">   11.8. Запрещается размещение всех видов отходов, канализационных стоков на улицах, пустырях в лесной и зеленой зоне, вдоль дорог, на берегах рек, на свободной от застройки территории и в других неустановленных местах, а также уничтожение биологических отходов путем захоронения в землю и водные объекты. </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11.9. Собственники частных домовладений обязаны:</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 складировать бытовые отходы и мусор только в таре (пакеты, мешки) и хранить на  прилегающей к домовладению территории, обеспечивать доступ для своевременного вывоза   бытовых отходов в соответствии с настоящими Правилами;</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2F09EA" w:rsidRPr="003E7B28" w:rsidRDefault="002F09EA" w:rsidP="002F09EA">
      <w:pPr>
        <w:spacing w:after="0" w:line="240" w:lineRule="auto"/>
        <w:ind w:firstLine="737"/>
        <w:jc w:val="both"/>
        <w:rPr>
          <w:rFonts w:ascii="Times New Roman" w:eastAsia="Times New Roman" w:hAnsi="Times New Roman" w:cs="Times New Roman"/>
          <w:color w:val="000000"/>
          <w:sz w:val="24"/>
          <w:szCs w:val="24"/>
        </w:rPr>
      </w:pPr>
      <w:r w:rsidRPr="003E7B28">
        <w:rPr>
          <w:rFonts w:ascii="Times New Roman" w:eastAsia="Times New Roman" w:hAnsi="Times New Roman" w:cs="Times New Roman"/>
          <w:color w:val="000000"/>
          <w:sz w:val="24"/>
          <w:szCs w:val="24"/>
        </w:rPr>
        <w:t>- производить уборку прилегающей территории к домовладению по мере загрязнения.</w:t>
      </w:r>
    </w:p>
    <w:p w:rsidR="002F09EA" w:rsidRPr="003E7B28" w:rsidRDefault="002F09EA" w:rsidP="002F09EA">
      <w:pPr>
        <w:pStyle w:val="1"/>
        <w:ind w:firstLine="567"/>
        <w:jc w:val="both"/>
        <w:rPr>
          <w:rFonts w:ascii="Times New Roman" w:hAnsi="Times New Roman"/>
          <w:color w:val="000000"/>
          <w:sz w:val="24"/>
          <w:szCs w:val="24"/>
        </w:rPr>
      </w:pPr>
    </w:p>
    <w:p w:rsidR="002F09EA" w:rsidRPr="003E7B28" w:rsidRDefault="002F09EA" w:rsidP="002F09EA">
      <w:pPr>
        <w:pStyle w:val="1"/>
        <w:ind w:firstLine="567"/>
        <w:jc w:val="center"/>
        <w:rPr>
          <w:rFonts w:ascii="Times New Roman" w:hAnsi="Times New Roman"/>
          <w:b/>
          <w:sz w:val="24"/>
          <w:szCs w:val="24"/>
        </w:rPr>
      </w:pPr>
      <w:r w:rsidRPr="003E7B28">
        <w:rPr>
          <w:rFonts w:ascii="Times New Roman" w:hAnsi="Times New Roman"/>
          <w:b/>
          <w:sz w:val="24"/>
          <w:szCs w:val="24"/>
        </w:rPr>
        <w:lastRenderedPageBreak/>
        <w:t>12. Контроль над исполнением Положения</w:t>
      </w:r>
    </w:p>
    <w:p w:rsidR="002F09EA" w:rsidRPr="003E7B28" w:rsidRDefault="002F09EA" w:rsidP="002F09EA">
      <w:pPr>
        <w:pStyle w:val="1"/>
        <w:ind w:firstLine="567"/>
        <w:jc w:val="center"/>
        <w:rPr>
          <w:rFonts w:ascii="Times New Roman" w:hAnsi="Times New Roman"/>
          <w:b/>
          <w:sz w:val="24"/>
          <w:szCs w:val="24"/>
        </w:rPr>
      </w:pPr>
      <w:r w:rsidRPr="003E7B28">
        <w:rPr>
          <w:rFonts w:ascii="Times New Roman" w:hAnsi="Times New Roman"/>
          <w:b/>
          <w:sz w:val="24"/>
          <w:szCs w:val="24"/>
        </w:rPr>
        <w:t xml:space="preserve"> и ответственность за его нарушение</w:t>
      </w:r>
    </w:p>
    <w:p w:rsidR="002F09EA" w:rsidRPr="003E7B28" w:rsidRDefault="002F09EA" w:rsidP="002F09EA">
      <w:pPr>
        <w:pStyle w:val="1"/>
        <w:ind w:firstLine="567"/>
        <w:jc w:val="center"/>
        <w:rPr>
          <w:rFonts w:ascii="Times New Roman" w:hAnsi="Times New Roman"/>
          <w:sz w:val="24"/>
          <w:szCs w:val="24"/>
        </w:rPr>
      </w:pP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12.1. Контроль за исполнением настоящего Положения осуществляют в соответствии с действующим законодательством органы государственного санитарно-эпидемиологического контроля, государственного и общественного экологического контроля, администрация муниципального образования «Зуйское сельское поселение» в пределах своих полномочий, на основании разработанных нормативно-правовых актов.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12.2. Производственный контроль за соблюдением настоящего Положения осуществляется субъектами, на которых возложена ответственность за организацию сбора и вывоза отходов.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12.3. Ответственность за выполнение настоящего Положения возлагается на граждан, индивидуальных предпринимателей и юридических лиц - собственников (владельцев, пользователей и арендаторов) земельных участков, зданий, сооружений, зеленых насаждений, других объектов, а также на должностных лиц ремонтно-эксплуатационных служб, жилищно-коммунального хозяйства и других предприятий, деятельность которых связана с обращением отходов.</w:t>
      </w:r>
    </w:p>
    <w:p w:rsidR="002F09EA" w:rsidRPr="003E7B28" w:rsidRDefault="002F09EA" w:rsidP="002F09EA">
      <w:pPr>
        <w:pStyle w:val="1"/>
        <w:ind w:firstLine="567"/>
        <w:jc w:val="both"/>
        <w:rPr>
          <w:rFonts w:ascii="Times New Roman" w:hAnsi="Times New Roman"/>
          <w:sz w:val="24"/>
          <w:szCs w:val="24"/>
        </w:rPr>
      </w:pPr>
      <w:r w:rsidRPr="003E7B28">
        <w:rPr>
          <w:rFonts w:ascii="Times New Roman" w:hAnsi="Times New Roman"/>
          <w:sz w:val="24"/>
          <w:szCs w:val="24"/>
        </w:rPr>
        <w:t xml:space="preserve">     12.4. Должностные лица и граждане, виновные в нарушении «Положения об организации сбора и вывоза бытовых отходов и мусора на территории </w:t>
      </w:r>
      <w:r w:rsidRPr="003E7B28">
        <w:rPr>
          <w:rFonts w:ascii="Times New Roman" w:hAnsi="Times New Roman"/>
          <w:color w:val="000000"/>
          <w:spacing w:val="-1"/>
          <w:sz w:val="24"/>
          <w:szCs w:val="24"/>
        </w:rPr>
        <w:t>муниципального образования «Зуйское сельское поселение»</w:t>
      </w:r>
      <w:r w:rsidRPr="003E7B28">
        <w:rPr>
          <w:rFonts w:ascii="Times New Roman" w:hAnsi="Times New Roman"/>
          <w:sz w:val="24"/>
          <w:szCs w:val="24"/>
        </w:rPr>
        <w:t xml:space="preserve"> несут ответственность в соответствии с Кодексом РФ об административных правонарушениях, Законом РК об административных правонарушениях</w:t>
      </w:r>
    </w:p>
    <w:p w:rsidR="002F09EA" w:rsidRPr="003E7B28" w:rsidRDefault="002F09EA" w:rsidP="002F09EA">
      <w:pPr>
        <w:spacing w:after="0" w:line="240" w:lineRule="auto"/>
        <w:rPr>
          <w:rFonts w:ascii="Times New Roman" w:eastAsia="Times New Roman" w:hAnsi="Times New Roman" w:cs="Times New Roman"/>
          <w:sz w:val="24"/>
          <w:szCs w:val="24"/>
        </w:rPr>
      </w:pPr>
    </w:p>
    <w:p w:rsidR="002F09EA" w:rsidRPr="003E7B28" w:rsidRDefault="002F09EA" w:rsidP="002F09EA">
      <w:pPr>
        <w:spacing w:after="0" w:line="240" w:lineRule="auto"/>
        <w:jc w:val="both"/>
        <w:rPr>
          <w:rFonts w:ascii="Times New Roman" w:hAnsi="Times New Roman" w:cs="Times New Roman"/>
          <w:sz w:val="24"/>
          <w:szCs w:val="24"/>
        </w:rPr>
      </w:pPr>
    </w:p>
    <w:p w:rsidR="00AE7322" w:rsidRDefault="00AE7322"/>
    <w:sectPr w:rsidR="00AE7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61"/>
    <w:rsid w:val="002F09EA"/>
    <w:rsid w:val="00AE7322"/>
    <w:rsid w:val="00DE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9EA"/>
    <w:pPr>
      <w:ind w:left="720"/>
      <w:contextualSpacing/>
    </w:pPr>
  </w:style>
  <w:style w:type="paragraph" w:customStyle="1" w:styleId="Standard">
    <w:name w:val="Standard"/>
    <w:rsid w:val="002F09EA"/>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2F09EA"/>
    <w:pPr>
      <w:jc w:val="both"/>
    </w:pPr>
  </w:style>
  <w:style w:type="character" w:customStyle="1" w:styleId="StrongEmphasis">
    <w:name w:val="Strong Emphasis"/>
    <w:rsid w:val="002F09EA"/>
    <w:rPr>
      <w:b/>
      <w:bCs/>
    </w:rPr>
  </w:style>
  <w:style w:type="character" w:styleId="a4">
    <w:name w:val="Strong"/>
    <w:basedOn w:val="a0"/>
    <w:uiPriority w:val="22"/>
    <w:qFormat/>
    <w:rsid w:val="002F09EA"/>
    <w:rPr>
      <w:b/>
      <w:bCs/>
    </w:rPr>
  </w:style>
  <w:style w:type="paragraph" w:customStyle="1" w:styleId="1">
    <w:name w:val="Без интервала1"/>
    <w:rsid w:val="002F09E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2F09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09E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9EA"/>
    <w:pPr>
      <w:ind w:left="720"/>
      <w:contextualSpacing/>
    </w:pPr>
  </w:style>
  <w:style w:type="paragraph" w:customStyle="1" w:styleId="Standard">
    <w:name w:val="Standard"/>
    <w:rsid w:val="002F09EA"/>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Textbody">
    <w:name w:val="Text body"/>
    <w:basedOn w:val="Standard"/>
    <w:rsid w:val="002F09EA"/>
    <w:pPr>
      <w:jc w:val="both"/>
    </w:pPr>
  </w:style>
  <w:style w:type="character" w:customStyle="1" w:styleId="StrongEmphasis">
    <w:name w:val="Strong Emphasis"/>
    <w:rsid w:val="002F09EA"/>
    <w:rPr>
      <w:b/>
      <w:bCs/>
    </w:rPr>
  </w:style>
  <w:style w:type="character" w:styleId="a4">
    <w:name w:val="Strong"/>
    <w:basedOn w:val="a0"/>
    <w:uiPriority w:val="22"/>
    <w:qFormat/>
    <w:rsid w:val="002F09EA"/>
    <w:rPr>
      <w:b/>
      <w:bCs/>
    </w:rPr>
  </w:style>
  <w:style w:type="paragraph" w:customStyle="1" w:styleId="1">
    <w:name w:val="Без интервала1"/>
    <w:rsid w:val="002F09E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2F09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09E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4688</Words>
  <Characters>26724</Characters>
  <Application>Microsoft Office Word</Application>
  <DocSecurity>0</DocSecurity>
  <Lines>222</Lines>
  <Paragraphs>62</Paragraphs>
  <ScaleCrop>false</ScaleCrop>
  <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2</cp:revision>
  <dcterms:created xsi:type="dcterms:W3CDTF">2016-02-11T18:07:00Z</dcterms:created>
  <dcterms:modified xsi:type="dcterms:W3CDTF">2016-02-11T18:07:00Z</dcterms:modified>
</cp:coreProperties>
</file>