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B30" w:rsidRPr="00AB6B30" w:rsidRDefault="00AB6B30" w:rsidP="00AB6B30">
      <w:pPr>
        <w:tabs>
          <w:tab w:val="center" w:pos="4677"/>
          <w:tab w:val="right" w:pos="9354"/>
        </w:tabs>
        <w:spacing w:after="0" w:line="0" w:lineRule="atLeast"/>
        <w:jc w:val="center"/>
        <w:rPr>
          <w:rFonts w:ascii="Times New Roman" w:eastAsia="Times New Roman" w:hAnsi="Times New Roman" w:cs="Times New Roman"/>
          <w:b/>
          <w:bCs/>
          <w:color w:val="000000"/>
          <w:sz w:val="28"/>
          <w:szCs w:val="28"/>
          <w:lang w:eastAsia="ar-SA"/>
        </w:rPr>
      </w:pPr>
      <w:r w:rsidRPr="00AB6B30">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1D3BA13C" wp14:editId="13A53CD0">
            <wp:simplePos x="0" y="0"/>
            <wp:positionH relativeFrom="column">
              <wp:posOffset>2922270</wp:posOffset>
            </wp:positionH>
            <wp:positionV relativeFrom="paragraph">
              <wp:posOffset>87630</wp:posOffset>
            </wp:positionV>
            <wp:extent cx="542925" cy="60960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B6B30" w:rsidRPr="00AB6B30" w:rsidRDefault="00AB6B30" w:rsidP="00AB6B30">
      <w:pPr>
        <w:tabs>
          <w:tab w:val="center" w:pos="4677"/>
          <w:tab w:val="right" w:pos="9354"/>
        </w:tabs>
        <w:spacing w:after="0" w:line="0" w:lineRule="atLeast"/>
        <w:jc w:val="center"/>
        <w:rPr>
          <w:rFonts w:ascii="Times New Roman" w:eastAsia="Times New Roman" w:hAnsi="Times New Roman" w:cs="Times New Roman"/>
          <w:b/>
          <w:bCs/>
          <w:color w:val="000000"/>
          <w:sz w:val="28"/>
          <w:szCs w:val="28"/>
          <w:lang w:eastAsia="ar-SA"/>
        </w:rPr>
      </w:pPr>
    </w:p>
    <w:p w:rsidR="00AB6B30" w:rsidRPr="00AB6B30" w:rsidRDefault="00AB6B30" w:rsidP="00AB6B30">
      <w:pPr>
        <w:tabs>
          <w:tab w:val="center" w:pos="4677"/>
          <w:tab w:val="right" w:pos="9354"/>
        </w:tabs>
        <w:spacing w:after="0" w:line="0" w:lineRule="atLeast"/>
        <w:jc w:val="center"/>
        <w:rPr>
          <w:rFonts w:ascii="Times New Roman" w:eastAsia="Times New Roman" w:hAnsi="Times New Roman" w:cs="Times New Roman"/>
          <w:b/>
          <w:bCs/>
          <w:color w:val="000000"/>
          <w:sz w:val="28"/>
          <w:szCs w:val="28"/>
          <w:lang w:eastAsia="ar-SA"/>
        </w:rPr>
      </w:pPr>
    </w:p>
    <w:p w:rsidR="00AB6B30" w:rsidRPr="00AB6B30" w:rsidRDefault="00AB6B30" w:rsidP="00AB6B30">
      <w:pPr>
        <w:tabs>
          <w:tab w:val="center" w:pos="4677"/>
          <w:tab w:val="right" w:pos="9354"/>
        </w:tabs>
        <w:spacing w:after="0" w:line="0" w:lineRule="atLeast"/>
        <w:jc w:val="center"/>
        <w:rPr>
          <w:rFonts w:ascii="Times New Roman" w:eastAsia="Times New Roman" w:hAnsi="Times New Roman" w:cs="Times New Roman"/>
          <w:b/>
          <w:bCs/>
          <w:color w:val="000000"/>
          <w:sz w:val="28"/>
          <w:szCs w:val="28"/>
          <w:lang w:eastAsia="ar-SA"/>
        </w:rPr>
      </w:pPr>
    </w:p>
    <w:p w:rsidR="00AB6B30" w:rsidRPr="00AB6B30" w:rsidRDefault="00AB6B30" w:rsidP="00AB6B30">
      <w:pPr>
        <w:tabs>
          <w:tab w:val="center" w:pos="4677"/>
          <w:tab w:val="right" w:pos="9354"/>
        </w:tabs>
        <w:spacing w:after="0" w:line="0" w:lineRule="atLeast"/>
        <w:jc w:val="center"/>
        <w:rPr>
          <w:rFonts w:ascii="Times New Roman" w:eastAsia="Times New Roman" w:hAnsi="Times New Roman" w:cs="Times New Roman"/>
          <w:b/>
          <w:bCs/>
          <w:color w:val="000000"/>
          <w:sz w:val="28"/>
          <w:szCs w:val="28"/>
          <w:lang w:eastAsia="ar-SA"/>
        </w:rPr>
      </w:pPr>
      <w:r w:rsidRPr="00AB6B30">
        <w:rPr>
          <w:rFonts w:ascii="Times New Roman" w:eastAsia="Times New Roman" w:hAnsi="Times New Roman" w:cs="Times New Roman"/>
          <w:b/>
          <w:bCs/>
          <w:color w:val="000000"/>
          <w:sz w:val="28"/>
          <w:szCs w:val="28"/>
          <w:lang w:eastAsia="ar-SA"/>
        </w:rPr>
        <w:t>Республика Крым</w:t>
      </w:r>
    </w:p>
    <w:p w:rsidR="00AB6B30" w:rsidRPr="00AB6B30" w:rsidRDefault="00AB6B30" w:rsidP="00AB6B30">
      <w:pPr>
        <w:spacing w:after="0" w:line="0" w:lineRule="atLeast"/>
        <w:jc w:val="center"/>
        <w:rPr>
          <w:rFonts w:ascii="Times New Roman" w:eastAsia="Times New Roman" w:hAnsi="Times New Roman" w:cs="Times New Roman"/>
          <w:b/>
          <w:bCs/>
          <w:color w:val="000000"/>
          <w:sz w:val="28"/>
          <w:szCs w:val="28"/>
          <w:lang w:eastAsia="ar-SA"/>
        </w:rPr>
      </w:pPr>
      <w:r w:rsidRPr="00AB6B30">
        <w:rPr>
          <w:rFonts w:ascii="Times New Roman" w:eastAsia="Times New Roman" w:hAnsi="Times New Roman" w:cs="Times New Roman"/>
          <w:b/>
          <w:bCs/>
          <w:color w:val="000000"/>
          <w:sz w:val="28"/>
          <w:szCs w:val="28"/>
          <w:lang w:eastAsia="ar-SA"/>
        </w:rPr>
        <w:t>Белогорский район</w:t>
      </w:r>
    </w:p>
    <w:p w:rsidR="00AB6B30" w:rsidRPr="00AB6B30" w:rsidRDefault="00AB6B30" w:rsidP="00AB6B30">
      <w:pPr>
        <w:tabs>
          <w:tab w:val="left" w:pos="2423"/>
          <w:tab w:val="left" w:pos="5637"/>
          <w:tab w:val="left" w:pos="5883"/>
        </w:tabs>
        <w:spacing w:after="0" w:line="0" w:lineRule="atLeast"/>
        <w:jc w:val="center"/>
        <w:rPr>
          <w:rFonts w:ascii="Times New Roman" w:eastAsia="Times New Roman" w:hAnsi="Times New Roman" w:cs="Times New Roman"/>
          <w:b/>
          <w:bCs/>
          <w:color w:val="000000"/>
          <w:sz w:val="28"/>
          <w:szCs w:val="28"/>
          <w:lang w:eastAsia="ar-SA"/>
        </w:rPr>
      </w:pPr>
      <w:r w:rsidRPr="00AB6B30">
        <w:rPr>
          <w:rFonts w:ascii="Times New Roman" w:eastAsia="Times New Roman" w:hAnsi="Times New Roman" w:cs="Times New Roman"/>
          <w:b/>
          <w:bCs/>
          <w:color w:val="000000"/>
          <w:sz w:val="28"/>
          <w:szCs w:val="28"/>
          <w:lang w:eastAsia="ar-SA"/>
        </w:rPr>
        <w:t>Администрация Зуйского сельского поселения</w:t>
      </w:r>
    </w:p>
    <w:p w:rsidR="00AB6B30" w:rsidRPr="00AB6B30" w:rsidRDefault="00AB6B30" w:rsidP="00AB6B30">
      <w:pPr>
        <w:tabs>
          <w:tab w:val="left" w:pos="2423"/>
          <w:tab w:val="left" w:pos="5637"/>
          <w:tab w:val="left" w:pos="5883"/>
        </w:tabs>
        <w:spacing w:after="0" w:line="0" w:lineRule="atLeast"/>
        <w:jc w:val="center"/>
        <w:rPr>
          <w:rFonts w:ascii="Times New Roman" w:eastAsia="Times New Roman" w:hAnsi="Times New Roman" w:cs="Times New Roman"/>
          <w:b/>
          <w:bCs/>
          <w:color w:val="000000"/>
          <w:sz w:val="28"/>
          <w:szCs w:val="28"/>
          <w:lang w:eastAsia="ar-SA"/>
        </w:rPr>
      </w:pPr>
    </w:p>
    <w:p w:rsidR="00AB6B30" w:rsidRPr="00AB6B30" w:rsidRDefault="00AB6B30" w:rsidP="00AB6B30">
      <w:pPr>
        <w:spacing w:after="0" w:line="0" w:lineRule="atLeast"/>
        <w:jc w:val="center"/>
        <w:rPr>
          <w:rFonts w:ascii="Times New Roman" w:eastAsia="Times New Roman" w:hAnsi="Times New Roman" w:cs="Times New Roman"/>
          <w:b/>
          <w:color w:val="000000"/>
          <w:sz w:val="28"/>
          <w:szCs w:val="28"/>
          <w:lang w:eastAsia="ar-SA"/>
        </w:rPr>
      </w:pPr>
      <w:r w:rsidRPr="00AB6B30">
        <w:rPr>
          <w:rFonts w:ascii="Times New Roman" w:eastAsia="Times New Roman" w:hAnsi="Times New Roman" w:cs="Times New Roman"/>
          <w:b/>
          <w:color w:val="000000"/>
          <w:sz w:val="28"/>
          <w:szCs w:val="28"/>
          <w:lang w:eastAsia="ar-SA"/>
        </w:rPr>
        <w:t>ПОСТАНОВЛЕНИЕ</w:t>
      </w:r>
    </w:p>
    <w:p w:rsidR="00AB6B30" w:rsidRPr="00AB6B30" w:rsidRDefault="00AB6B30" w:rsidP="00AB6B30">
      <w:pPr>
        <w:spacing w:after="0" w:line="0" w:lineRule="atLeast"/>
        <w:jc w:val="center"/>
        <w:rPr>
          <w:rFonts w:ascii="Times New Roman" w:eastAsia="Times New Roman" w:hAnsi="Times New Roman" w:cs="Times New Roman"/>
          <w:b/>
          <w:color w:val="000000"/>
          <w:sz w:val="28"/>
          <w:szCs w:val="28"/>
          <w:lang w:eastAsia="ar-SA"/>
        </w:rPr>
      </w:pPr>
    </w:p>
    <w:p w:rsidR="00AB6B30" w:rsidRPr="00AB6B30" w:rsidRDefault="001F4DE4" w:rsidP="00AB6B30">
      <w:pPr>
        <w:spacing w:after="0" w:line="0" w:lineRule="atLeast"/>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от 25 </w:t>
      </w:r>
      <w:bookmarkStart w:id="0" w:name="_GoBack"/>
      <w:bookmarkEnd w:id="0"/>
      <w:r w:rsidR="00AB6B30" w:rsidRPr="00AB6B30">
        <w:rPr>
          <w:rFonts w:ascii="Times New Roman" w:eastAsia="Times New Roman" w:hAnsi="Times New Roman" w:cs="Times New Roman"/>
          <w:color w:val="000000"/>
          <w:sz w:val="28"/>
          <w:szCs w:val="28"/>
          <w:lang w:eastAsia="ar-SA"/>
        </w:rPr>
        <w:t>июля 2018 года</w:t>
      </w:r>
      <w:r w:rsidR="00AB6B30" w:rsidRPr="00AB6B30">
        <w:rPr>
          <w:rFonts w:ascii="Times New Roman" w:eastAsia="Times New Roman" w:hAnsi="Times New Roman" w:cs="Times New Roman"/>
          <w:color w:val="000000"/>
          <w:sz w:val="28"/>
          <w:szCs w:val="28"/>
          <w:lang w:eastAsia="ar-SA"/>
        </w:rPr>
        <w:tab/>
      </w:r>
      <w:r w:rsidR="00AB6B30" w:rsidRPr="00AB6B30">
        <w:rPr>
          <w:rFonts w:ascii="Times New Roman" w:eastAsia="Times New Roman" w:hAnsi="Times New Roman" w:cs="Times New Roman"/>
          <w:color w:val="000000"/>
          <w:sz w:val="28"/>
          <w:szCs w:val="28"/>
          <w:lang w:eastAsia="ar-SA"/>
        </w:rPr>
        <w:tab/>
      </w:r>
      <w:r w:rsidR="00AB6B30" w:rsidRPr="00AB6B30">
        <w:rPr>
          <w:rFonts w:ascii="Times New Roman" w:eastAsia="Times New Roman" w:hAnsi="Times New Roman" w:cs="Times New Roman"/>
          <w:color w:val="000000"/>
          <w:sz w:val="28"/>
          <w:szCs w:val="28"/>
          <w:lang w:eastAsia="ar-SA"/>
        </w:rPr>
        <w:tab/>
      </w:r>
      <w:r w:rsidR="00AB6B30" w:rsidRPr="00AB6B30">
        <w:rPr>
          <w:rFonts w:ascii="Times New Roman" w:eastAsia="Times New Roman" w:hAnsi="Times New Roman" w:cs="Times New Roman"/>
          <w:color w:val="000000"/>
          <w:sz w:val="28"/>
          <w:szCs w:val="28"/>
          <w:lang w:eastAsia="ar-SA"/>
        </w:rPr>
        <w:tab/>
      </w:r>
      <w:r w:rsidR="00AB6B30" w:rsidRPr="00AB6B30">
        <w:rPr>
          <w:rFonts w:ascii="Times New Roman" w:eastAsia="Times New Roman" w:hAnsi="Times New Roman" w:cs="Times New Roman"/>
          <w:color w:val="000000"/>
          <w:sz w:val="28"/>
          <w:szCs w:val="28"/>
          <w:lang w:eastAsia="ar-SA"/>
        </w:rPr>
        <w:tab/>
      </w:r>
      <w:r w:rsidR="00AB6B30" w:rsidRPr="00AB6B30">
        <w:rPr>
          <w:rFonts w:ascii="Times New Roman" w:eastAsia="Times New Roman" w:hAnsi="Times New Roman" w:cs="Times New Roman"/>
          <w:color w:val="000000"/>
          <w:sz w:val="28"/>
          <w:szCs w:val="28"/>
          <w:lang w:eastAsia="ar-SA"/>
        </w:rPr>
        <w:tab/>
      </w:r>
      <w:r w:rsidR="00AB6B30" w:rsidRPr="00AB6B30">
        <w:rPr>
          <w:rFonts w:ascii="Times New Roman" w:eastAsia="Times New Roman" w:hAnsi="Times New Roman" w:cs="Times New Roman"/>
          <w:color w:val="000000"/>
          <w:sz w:val="28"/>
          <w:szCs w:val="28"/>
          <w:lang w:eastAsia="ar-SA"/>
        </w:rPr>
        <w:tab/>
      </w:r>
      <w:r w:rsidR="00AB6B30" w:rsidRPr="00AB6B30">
        <w:rPr>
          <w:rFonts w:ascii="Times New Roman" w:eastAsia="Times New Roman" w:hAnsi="Times New Roman" w:cs="Times New Roman"/>
          <w:color w:val="000000"/>
          <w:sz w:val="28"/>
          <w:szCs w:val="28"/>
          <w:lang w:eastAsia="ar-SA"/>
        </w:rPr>
        <w:tab/>
        <w:t xml:space="preserve">                № 112</w:t>
      </w:r>
    </w:p>
    <w:p w:rsidR="00AB6B30" w:rsidRPr="00AB6B30" w:rsidRDefault="00AB6B30" w:rsidP="00AB6B30">
      <w:pPr>
        <w:widowControl w:val="0"/>
        <w:autoSpaceDE w:val="0"/>
        <w:autoSpaceDN w:val="0"/>
        <w:adjustRightInd w:val="0"/>
        <w:spacing w:after="0" w:line="0" w:lineRule="atLeast"/>
        <w:jc w:val="center"/>
        <w:outlineLvl w:val="0"/>
        <w:rPr>
          <w:rFonts w:ascii="Times New Roman" w:eastAsia="Times New Roman" w:hAnsi="Times New Roman" w:cs="Times New Roman"/>
          <w:b/>
          <w:sz w:val="28"/>
          <w:szCs w:val="28"/>
          <w:lang w:eastAsia="ru-RU"/>
        </w:rPr>
      </w:pPr>
    </w:p>
    <w:p w:rsidR="00AB6B30" w:rsidRPr="00AB6B30" w:rsidRDefault="00AB6B30" w:rsidP="00AB6B30">
      <w:pPr>
        <w:widowControl w:val="0"/>
        <w:autoSpaceDE w:val="0"/>
        <w:autoSpaceDN w:val="0"/>
        <w:adjustRightInd w:val="0"/>
        <w:spacing w:after="0" w:line="0" w:lineRule="atLeast"/>
        <w:outlineLvl w:val="0"/>
        <w:rPr>
          <w:rFonts w:ascii="Times New Roman" w:eastAsia="Times New Roman" w:hAnsi="Times New Roman" w:cs="Times New Roman"/>
          <w:i/>
          <w:sz w:val="28"/>
          <w:szCs w:val="28"/>
          <w:lang w:eastAsia="ru-RU"/>
        </w:rPr>
      </w:pPr>
      <w:r w:rsidRPr="00AB6B30">
        <w:rPr>
          <w:rFonts w:ascii="Times New Roman" w:eastAsia="Times New Roman" w:hAnsi="Times New Roman" w:cs="Times New Roman"/>
          <w:i/>
          <w:sz w:val="28"/>
          <w:szCs w:val="28"/>
          <w:lang w:eastAsia="ru-RU"/>
        </w:rPr>
        <w:t xml:space="preserve">О Порядке формирования </w:t>
      </w:r>
      <w:proofErr w:type="gramStart"/>
      <w:r w:rsidRPr="00AB6B30">
        <w:rPr>
          <w:rFonts w:ascii="Times New Roman" w:eastAsia="Times New Roman" w:hAnsi="Times New Roman" w:cs="Times New Roman"/>
          <w:i/>
          <w:sz w:val="28"/>
          <w:szCs w:val="28"/>
          <w:lang w:eastAsia="ru-RU"/>
        </w:rPr>
        <w:t>муниципальной</w:t>
      </w:r>
      <w:proofErr w:type="gramEnd"/>
      <w:r w:rsidRPr="00AB6B30">
        <w:rPr>
          <w:rFonts w:ascii="Times New Roman" w:eastAsia="Times New Roman" w:hAnsi="Times New Roman" w:cs="Times New Roman"/>
          <w:i/>
          <w:sz w:val="28"/>
          <w:szCs w:val="28"/>
          <w:lang w:eastAsia="ru-RU"/>
        </w:rPr>
        <w:t xml:space="preserve"> </w:t>
      </w:r>
    </w:p>
    <w:p w:rsidR="00AB6B30" w:rsidRPr="00AB6B30" w:rsidRDefault="00AB6B30" w:rsidP="00AB6B30">
      <w:pPr>
        <w:widowControl w:val="0"/>
        <w:autoSpaceDE w:val="0"/>
        <w:autoSpaceDN w:val="0"/>
        <w:adjustRightInd w:val="0"/>
        <w:spacing w:after="0" w:line="0" w:lineRule="atLeast"/>
        <w:outlineLvl w:val="0"/>
        <w:rPr>
          <w:rFonts w:ascii="Times New Roman" w:eastAsia="Times New Roman" w:hAnsi="Times New Roman" w:cs="Times New Roman"/>
          <w:i/>
          <w:sz w:val="28"/>
          <w:szCs w:val="28"/>
          <w:lang w:eastAsia="ru-RU"/>
        </w:rPr>
      </w:pPr>
      <w:r w:rsidRPr="00AB6B30">
        <w:rPr>
          <w:rFonts w:ascii="Times New Roman" w:eastAsia="Times New Roman" w:hAnsi="Times New Roman" w:cs="Times New Roman"/>
          <w:i/>
          <w:sz w:val="28"/>
          <w:szCs w:val="28"/>
          <w:lang w:eastAsia="ru-RU"/>
        </w:rPr>
        <w:t xml:space="preserve">казны Администрации Зуйского </w:t>
      </w:r>
      <w:proofErr w:type="gramStart"/>
      <w:r w:rsidRPr="00AB6B30">
        <w:rPr>
          <w:rFonts w:ascii="Times New Roman" w:eastAsia="Times New Roman" w:hAnsi="Times New Roman" w:cs="Times New Roman"/>
          <w:i/>
          <w:sz w:val="28"/>
          <w:szCs w:val="28"/>
          <w:lang w:eastAsia="ru-RU"/>
        </w:rPr>
        <w:t>сельского</w:t>
      </w:r>
      <w:proofErr w:type="gramEnd"/>
      <w:r w:rsidRPr="00AB6B30">
        <w:rPr>
          <w:rFonts w:ascii="Times New Roman" w:eastAsia="Times New Roman" w:hAnsi="Times New Roman" w:cs="Times New Roman"/>
          <w:i/>
          <w:sz w:val="28"/>
          <w:szCs w:val="28"/>
          <w:lang w:eastAsia="ru-RU"/>
        </w:rPr>
        <w:t xml:space="preserve"> </w:t>
      </w:r>
    </w:p>
    <w:p w:rsidR="00AB6B30" w:rsidRPr="00AB6B30" w:rsidRDefault="00AB6B30" w:rsidP="00AB6B30">
      <w:pPr>
        <w:widowControl w:val="0"/>
        <w:autoSpaceDE w:val="0"/>
        <w:autoSpaceDN w:val="0"/>
        <w:adjustRightInd w:val="0"/>
        <w:spacing w:after="0" w:line="0" w:lineRule="atLeast"/>
        <w:outlineLvl w:val="0"/>
        <w:rPr>
          <w:rFonts w:ascii="Times New Roman" w:eastAsia="Times New Roman" w:hAnsi="Times New Roman" w:cs="Times New Roman"/>
          <w:i/>
          <w:sz w:val="28"/>
          <w:szCs w:val="28"/>
          <w:lang w:eastAsia="ru-RU"/>
        </w:rPr>
      </w:pPr>
      <w:r w:rsidRPr="00AB6B30">
        <w:rPr>
          <w:rFonts w:ascii="Times New Roman" w:eastAsia="Times New Roman" w:hAnsi="Times New Roman" w:cs="Times New Roman"/>
          <w:i/>
          <w:sz w:val="28"/>
          <w:szCs w:val="28"/>
          <w:lang w:eastAsia="ru-RU"/>
        </w:rPr>
        <w:t xml:space="preserve">поселения Белогорского района Республики </w:t>
      </w:r>
    </w:p>
    <w:p w:rsidR="00AB6B30" w:rsidRPr="00AB6B30" w:rsidRDefault="00AB6B30" w:rsidP="00AB6B30">
      <w:pPr>
        <w:widowControl w:val="0"/>
        <w:autoSpaceDE w:val="0"/>
        <w:autoSpaceDN w:val="0"/>
        <w:adjustRightInd w:val="0"/>
        <w:spacing w:after="0" w:line="0" w:lineRule="atLeast"/>
        <w:outlineLvl w:val="0"/>
        <w:rPr>
          <w:rFonts w:ascii="Times New Roman" w:eastAsia="Times New Roman" w:hAnsi="Times New Roman" w:cs="Times New Roman"/>
          <w:i/>
          <w:sz w:val="28"/>
          <w:szCs w:val="28"/>
          <w:lang w:eastAsia="ru-RU"/>
        </w:rPr>
      </w:pPr>
      <w:r w:rsidRPr="00AB6B30">
        <w:rPr>
          <w:rFonts w:ascii="Times New Roman" w:eastAsia="Times New Roman" w:hAnsi="Times New Roman" w:cs="Times New Roman"/>
          <w:i/>
          <w:sz w:val="28"/>
          <w:szCs w:val="28"/>
          <w:lang w:eastAsia="ru-RU"/>
        </w:rPr>
        <w:t xml:space="preserve">Крым, управления, учета и контроля </w:t>
      </w:r>
      <w:proofErr w:type="gramStart"/>
      <w:r w:rsidRPr="00AB6B30">
        <w:rPr>
          <w:rFonts w:ascii="Times New Roman" w:eastAsia="Times New Roman" w:hAnsi="Times New Roman" w:cs="Times New Roman"/>
          <w:i/>
          <w:sz w:val="28"/>
          <w:szCs w:val="28"/>
          <w:lang w:eastAsia="ru-RU"/>
        </w:rPr>
        <w:t>за</w:t>
      </w:r>
      <w:proofErr w:type="gramEnd"/>
      <w:r w:rsidRPr="00AB6B30">
        <w:rPr>
          <w:rFonts w:ascii="Times New Roman" w:eastAsia="Times New Roman" w:hAnsi="Times New Roman" w:cs="Times New Roman"/>
          <w:i/>
          <w:sz w:val="28"/>
          <w:szCs w:val="28"/>
          <w:lang w:eastAsia="ru-RU"/>
        </w:rPr>
        <w:t xml:space="preserve"> </w:t>
      </w:r>
      <w:proofErr w:type="gramStart"/>
      <w:r w:rsidRPr="00AB6B30">
        <w:rPr>
          <w:rFonts w:ascii="Times New Roman" w:eastAsia="Times New Roman" w:hAnsi="Times New Roman" w:cs="Times New Roman"/>
          <w:i/>
          <w:sz w:val="28"/>
          <w:szCs w:val="28"/>
          <w:lang w:eastAsia="ru-RU"/>
        </w:rPr>
        <w:t>ее</w:t>
      </w:r>
      <w:proofErr w:type="gramEnd"/>
      <w:r w:rsidRPr="00AB6B30">
        <w:rPr>
          <w:rFonts w:ascii="Times New Roman" w:eastAsia="Times New Roman" w:hAnsi="Times New Roman" w:cs="Times New Roman"/>
          <w:i/>
          <w:sz w:val="28"/>
          <w:szCs w:val="28"/>
          <w:lang w:eastAsia="ru-RU"/>
        </w:rPr>
        <w:t xml:space="preserve"> </w:t>
      </w:r>
    </w:p>
    <w:p w:rsidR="00AB6B30" w:rsidRPr="00AB6B30" w:rsidRDefault="00AB6B30" w:rsidP="00AB6B30">
      <w:pPr>
        <w:widowControl w:val="0"/>
        <w:autoSpaceDE w:val="0"/>
        <w:autoSpaceDN w:val="0"/>
        <w:adjustRightInd w:val="0"/>
        <w:spacing w:after="0" w:line="0" w:lineRule="atLeast"/>
        <w:outlineLvl w:val="0"/>
        <w:rPr>
          <w:rFonts w:ascii="Times New Roman" w:eastAsia="Times New Roman" w:hAnsi="Times New Roman" w:cs="Times New Roman"/>
          <w:i/>
          <w:sz w:val="28"/>
          <w:szCs w:val="28"/>
          <w:lang w:eastAsia="ru-RU"/>
        </w:rPr>
      </w:pPr>
      <w:r w:rsidRPr="00AB6B30">
        <w:rPr>
          <w:rFonts w:ascii="Times New Roman" w:eastAsia="Times New Roman" w:hAnsi="Times New Roman" w:cs="Times New Roman"/>
          <w:i/>
          <w:sz w:val="28"/>
          <w:szCs w:val="28"/>
          <w:lang w:eastAsia="ru-RU"/>
        </w:rPr>
        <w:t>сохранностью и целевым использованием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xml:space="preserve">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Уставом муниципального образования, Положением о порядке управления и распоряжения имуществом муниципального образования и иными нормативными правовыми актами Российской Федерации, Республики Крым и Администрация Зуйского сельского поселения Белогорского района Республики Крым, в целях эффективного использования муниципального имущества, Администрации Белогорского района Республики Крым </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b/>
          <w:sz w:val="28"/>
          <w:szCs w:val="28"/>
          <w:lang w:eastAsia="ru-RU"/>
        </w:rPr>
      </w:pPr>
      <w:r w:rsidRPr="00AB6B30">
        <w:rPr>
          <w:rFonts w:ascii="Times New Roman" w:eastAsia="Times New Roman" w:hAnsi="Times New Roman" w:cs="Times New Roman"/>
          <w:b/>
          <w:sz w:val="28"/>
          <w:szCs w:val="28"/>
          <w:lang w:eastAsia="ru-RU"/>
        </w:rPr>
        <w:t>Постановляет:</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xml:space="preserve">1.Принять Порядок формирования </w:t>
      </w:r>
      <w:r w:rsidRPr="00AB6B30">
        <w:rPr>
          <w:rFonts w:ascii="Times New Roman" w:eastAsia="Times New Roman" w:hAnsi="Times New Roman" w:cs="Times New Roman"/>
          <w:bCs/>
          <w:sz w:val="28"/>
          <w:szCs w:val="28"/>
          <w:lang w:eastAsia="ru-RU"/>
        </w:rPr>
        <w:t xml:space="preserve">муниципальной </w:t>
      </w:r>
      <w:r w:rsidRPr="00AB6B30">
        <w:rPr>
          <w:rFonts w:ascii="Times New Roman" w:eastAsia="Times New Roman" w:hAnsi="Times New Roman" w:cs="Times New Roman"/>
          <w:sz w:val="28"/>
          <w:szCs w:val="28"/>
          <w:lang w:eastAsia="ru-RU"/>
        </w:rPr>
        <w:t xml:space="preserve">казны Администрации Зуйского сельского поселения Белогорского района Республики Крым, управления, учета и </w:t>
      </w:r>
      <w:proofErr w:type="gramStart"/>
      <w:r w:rsidRPr="00AB6B30">
        <w:rPr>
          <w:rFonts w:ascii="Times New Roman" w:eastAsia="Times New Roman" w:hAnsi="Times New Roman" w:cs="Times New Roman"/>
          <w:sz w:val="28"/>
          <w:szCs w:val="28"/>
          <w:lang w:eastAsia="ru-RU"/>
        </w:rPr>
        <w:t>контроля за</w:t>
      </w:r>
      <w:proofErr w:type="gramEnd"/>
      <w:r w:rsidRPr="00AB6B30">
        <w:rPr>
          <w:rFonts w:ascii="Times New Roman" w:eastAsia="Times New Roman" w:hAnsi="Times New Roman" w:cs="Times New Roman"/>
          <w:sz w:val="28"/>
          <w:szCs w:val="28"/>
          <w:lang w:eastAsia="ru-RU"/>
        </w:rPr>
        <w:t xml:space="preserve"> ее сохранностью и целевым использованием (прилагается).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xml:space="preserve">2.Настоящее постановление подлежит официальному опубликованию (обнародованию) на официальной странице муниципального образования Зуйское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Зуйское сельское поселение», и на информационном стенде в здании администрации Зуйского сельского совета по адресу: </w:t>
      </w:r>
      <w:proofErr w:type="spellStart"/>
      <w:r w:rsidRPr="00AB6B30">
        <w:rPr>
          <w:rFonts w:ascii="Times New Roman" w:eastAsia="Times New Roman" w:hAnsi="Times New Roman" w:cs="Times New Roman"/>
          <w:sz w:val="28"/>
          <w:szCs w:val="28"/>
          <w:lang w:eastAsia="ru-RU"/>
        </w:rPr>
        <w:t>пгт</w:t>
      </w:r>
      <w:proofErr w:type="spellEnd"/>
      <w:r w:rsidRPr="00AB6B30">
        <w:rPr>
          <w:rFonts w:ascii="Times New Roman" w:eastAsia="Times New Roman" w:hAnsi="Times New Roman" w:cs="Times New Roman"/>
          <w:sz w:val="28"/>
          <w:szCs w:val="28"/>
          <w:lang w:eastAsia="ru-RU"/>
        </w:rPr>
        <w:t xml:space="preserve"> Зуя, </w:t>
      </w:r>
      <w:proofErr w:type="spellStart"/>
      <w:r w:rsidRPr="00AB6B30">
        <w:rPr>
          <w:rFonts w:ascii="Times New Roman" w:eastAsia="Times New Roman" w:hAnsi="Times New Roman" w:cs="Times New Roman"/>
          <w:sz w:val="28"/>
          <w:szCs w:val="28"/>
          <w:lang w:eastAsia="ru-RU"/>
        </w:rPr>
        <w:t>ул</w:t>
      </w:r>
      <w:proofErr w:type="gramStart"/>
      <w:r w:rsidRPr="00AB6B30">
        <w:rPr>
          <w:rFonts w:ascii="Times New Roman" w:eastAsia="Times New Roman" w:hAnsi="Times New Roman" w:cs="Times New Roman"/>
          <w:sz w:val="28"/>
          <w:szCs w:val="28"/>
          <w:lang w:eastAsia="ru-RU"/>
        </w:rPr>
        <w:t>.Ш</w:t>
      </w:r>
      <w:proofErr w:type="gramEnd"/>
      <w:r w:rsidRPr="00AB6B30">
        <w:rPr>
          <w:rFonts w:ascii="Times New Roman" w:eastAsia="Times New Roman" w:hAnsi="Times New Roman" w:cs="Times New Roman"/>
          <w:sz w:val="28"/>
          <w:szCs w:val="28"/>
          <w:lang w:eastAsia="ru-RU"/>
        </w:rPr>
        <w:t>оссейная</w:t>
      </w:r>
      <w:proofErr w:type="spellEnd"/>
      <w:r w:rsidRPr="00AB6B30">
        <w:rPr>
          <w:rFonts w:ascii="Times New Roman" w:eastAsia="Times New Roman" w:hAnsi="Times New Roman" w:cs="Times New Roman"/>
          <w:sz w:val="28"/>
          <w:szCs w:val="28"/>
          <w:lang w:eastAsia="ru-RU"/>
        </w:rPr>
        <w:t>, 64.</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3.Настоящее решение вступает в силу со дня его официального опубликования.</w:t>
      </w:r>
    </w:p>
    <w:p w:rsidR="00AB6B30" w:rsidRDefault="00B66CD1" w:rsidP="00AB6B30">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6B30" w:rsidRPr="00AB6B30">
        <w:rPr>
          <w:rFonts w:ascii="Times New Roman" w:eastAsia="Times New Roman" w:hAnsi="Times New Roman" w:cs="Times New Roman"/>
          <w:sz w:val="28"/>
          <w:szCs w:val="28"/>
          <w:lang w:eastAsia="ru-RU"/>
        </w:rPr>
        <w:t>4.</w:t>
      </w:r>
      <w:proofErr w:type="gramStart"/>
      <w:r w:rsidR="00AB6B30" w:rsidRPr="00AB6B30">
        <w:rPr>
          <w:rFonts w:ascii="Times New Roman" w:eastAsia="Times New Roman" w:hAnsi="Times New Roman" w:cs="Times New Roman"/>
          <w:sz w:val="28"/>
          <w:szCs w:val="28"/>
          <w:lang w:eastAsia="ru-RU"/>
        </w:rPr>
        <w:t>Контроль за</w:t>
      </w:r>
      <w:proofErr w:type="gramEnd"/>
      <w:r w:rsidR="00AB6B30" w:rsidRPr="00AB6B30">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B6B30" w:rsidRPr="00AB6B30" w:rsidRDefault="00AB6B30" w:rsidP="00AB6B30">
      <w:pPr>
        <w:spacing w:after="0" w:line="0" w:lineRule="atLeast"/>
        <w:rPr>
          <w:rFonts w:ascii="Times New Roman" w:eastAsia="Times New Roman" w:hAnsi="Times New Roman" w:cs="Times New Roman"/>
          <w:sz w:val="28"/>
          <w:szCs w:val="28"/>
          <w:lang w:eastAsia="ru-RU"/>
        </w:rPr>
      </w:pPr>
    </w:p>
    <w:p w:rsidR="00AB6B30" w:rsidRPr="00AB6B30" w:rsidRDefault="00AB6B30" w:rsidP="00AB6B30">
      <w:pPr>
        <w:spacing w:after="0" w:line="0" w:lineRule="atLeast"/>
        <w:rPr>
          <w:rFonts w:ascii="Times New Roman" w:eastAsia="Times New Roman" w:hAnsi="Times New Roman" w:cs="Times New Roman"/>
          <w:color w:val="000000"/>
          <w:sz w:val="28"/>
          <w:szCs w:val="28"/>
          <w:lang w:eastAsia="ru-RU"/>
        </w:rPr>
      </w:pPr>
      <w:r w:rsidRPr="00AB6B30">
        <w:rPr>
          <w:rFonts w:ascii="Times New Roman" w:eastAsia="Times New Roman" w:hAnsi="Times New Roman" w:cs="Times New Roman"/>
          <w:color w:val="000000"/>
          <w:sz w:val="28"/>
          <w:szCs w:val="28"/>
          <w:lang w:eastAsia="ru-RU"/>
        </w:rPr>
        <w:t>Председатель Зуйского сельского совета-</w:t>
      </w:r>
    </w:p>
    <w:p w:rsidR="00AB6B30" w:rsidRPr="00AB6B30" w:rsidRDefault="00AB6B30" w:rsidP="00AB6B30">
      <w:pPr>
        <w:tabs>
          <w:tab w:val="center" w:pos="4677"/>
          <w:tab w:val="right" w:pos="9354"/>
        </w:tabs>
        <w:spacing w:after="0" w:line="0" w:lineRule="atLeast"/>
        <w:rPr>
          <w:rFonts w:ascii="Times New Roman" w:eastAsia="Times New Roman" w:hAnsi="Times New Roman" w:cs="Times New Roman"/>
          <w:color w:val="000000"/>
          <w:sz w:val="28"/>
          <w:szCs w:val="28"/>
          <w:lang w:eastAsia="ru-RU"/>
        </w:rPr>
      </w:pPr>
      <w:r w:rsidRPr="00AB6B30">
        <w:rPr>
          <w:rFonts w:ascii="Times New Roman" w:eastAsia="Times New Roman" w:hAnsi="Times New Roman" w:cs="Times New Roman"/>
          <w:color w:val="000000"/>
          <w:sz w:val="28"/>
          <w:szCs w:val="28"/>
          <w:lang w:eastAsia="ru-RU"/>
        </w:rPr>
        <w:t xml:space="preserve">глава администрации Зуйского сельского поселения            </w:t>
      </w:r>
      <w:r>
        <w:rPr>
          <w:rFonts w:ascii="Times New Roman" w:eastAsia="Times New Roman" w:hAnsi="Times New Roman" w:cs="Times New Roman"/>
          <w:color w:val="000000"/>
          <w:sz w:val="28"/>
          <w:szCs w:val="28"/>
          <w:lang w:eastAsia="ru-RU"/>
        </w:rPr>
        <w:t xml:space="preserve">                    </w:t>
      </w:r>
      <w:r w:rsidRPr="00AB6B30">
        <w:rPr>
          <w:rFonts w:ascii="Times New Roman" w:eastAsia="Times New Roman" w:hAnsi="Times New Roman" w:cs="Times New Roman"/>
          <w:color w:val="000000"/>
          <w:sz w:val="28"/>
          <w:szCs w:val="28"/>
          <w:lang w:eastAsia="ru-RU"/>
        </w:rPr>
        <w:t xml:space="preserve">    А.А. </w:t>
      </w:r>
      <w:proofErr w:type="spellStart"/>
      <w:r w:rsidRPr="00AB6B30">
        <w:rPr>
          <w:rFonts w:ascii="Times New Roman" w:eastAsia="Times New Roman" w:hAnsi="Times New Roman" w:cs="Times New Roman"/>
          <w:color w:val="000000"/>
          <w:sz w:val="28"/>
          <w:szCs w:val="28"/>
          <w:lang w:eastAsia="ru-RU"/>
        </w:rPr>
        <w:t>Лахин</w:t>
      </w:r>
      <w:proofErr w:type="spellEnd"/>
      <w:r>
        <w:rPr>
          <w:rFonts w:ascii="Times New Roman" w:eastAsia="Times New Roman" w:hAnsi="Times New Roman" w:cs="Times New Roman"/>
          <w:color w:val="000000"/>
          <w:sz w:val="28"/>
          <w:szCs w:val="28"/>
          <w:lang w:eastAsia="ru-RU"/>
        </w:rPr>
        <w:t xml:space="preserve"> </w:t>
      </w:r>
    </w:p>
    <w:p w:rsidR="00AB6B30" w:rsidRPr="00AB6B30" w:rsidRDefault="00AB6B30" w:rsidP="00AB6B30">
      <w:pPr>
        <w:widowControl w:val="0"/>
        <w:autoSpaceDE w:val="0"/>
        <w:autoSpaceDN w:val="0"/>
        <w:adjustRightInd w:val="0"/>
        <w:spacing w:after="0" w:line="0" w:lineRule="atLeast"/>
        <w:ind w:left="4536"/>
        <w:rPr>
          <w:rFonts w:ascii="Times New Roman" w:eastAsia="Times New Roman" w:hAnsi="Times New Roman" w:cs="Times New Roman"/>
          <w:i/>
          <w:sz w:val="28"/>
          <w:szCs w:val="28"/>
          <w:lang w:eastAsia="ru-RU"/>
        </w:rPr>
      </w:pPr>
      <w:r w:rsidRPr="00AB6B30">
        <w:rPr>
          <w:rFonts w:ascii="Times New Roman" w:eastAsia="Times New Roman" w:hAnsi="Times New Roman" w:cs="Times New Roman"/>
          <w:bCs/>
          <w:i/>
          <w:sz w:val="28"/>
          <w:szCs w:val="28"/>
          <w:lang w:eastAsia="ru-RU"/>
        </w:rPr>
        <w:lastRenderedPageBreak/>
        <w:t>Приложение</w:t>
      </w:r>
      <w:r w:rsidRPr="00AB6B30">
        <w:rPr>
          <w:rFonts w:ascii="Times New Roman" w:eastAsia="Times New Roman" w:hAnsi="Times New Roman" w:cs="Times New Roman"/>
          <w:bCs/>
          <w:i/>
          <w:sz w:val="28"/>
          <w:szCs w:val="28"/>
          <w:lang w:eastAsia="ru-RU"/>
        </w:rPr>
        <w:br/>
        <w:t>к</w:t>
      </w:r>
      <w:r w:rsidRPr="00AB6B30">
        <w:rPr>
          <w:rFonts w:ascii="Times New Roman" w:eastAsia="Times New Roman" w:hAnsi="Times New Roman" w:cs="Times New Roman"/>
          <w:i/>
          <w:sz w:val="28"/>
          <w:szCs w:val="28"/>
          <w:lang w:eastAsia="ru-RU"/>
        </w:rPr>
        <w:t xml:space="preserve"> постановлению администрации </w:t>
      </w:r>
    </w:p>
    <w:p w:rsidR="00AB6B30" w:rsidRPr="00AB6B30" w:rsidRDefault="00AB6B30" w:rsidP="00AB6B30">
      <w:pPr>
        <w:widowControl w:val="0"/>
        <w:autoSpaceDE w:val="0"/>
        <w:autoSpaceDN w:val="0"/>
        <w:adjustRightInd w:val="0"/>
        <w:spacing w:after="0" w:line="0" w:lineRule="atLeast"/>
        <w:ind w:left="4536"/>
        <w:rPr>
          <w:rFonts w:ascii="Times New Roman" w:eastAsia="Times New Roman" w:hAnsi="Times New Roman" w:cs="Times New Roman"/>
          <w:i/>
          <w:sz w:val="28"/>
          <w:szCs w:val="28"/>
          <w:lang w:eastAsia="ru-RU"/>
        </w:rPr>
      </w:pPr>
      <w:r w:rsidRPr="00AB6B30">
        <w:rPr>
          <w:rFonts w:ascii="Times New Roman" w:eastAsia="Times New Roman" w:hAnsi="Times New Roman" w:cs="Times New Roman"/>
          <w:i/>
          <w:sz w:val="28"/>
          <w:szCs w:val="28"/>
          <w:lang w:eastAsia="ru-RU"/>
        </w:rPr>
        <w:t xml:space="preserve">Зуйского сельского поселения </w:t>
      </w:r>
    </w:p>
    <w:p w:rsidR="00AB6B30" w:rsidRPr="00AB6B30" w:rsidRDefault="00AB6B30" w:rsidP="00AB6B30">
      <w:pPr>
        <w:widowControl w:val="0"/>
        <w:autoSpaceDE w:val="0"/>
        <w:autoSpaceDN w:val="0"/>
        <w:adjustRightInd w:val="0"/>
        <w:spacing w:after="0" w:line="0" w:lineRule="atLeast"/>
        <w:ind w:left="4536"/>
        <w:rPr>
          <w:rFonts w:ascii="Times New Roman" w:eastAsia="Times New Roman" w:hAnsi="Times New Roman" w:cs="Times New Roman"/>
          <w:i/>
          <w:sz w:val="28"/>
          <w:szCs w:val="28"/>
          <w:lang w:eastAsia="ru-RU"/>
        </w:rPr>
      </w:pPr>
      <w:r w:rsidRPr="00AB6B30">
        <w:rPr>
          <w:rFonts w:ascii="Times New Roman" w:eastAsia="Times New Roman" w:hAnsi="Times New Roman" w:cs="Times New Roman"/>
          <w:i/>
          <w:sz w:val="28"/>
          <w:szCs w:val="28"/>
          <w:lang w:eastAsia="ru-RU"/>
        </w:rPr>
        <w:t>от 12.07.2018 г. № 112</w:t>
      </w:r>
    </w:p>
    <w:p w:rsidR="00AB6B30" w:rsidRPr="00AB6B30" w:rsidRDefault="00AB6B30" w:rsidP="00AB6B30">
      <w:pPr>
        <w:widowControl w:val="0"/>
        <w:autoSpaceDE w:val="0"/>
        <w:autoSpaceDN w:val="0"/>
        <w:adjustRightInd w:val="0"/>
        <w:spacing w:after="0" w:line="0" w:lineRule="atLeast"/>
        <w:jc w:val="center"/>
        <w:outlineLvl w:val="0"/>
        <w:rPr>
          <w:rFonts w:ascii="Times New Roman" w:eastAsia="Times New Roman" w:hAnsi="Times New Roman" w:cs="Times New Roman"/>
          <w:b/>
          <w:bCs/>
          <w:sz w:val="28"/>
          <w:szCs w:val="28"/>
          <w:lang w:eastAsia="ru-RU"/>
        </w:rPr>
      </w:pPr>
    </w:p>
    <w:p w:rsidR="00AB6B30" w:rsidRPr="00AB6B30" w:rsidRDefault="00AB6B30" w:rsidP="00AB6B30">
      <w:pPr>
        <w:widowControl w:val="0"/>
        <w:autoSpaceDE w:val="0"/>
        <w:autoSpaceDN w:val="0"/>
        <w:adjustRightInd w:val="0"/>
        <w:spacing w:after="0" w:line="0" w:lineRule="atLeast"/>
        <w:jc w:val="center"/>
        <w:outlineLvl w:val="0"/>
        <w:rPr>
          <w:rFonts w:ascii="Times New Roman" w:eastAsia="Times New Roman" w:hAnsi="Times New Roman" w:cs="Times New Roman"/>
          <w:b/>
          <w:bCs/>
          <w:sz w:val="28"/>
          <w:szCs w:val="28"/>
          <w:lang w:eastAsia="ru-RU"/>
        </w:rPr>
      </w:pPr>
      <w:r w:rsidRPr="00AB6B30">
        <w:rPr>
          <w:rFonts w:ascii="Times New Roman" w:eastAsia="Times New Roman" w:hAnsi="Times New Roman" w:cs="Times New Roman"/>
          <w:b/>
          <w:bCs/>
          <w:sz w:val="28"/>
          <w:szCs w:val="28"/>
          <w:lang w:eastAsia="ru-RU"/>
        </w:rPr>
        <w:t>Порядок</w:t>
      </w:r>
      <w:r w:rsidRPr="00AB6B30">
        <w:rPr>
          <w:rFonts w:ascii="Times New Roman" w:eastAsia="Times New Roman" w:hAnsi="Times New Roman" w:cs="Times New Roman"/>
          <w:b/>
          <w:bCs/>
          <w:sz w:val="28"/>
          <w:szCs w:val="28"/>
          <w:lang w:eastAsia="ru-RU"/>
        </w:rPr>
        <w:br/>
        <w:t xml:space="preserve">формирования муниципальной казны </w:t>
      </w:r>
      <w:r w:rsidRPr="00AB6B30">
        <w:rPr>
          <w:rFonts w:ascii="Times New Roman" w:eastAsia="Times New Roman" w:hAnsi="Times New Roman" w:cs="Times New Roman"/>
          <w:b/>
          <w:sz w:val="28"/>
          <w:szCs w:val="28"/>
          <w:lang w:eastAsia="ru-RU"/>
        </w:rPr>
        <w:t>Администрации Зуйского сельского поселения Белогорского района Республики Крым</w:t>
      </w:r>
      <w:r w:rsidRPr="00AB6B30">
        <w:rPr>
          <w:rFonts w:ascii="Times New Roman" w:eastAsia="Times New Roman" w:hAnsi="Times New Roman" w:cs="Times New Roman"/>
          <w:b/>
          <w:bCs/>
          <w:sz w:val="28"/>
          <w:szCs w:val="28"/>
          <w:lang w:eastAsia="ru-RU"/>
        </w:rPr>
        <w:t xml:space="preserve"> сельского поселения, управления, учета и </w:t>
      </w:r>
      <w:proofErr w:type="gramStart"/>
      <w:r w:rsidRPr="00AB6B30">
        <w:rPr>
          <w:rFonts w:ascii="Times New Roman" w:eastAsia="Times New Roman" w:hAnsi="Times New Roman" w:cs="Times New Roman"/>
          <w:b/>
          <w:bCs/>
          <w:sz w:val="28"/>
          <w:szCs w:val="28"/>
          <w:lang w:eastAsia="ru-RU"/>
        </w:rPr>
        <w:t>контроля за</w:t>
      </w:r>
      <w:proofErr w:type="gramEnd"/>
      <w:r w:rsidRPr="00AB6B30">
        <w:rPr>
          <w:rFonts w:ascii="Times New Roman" w:eastAsia="Times New Roman" w:hAnsi="Times New Roman" w:cs="Times New Roman"/>
          <w:b/>
          <w:bCs/>
          <w:sz w:val="28"/>
          <w:szCs w:val="28"/>
          <w:lang w:eastAsia="ru-RU"/>
        </w:rPr>
        <w:t xml:space="preserve"> ее сохранностью и целевым использованием.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jc w:val="center"/>
        <w:outlineLvl w:val="0"/>
        <w:rPr>
          <w:rFonts w:ascii="Times New Roman" w:eastAsia="Times New Roman" w:hAnsi="Times New Roman" w:cs="Times New Roman"/>
          <w:b/>
          <w:bCs/>
          <w:sz w:val="28"/>
          <w:szCs w:val="28"/>
          <w:lang w:eastAsia="ru-RU"/>
        </w:rPr>
      </w:pPr>
      <w:r w:rsidRPr="00AB6B30">
        <w:rPr>
          <w:rFonts w:ascii="Times New Roman" w:eastAsia="Times New Roman" w:hAnsi="Times New Roman" w:cs="Times New Roman"/>
          <w:b/>
          <w:bCs/>
          <w:sz w:val="28"/>
          <w:szCs w:val="28"/>
          <w:lang w:eastAsia="ru-RU"/>
        </w:rPr>
        <w:t>1.Общие положения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roofErr w:type="gramStart"/>
      <w:r w:rsidRPr="00AB6B30">
        <w:rPr>
          <w:rFonts w:ascii="Times New Roman" w:eastAsia="Times New Roman" w:hAnsi="Times New Roman" w:cs="Times New Roman"/>
          <w:sz w:val="28"/>
          <w:szCs w:val="28"/>
          <w:lang w:eastAsia="ru-RU"/>
        </w:rPr>
        <w:t>1.1.Настоящий Порядок разработан 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Республики Крым от 21 августа 2014 года № 54-ЗРК «Об основах местного самоуправления в Республике Крым», Уставом муниципального образования, Положением о порядке управления и распоряжения имуществом муниципального образования и иными нормативными правовыми</w:t>
      </w:r>
      <w:proofErr w:type="gramEnd"/>
      <w:r w:rsidRPr="00AB6B30">
        <w:rPr>
          <w:rFonts w:ascii="Times New Roman" w:eastAsia="Times New Roman" w:hAnsi="Times New Roman" w:cs="Times New Roman"/>
          <w:sz w:val="28"/>
          <w:szCs w:val="28"/>
          <w:lang w:eastAsia="ru-RU"/>
        </w:rPr>
        <w:t xml:space="preserve"> актами Российской Федерации, Республики Крым и </w:t>
      </w:r>
      <w:r w:rsidRPr="00AB6B30">
        <w:rPr>
          <w:rFonts w:ascii="Times New Roman" w:eastAsia="Times New Roman" w:hAnsi="Times New Roman" w:cs="Times New Roman"/>
          <w:bCs/>
          <w:sz w:val="28"/>
          <w:szCs w:val="28"/>
          <w:lang w:eastAsia="ru-RU"/>
        </w:rPr>
        <w:t>Администрации Зуйского сельского поселения Белогорского района Республики Крым</w:t>
      </w:r>
      <w:r w:rsidRPr="00AB6B30">
        <w:rPr>
          <w:rFonts w:ascii="Times New Roman" w:eastAsia="Times New Roman" w:hAnsi="Times New Roman" w:cs="Times New Roman"/>
          <w:sz w:val="28"/>
          <w:szCs w:val="28"/>
          <w:lang w:eastAsia="ru-RU"/>
        </w:rPr>
        <w:t>.</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1" w:name="sub_12"/>
      <w:r w:rsidRPr="00AB6B30">
        <w:rPr>
          <w:rFonts w:ascii="Times New Roman" w:eastAsia="Times New Roman" w:hAnsi="Times New Roman" w:cs="Times New Roman"/>
          <w:sz w:val="28"/>
          <w:szCs w:val="28"/>
          <w:lang w:eastAsia="ru-RU"/>
        </w:rPr>
        <w:t>1.2.</w:t>
      </w:r>
      <w:r w:rsidRPr="00AB6B30">
        <w:rPr>
          <w:rFonts w:ascii="Times New Roman" w:eastAsia="Times New Roman" w:hAnsi="Times New Roman" w:cs="Times New Roman"/>
          <w:b/>
          <w:bCs/>
          <w:sz w:val="28"/>
          <w:szCs w:val="28"/>
          <w:lang w:eastAsia="ru-RU"/>
        </w:rPr>
        <w:t>Казна</w:t>
      </w:r>
      <w:r w:rsidRPr="00AB6B30">
        <w:rPr>
          <w:rFonts w:ascii="Times New Roman" w:eastAsia="Times New Roman" w:hAnsi="Times New Roman" w:cs="Times New Roman"/>
          <w:sz w:val="28"/>
          <w:szCs w:val="28"/>
          <w:lang w:eastAsia="ru-RU"/>
        </w:rPr>
        <w:t xml:space="preserve"> - средства бюджета муниципального образования и иное движимое и недвижимое имущество, находящееся в собственности,</w:t>
      </w:r>
      <w:r w:rsidRPr="00AB6B30">
        <w:rPr>
          <w:rFonts w:ascii="Times New Roman" w:eastAsia="Times New Roman" w:hAnsi="Times New Roman" w:cs="Times New Roman"/>
          <w:bCs/>
          <w:sz w:val="28"/>
          <w:szCs w:val="28"/>
          <w:lang w:eastAsia="ru-RU"/>
        </w:rPr>
        <w:t xml:space="preserve"> Администрации Зуйского сельского поселения Белогорского района Республики Крым</w:t>
      </w:r>
      <w:r w:rsidRPr="00AB6B30">
        <w:rPr>
          <w:rFonts w:ascii="Times New Roman" w:eastAsia="Times New Roman" w:hAnsi="Times New Roman" w:cs="Times New Roman"/>
          <w:sz w:val="28"/>
          <w:szCs w:val="28"/>
          <w:lang w:eastAsia="ru-RU"/>
        </w:rPr>
        <w:t xml:space="preserve"> не закрепленное за муниципальными унитарными предприятиями и учреждениями.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2" w:name="sub_13"/>
      <w:bookmarkEnd w:id="1"/>
      <w:r w:rsidRPr="00AB6B30">
        <w:rPr>
          <w:rFonts w:ascii="Times New Roman" w:eastAsia="Times New Roman" w:hAnsi="Times New Roman" w:cs="Times New Roman"/>
          <w:sz w:val="28"/>
          <w:szCs w:val="28"/>
          <w:lang w:eastAsia="ru-RU"/>
        </w:rPr>
        <w:t>1.3.Действие настоящего Порядка не распространяется на следующие объекты казны:</w:t>
      </w:r>
    </w:p>
    <w:bookmarkEnd w:id="2"/>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средства бюджета муниципального образования;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ценные бумаги;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валютные ценности;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депозиты;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объекты природопользования;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имущественные права, в том числе права на объекты интеллектуальной собственности муниципального образования, в том числе исключительные права на них.</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3" w:name="sub_14"/>
      <w:r w:rsidRPr="00AB6B30">
        <w:rPr>
          <w:rFonts w:ascii="Times New Roman" w:eastAsia="Times New Roman" w:hAnsi="Times New Roman" w:cs="Times New Roman"/>
          <w:sz w:val="28"/>
          <w:szCs w:val="28"/>
          <w:lang w:eastAsia="ru-RU"/>
        </w:rPr>
        <w:t>1.4.Все объекты, входящие в состав казны, должны иметь денежное выражение.</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4" w:name="sub_15"/>
      <w:bookmarkEnd w:id="3"/>
      <w:r w:rsidRPr="00AB6B30">
        <w:rPr>
          <w:rFonts w:ascii="Times New Roman" w:eastAsia="Times New Roman" w:hAnsi="Times New Roman" w:cs="Times New Roman"/>
          <w:sz w:val="28"/>
          <w:szCs w:val="28"/>
          <w:lang w:eastAsia="ru-RU"/>
        </w:rPr>
        <w:t xml:space="preserve">1.5.Распорядителем казны является </w:t>
      </w:r>
      <w:r w:rsidRPr="00AB6B30">
        <w:rPr>
          <w:rFonts w:ascii="Times New Roman" w:eastAsia="Times New Roman" w:hAnsi="Times New Roman" w:cs="Times New Roman"/>
          <w:bCs/>
          <w:sz w:val="28"/>
          <w:szCs w:val="28"/>
          <w:lang w:eastAsia="ru-RU"/>
        </w:rPr>
        <w:t>Администрации Зуйского сельского поселения Белогорского района Республики Крым</w:t>
      </w:r>
      <w:r w:rsidRPr="00AB6B30">
        <w:rPr>
          <w:rFonts w:ascii="Times New Roman" w:eastAsia="Times New Roman" w:hAnsi="Times New Roman" w:cs="Times New Roman"/>
          <w:sz w:val="28"/>
          <w:szCs w:val="28"/>
          <w:lang w:eastAsia="ru-RU"/>
        </w:rPr>
        <w:t>.</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5" w:name="sub_16"/>
      <w:bookmarkEnd w:id="4"/>
      <w:proofErr w:type="gramStart"/>
      <w:r w:rsidRPr="00AB6B30">
        <w:rPr>
          <w:rFonts w:ascii="Times New Roman" w:eastAsia="Times New Roman" w:hAnsi="Times New Roman" w:cs="Times New Roman"/>
          <w:sz w:val="28"/>
          <w:szCs w:val="28"/>
          <w:lang w:eastAsia="ru-RU"/>
        </w:rPr>
        <w:t xml:space="preserve">1.6.Настоящий Порядок определяет порядок включения имущества, находящегося в собственности муниципального образования (далее - имущество), в состав казны муниципального образования (далее - казна), порядок управления объектами казны без принятия решения о выбытии объектов из казны, порядок выбытия объектов из состава казны, порядок бюджетного учета объектов казны, порядок проведения инвентаризации объектов казны, а также осуществления </w:t>
      </w:r>
      <w:r w:rsidRPr="00AB6B30">
        <w:rPr>
          <w:rFonts w:ascii="Times New Roman" w:eastAsia="Times New Roman" w:hAnsi="Times New Roman" w:cs="Times New Roman"/>
          <w:sz w:val="28"/>
          <w:szCs w:val="28"/>
          <w:lang w:eastAsia="ru-RU"/>
        </w:rPr>
        <w:lastRenderedPageBreak/>
        <w:t>контроля за сохранностью и использованием их по назначению.</w:t>
      </w:r>
      <w:proofErr w:type="gramEnd"/>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6" w:name="sub_17"/>
      <w:bookmarkEnd w:id="5"/>
      <w:r w:rsidRPr="00AB6B30">
        <w:rPr>
          <w:rFonts w:ascii="Times New Roman" w:eastAsia="Times New Roman" w:hAnsi="Times New Roman" w:cs="Times New Roman"/>
          <w:sz w:val="28"/>
          <w:szCs w:val="28"/>
          <w:lang w:eastAsia="ru-RU"/>
        </w:rPr>
        <w:t>1.7.Объектами казны, на которые распространяется действие настоящего Порядка, является движимое и недвижимое имущество, находящееся в собственности муниципального образования, не закрепленное на праве хозяйственного ведения или оперативного управления за муниципальными предприятиями и учреждениями, подлежащие учету в реестре муниципального имущества муниципального образования.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7" w:name="sub_18"/>
      <w:bookmarkEnd w:id="6"/>
      <w:r w:rsidRPr="00AB6B30">
        <w:rPr>
          <w:rFonts w:ascii="Times New Roman" w:eastAsia="Times New Roman" w:hAnsi="Times New Roman" w:cs="Times New Roman"/>
          <w:sz w:val="28"/>
          <w:szCs w:val="28"/>
          <w:lang w:eastAsia="ru-RU"/>
        </w:rPr>
        <w:t>1.8.Особенности распоряжения землями на территории муниципального образования и другими природными ресурсами, средствами бюджета муниципального образования регулируются иными муниципальными правовыми актами.</w:t>
      </w:r>
    </w:p>
    <w:bookmarkEnd w:id="7"/>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AB6B30">
        <w:rPr>
          <w:rFonts w:ascii="Times New Roman" w:eastAsia="Times New Roman" w:hAnsi="Times New Roman" w:cs="Times New Roman"/>
          <w:b/>
          <w:bCs/>
          <w:sz w:val="28"/>
          <w:szCs w:val="28"/>
          <w:lang w:eastAsia="ru-RU"/>
        </w:rPr>
        <w:t>Порядок включения имущества в состав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2.1.Основаниями для включения имущества в состав казны являются: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2.1.1.Создание нового имущества за счет средств бюджета муниципального образования;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2.1.2.Приобретение муниципальным образованием имущества на основании договоров купли-продажи, дарения, иных договоров о передаче имущества в собственность муниципального образования;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2.1.3.Приобретение, в том числе передача, имущества в собственность муниципального образования на основании федеральных законов и иных нормативных правовых актов Российской Федерации о разграничении собственности на федеральную собственность, собственность субъектов Российской Федерации, муниципальную собственность;</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2.1.4.По решению суда;</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2.1.5.Имущество, оставшееся после удовлетворения требований кредиторов, ликвидируемых муниципальных предприятий и учреждений;</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8" w:name="sub_216"/>
      <w:r w:rsidRPr="00AB6B30">
        <w:rPr>
          <w:rFonts w:ascii="Times New Roman" w:eastAsia="Times New Roman" w:hAnsi="Times New Roman" w:cs="Times New Roman"/>
          <w:sz w:val="28"/>
          <w:szCs w:val="28"/>
          <w:lang w:eastAsia="ru-RU"/>
        </w:rPr>
        <w:t>2.1.6.Отсутствие права хозяйственного ведения или права оперативного управления на имущество муниципального образования;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9" w:name="sub_217"/>
      <w:bookmarkEnd w:id="8"/>
      <w:r w:rsidRPr="00AB6B30">
        <w:rPr>
          <w:rFonts w:ascii="Times New Roman" w:eastAsia="Times New Roman" w:hAnsi="Times New Roman" w:cs="Times New Roman"/>
          <w:sz w:val="28"/>
          <w:szCs w:val="28"/>
          <w:lang w:eastAsia="ru-RU"/>
        </w:rPr>
        <w:t>2.1.7.Изъятие имущества муниципального образования закрепленного на праве хозяйственного ведения или оперативного управления за муниципальными предприятиями и учреждениями;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10" w:name="sub_218"/>
      <w:bookmarkEnd w:id="9"/>
      <w:r w:rsidRPr="00AB6B30">
        <w:rPr>
          <w:rFonts w:ascii="Times New Roman" w:eastAsia="Times New Roman" w:hAnsi="Times New Roman" w:cs="Times New Roman"/>
          <w:sz w:val="28"/>
          <w:szCs w:val="28"/>
          <w:lang w:eastAsia="ru-RU"/>
        </w:rPr>
        <w:t>2.1.8.Ликвидация муниципального предприятия, учреждения, за исключением ликвидации муниципального предприятия, учреждения в связи с признанием ее несостоятельной (банкротом);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11" w:name="sub_219"/>
      <w:bookmarkEnd w:id="10"/>
      <w:r w:rsidRPr="00AB6B30">
        <w:rPr>
          <w:rFonts w:ascii="Times New Roman" w:eastAsia="Times New Roman" w:hAnsi="Times New Roman" w:cs="Times New Roman"/>
          <w:sz w:val="28"/>
          <w:szCs w:val="28"/>
          <w:lang w:eastAsia="ru-RU"/>
        </w:rPr>
        <w:t>2.1.9.Выявление имущества, не закрепленного за муниципальными предприятиями и учреждениями на праве хозяйственного ведения или праве оперативного управления;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12" w:name="sub_2110"/>
      <w:bookmarkEnd w:id="11"/>
      <w:r w:rsidRPr="00AB6B30">
        <w:rPr>
          <w:rFonts w:ascii="Times New Roman" w:eastAsia="Times New Roman" w:hAnsi="Times New Roman" w:cs="Times New Roman"/>
          <w:sz w:val="28"/>
          <w:szCs w:val="28"/>
          <w:lang w:eastAsia="ru-RU"/>
        </w:rPr>
        <w:t>2.1.10.Иные основания, предусмотренные законодательством Российской Федерации.</w:t>
      </w:r>
    </w:p>
    <w:bookmarkEnd w:id="12"/>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xml:space="preserve">2.2.Постановлением  </w:t>
      </w:r>
      <w:r w:rsidRPr="00AB6B30">
        <w:rPr>
          <w:rFonts w:ascii="Times New Roman" w:eastAsia="Times New Roman" w:hAnsi="Times New Roman" w:cs="Times New Roman"/>
          <w:bCs/>
          <w:sz w:val="28"/>
          <w:szCs w:val="28"/>
          <w:lang w:eastAsia="ru-RU"/>
        </w:rPr>
        <w:t>Администрации Зуйского сельского поселения Белогорского района Республики Крым</w:t>
      </w:r>
      <w:r w:rsidRPr="00AB6B30">
        <w:rPr>
          <w:rFonts w:ascii="Times New Roman" w:eastAsia="Times New Roman" w:hAnsi="Times New Roman" w:cs="Times New Roman"/>
          <w:sz w:val="28"/>
          <w:szCs w:val="28"/>
          <w:lang w:eastAsia="ru-RU"/>
        </w:rPr>
        <w:t xml:space="preserve"> движимое и недвижимое имущество включается в состав казны в соответствии с действующим законодательством Российской Федерации, муниципальными правовыми актами на основании следующих документов:</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13" w:name="sub_221"/>
      <w:r w:rsidRPr="00AB6B30">
        <w:rPr>
          <w:rFonts w:ascii="Times New Roman" w:eastAsia="Times New Roman" w:hAnsi="Times New Roman" w:cs="Times New Roman"/>
          <w:sz w:val="28"/>
          <w:szCs w:val="28"/>
          <w:lang w:eastAsia="ru-RU"/>
        </w:rPr>
        <w:lastRenderedPageBreak/>
        <w:t>2.2.1.При создании нового имущества за счет средств бюджета муниципального образования:</w:t>
      </w:r>
    </w:p>
    <w:bookmarkEnd w:id="13"/>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обращения муниципального предприятия, учреждения, являющегося заказчиком-застройщиком по договору об инвестиционной деятельности, о передаче объектов имущества, созданных за счет средств бюджета муниципального образования, в состав казны с перечнем передаваемых объектов имущества по форме согласно приложению № 1;</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xml:space="preserve">- письменного согласования отраслевых (функциональных) органов </w:t>
      </w:r>
      <w:r w:rsidRPr="00AB6B30">
        <w:rPr>
          <w:rFonts w:ascii="Times New Roman" w:eastAsia="Times New Roman" w:hAnsi="Times New Roman" w:cs="Times New Roman"/>
          <w:bCs/>
          <w:sz w:val="28"/>
          <w:szCs w:val="28"/>
          <w:lang w:eastAsia="ru-RU"/>
        </w:rPr>
        <w:t>Администрации Зуйского сельского поселения Белогорского района Республики Крым</w:t>
      </w:r>
      <w:r w:rsidRPr="00AB6B30">
        <w:rPr>
          <w:rFonts w:ascii="Times New Roman" w:eastAsia="Times New Roman" w:hAnsi="Times New Roman" w:cs="Times New Roman"/>
          <w:sz w:val="28"/>
          <w:szCs w:val="28"/>
          <w:lang w:eastAsia="ru-RU"/>
        </w:rPr>
        <w:t>, являющихся главными распорядителями бюджетных средств по договору об инвестиционной деятельности на передачу объектов имущества, созданных за счет средств бюджета муниципального образования, в состав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копии договора об инвестиционной деятельности и (или) договора о совместной деятельности;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xml:space="preserve">- копии документа о вводе в эксплуатацию вновь созданных за счет </w:t>
      </w:r>
      <w:proofErr w:type="gramStart"/>
      <w:r w:rsidRPr="00AB6B30">
        <w:rPr>
          <w:rFonts w:ascii="Times New Roman" w:eastAsia="Times New Roman" w:hAnsi="Times New Roman" w:cs="Times New Roman"/>
          <w:sz w:val="28"/>
          <w:szCs w:val="28"/>
          <w:lang w:eastAsia="ru-RU"/>
        </w:rPr>
        <w:t>средств бюджета муниципального образования объектов имущества</w:t>
      </w:r>
      <w:proofErr w:type="gramEnd"/>
      <w:r w:rsidRPr="00AB6B30">
        <w:rPr>
          <w:rFonts w:ascii="Times New Roman" w:eastAsia="Times New Roman" w:hAnsi="Times New Roman" w:cs="Times New Roman"/>
          <w:sz w:val="28"/>
          <w:szCs w:val="28"/>
          <w:lang w:eastAsia="ru-RU"/>
        </w:rPr>
        <w:t>;</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технической документации на объекты, предлагаемые для включения в состав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свидетельств о государственной регистрации прав на объекты недвижимого имущества, предлагаемые для включения в состав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кадастровых паспортов земельных участков, на которых расположены объекты недвижимого имущества, предлагаемые для включения в состав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Постановление Администрации о включении объектов имущества в состав казны по данному основанию оформляется одновременно с передачей заказчиком - застройщиком объектов, созданных за счет средств бюджета муниципального образования, в состав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14" w:name="sub_222"/>
      <w:r w:rsidRPr="00AB6B30">
        <w:rPr>
          <w:rFonts w:ascii="Times New Roman" w:eastAsia="Times New Roman" w:hAnsi="Times New Roman" w:cs="Times New Roman"/>
          <w:sz w:val="28"/>
          <w:szCs w:val="28"/>
          <w:lang w:eastAsia="ru-RU"/>
        </w:rPr>
        <w:t>2.2.2.При приобретении муниципальным образованием имущества на основании договоров купли-продажи, дарения, иных договоров о передаче объектов имущества в собственность муниципального образования:</w:t>
      </w:r>
    </w:p>
    <w:bookmarkEnd w:id="14"/>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xml:space="preserve">- постановления </w:t>
      </w:r>
      <w:r w:rsidRPr="00AB6B30">
        <w:rPr>
          <w:rFonts w:ascii="Times New Roman" w:eastAsia="Times New Roman" w:hAnsi="Times New Roman" w:cs="Times New Roman"/>
          <w:bCs/>
          <w:sz w:val="28"/>
          <w:szCs w:val="28"/>
          <w:lang w:eastAsia="ru-RU"/>
        </w:rPr>
        <w:t>Администрации Зуйского сельского поселения Белогорского района Республики Крым</w:t>
      </w:r>
      <w:r w:rsidRPr="00AB6B30">
        <w:rPr>
          <w:rFonts w:ascii="Times New Roman" w:eastAsia="Times New Roman" w:hAnsi="Times New Roman" w:cs="Times New Roman"/>
          <w:sz w:val="28"/>
          <w:szCs w:val="28"/>
          <w:lang w:eastAsia="ru-RU"/>
        </w:rPr>
        <w:t xml:space="preserve"> о приобретении имущества в соответствии с нормативными правовыми актами муниципального образования (при наличии);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xml:space="preserve">- обращения муниципального предприятия, учреждения, уполномоченного </w:t>
      </w:r>
      <w:r w:rsidRPr="00AB6B30">
        <w:rPr>
          <w:rFonts w:ascii="Times New Roman" w:eastAsia="Times New Roman" w:hAnsi="Times New Roman" w:cs="Times New Roman"/>
          <w:bCs/>
          <w:sz w:val="28"/>
          <w:szCs w:val="28"/>
          <w:lang w:eastAsia="ru-RU"/>
        </w:rPr>
        <w:t>Администрацией Зуйского сельского поселения Белогорского района Республики Крым</w:t>
      </w:r>
      <w:r w:rsidRPr="00AB6B30">
        <w:rPr>
          <w:rFonts w:ascii="Times New Roman" w:eastAsia="Times New Roman" w:hAnsi="Times New Roman" w:cs="Times New Roman"/>
          <w:sz w:val="28"/>
          <w:szCs w:val="28"/>
          <w:lang w:eastAsia="ru-RU"/>
        </w:rPr>
        <w:t xml:space="preserve"> на приобретение имущества, о включении приобретенного имущества в состав казны с перечнем объектов имущества по форме согласно приложению № 1;</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копии соответствующего договора купли-продажи, дарения, иного договора о передаче объектов имущества в собственность муниципального образования;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технической документации на объекты имущества, предлагаемые для включения в состав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свидетельств о государственной регистрации прав на объекты недвижимого имущества, предлагаемые для передачи в состав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кадастровых паспортов земельных участков.</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15" w:name="sub_2111"/>
      <w:r w:rsidRPr="00AB6B30">
        <w:rPr>
          <w:rFonts w:ascii="Times New Roman" w:eastAsia="Times New Roman" w:hAnsi="Times New Roman" w:cs="Times New Roman"/>
          <w:sz w:val="28"/>
          <w:szCs w:val="28"/>
          <w:lang w:eastAsia="ru-RU"/>
        </w:rPr>
        <w:t xml:space="preserve">2.2.3.При передаче имущества в собственность муниципального образования на основании федеральных законов и иных нормативных правовых актов </w:t>
      </w:r>
      <w:r w:rsidRPr="00AB6B30">
        <w:rPr>
          <w:rFonts w:ascii="Times New Roman" w:eastAsia="Times New Roman" w:hAnsi="Times New Roman" w:cs="Times New Roman"/>
          <w:sz w:val="28"/>
          <w:szCs w:val="28"/>
          <w:lang w:eastAsia="ru-RU"/>
        </w:rPr>
        <w:lastRenderedPageBreak/>
        <w:t>Российской Федерации и нормативных правовых актов Республики Крым о разграничении собственности на федеральную собственность, собственность субъектов Российской Федерации, муниципальную собственность:</w:t>
      </w:r>
    </w:p>
    <w:bookmarkEnd w:id="15"/>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а) при передаче из федеральной собственности: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решения уполномоченного федерального органа по управлению федеральным имуществом о передаче имущества в собственность муниципального образования;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xml:space="preserve">- постановления </w:t>
      </w:r>
      <w:r w:rsidRPr="00AB6B30">
        <w:rPr>
          <w:rFonts w:ascii="Times New Roman" w:eastAsia="Times New Roman" w:hAnsi="Times New Roman" w:cs="Times New Roman"/>
          <w:bCs/>
          <w:sz w:val="28"/>
          <w:szCs w:val="28"/>
          <w:lang w:eastAsia="ru-RU"/>
        </w:rPr>
        <w:t>Администрации Зуйского сельского поселения Белогорского района Республики Крым</w:t>
      </w:r>
      <w:r w:rsidRPr="00AB6B30">
        <w:rPr>
          <w:rFonts w:ascii="Times New Roman" w:eastAsia="Times New Roman" w:hAnsi="Times New Roman" w:cs="Times New Roman"/>
          <w:sz w:val="28"/>
          <w:szCs w:val="28"/>
          <w:lang w:eastAsia="ru-RU"/>
        </w:rPr>
        <w:t xml:space="preserve"> о приеме в собственность муниципального образования с указанием муниципального предприятия, учреждения, за которым в дальнейшем возможно закрепление их на праве хозяйственного ведения или оперативного управления, с приложением следующих документов;</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обращения муниципального предприятия, учреждения о закреплении за ним в дальнейшем имущества на праве хозяйственного ведения или оперативного управления со справкой о банковских реквизитах предприятия, учреждения;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выписки из реестра федерального имущества, содержащей сведения о предлагаемых к передаче объектах имущества;</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roofErr w:type="gramStart"/>
      <w:r w:rsidRPr="00AB6B30">
        <w:rPr>
          <w:rFonts w:ascii="Times New Roman" w:eastAsia="Times New Roman" w:hAnsi="Times New Roman" w:cs="Times New Roman"/>
          <w:sz w:val="28"/>
          <w:szCs w:val="28"/>
          <w:lang w:eastAsia="ru-RU"/>
        </w:rPr>
        <w:t>- копии выписки из Единого государственного реестра прав на недвижимое имущество и сделок с ним о зарегистрированных правах на предлагаемые к передаче объекты недвижимого имущества (в том числе о зарегистрированных правах на земельные участки в случае, если они предлагаются к передаче как самостоятельные объекты), выданной не ранее чем за 30 дней до ее направления в федеральный орган по управлению федеральным имуществом</w:t>
      </w:r>
      <w:proofErr w:type="gramEnd"/>
      <w:r w:rsidRPr="00AB6B30">
        <w:rPr>
          <w:rFonts w:ascii="Times New Roman" w:eastAsia="Times New Roman" w:hAnsi="Times New Roman" w:cs="Times New Roman"/>
          <w:sz w:val="28"/>
          <w:szCs w:val="28"/>
          <w:lang w:eastAsia="ru-RU"/>
        </w:rPr>
        <w:t xml:space="preserve"> для принятия решения о передаче;</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копий правоустанавливающих документов, подтверждающих, что предлагаемые к передаче объекты имущества принадлежат на праве хозяйственного ведения или оперативного управления федеральному государственному унитарному предприятию, федеральному государственному учреждению, - в случае отсутствия сведений о зарегистрированных правах в Едином государственном реестре прав на недвижимое имущество и сделок с ним;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документов, подтверждающих право собственности Российской Федерации на предлагаемые к передаче земельные участки, если они предлагаются к передаче как самостоятельные объекты, - в случае отсутствия сведений о зарегистрированных правах в Едином государственном реестре прав на недвижимое имущество и сделок с ним;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согласия (письменного обращения) федерального предприятия, учреждения на передачу объектов имущества, принадлежащих ему на праве хозяйственного ведения или оперативного управления, с подтверждением полномочий лица, давшего такое согласие (подписавшего обращение);</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копии устава федерального предприятия, учреждения, объекты имущества которого, принадлежащие ему на праве хозяйственного ведения или оперативного управления, предлагаются к передаче, заверенной федеральным предприятием, учреждением;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xml:space="preserve">- копии выписки из Единого государственного реестра юридических лиц в отношении федерального предприятия, учреждения, объекты имущества которого, </w:t>
      </w:r>
      <w:r w:rsidRPr="00AB6B30">
        <w:rPr>
          <w:rFonts w:ascii="Times New Roman" w:eastAsia="Times New Roman" w:hAnsi="Times New Roman" w:cs="Times New Roman"/>
          <w:sz w:val="28"/>
          <w:szCs w:val="28"/>
          <w:lang w:eastAsia="ru-RU"/>
        </w:rPr>
        <w:lastRenderedPageBreak/>
        <w:t>принадлежащие ему на праве хозяйственного ведения или оперативного управления, предлагаются к передаче, заверенной федеральным предприятием, учреждением;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технических паспортов или справок организации, осуществляющей технический учет и (или) техническую инвентаризацию объектов градостроительной деятельности, о технических характеристиках и адресах предлагаемых к передаче объектов недвижимого имущества;</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кадастровых паспортов земельных участков как самостоятельных объектов, предлагаемых к передаче, в целях их индивидуализации;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документов, подтверждающих фактическое использование предлагаемых к передаче объектов имущества, - в случае если указанные объекты имущества используются органами местного самоуправления, в целях, необходимых для осуществления полномочий органов местного самоуправления;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согласия (письменного обращения) федерального органа исполнительной власти, в ведении которого находится федеральное предприятие, учреждение, имущество которого предлагается к передаче;</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перечня передаваемых объектов имущества по форме согласно приложению № 1;</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б) при передаче имущества из государственной собственности Республики Крым: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письменного предложения исполнительного органа государственной власти Республики Крым в адрес органа государственной власти по управлению и распоряжению государственной собственностью Республики Крым о передаче объектов имущества;</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решения исполнительного органа государственной власти Республики Крым о передаче объектов государственной собственности Республики Крым в собственность муниципального образования;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xml:space="preserve">- постановления </w:t>
      </w:r>
      <w:r w:rsidRPr="00AB6B30">
        <w:rPr>
          <w:rFonts w:ascii="Times New Roman" w:eastAsia="Times New Roman" w:hAnsi="Times New Roman" w:cs="Times New Roman"/>
          <w:bCs/>
          <w:sz w:val="28"/>
          <w:szCs w:val="28"/>
          <w:lang w:eastAsia="ru-RU"/>
        </w:rPr>
        <w:t>Администрации Зуйского сельского поселения Белогорского района Республики Крым</w:t>
      </w:r>
      <w:r w:rsidRPr="00AB6B30">
        <w:rPr>
          <w:rFonts w:ascii="Times New Roman" w:eastAsia="Times New Roman" w:hAnsi="Times New Roman" w:cs="Times New Roman"/>
          <w:sz w:val="28"/>
          <w:szCs w:val="28"/>
          <w:lang w:eastAsia="ru-RU"/>
        </w:rPr>
        <w:t xml:space="preserve"> о приеме в собственность муниципального образования;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xml:space="preserve">- выписки из реестра государственного имущества Республики Крым содержащей сведения </w:t>
      </w:r>
      <w:proofErr w:type="gramStart"/>
      <w:r w:rsidRPr="00AB6B30">
        <w:rPr>
          <w:rFonts w:ascii="Times New Roman" w:eastAsia="Times New Roman" w:hAnsi="Times New Roman" w:cs="Times New Roman"/>
          <w:sz w:val="28"/>
          <w:szCs w:val="28"/>
          <w:lang w:eastAsia="ru-RU"/>
        </w:rPr>
        <w:t>о</w:t>
      </w:r>
      <w:proofErr w:type="gramEnd"/>
      <w:r w:rsidRPr="00AB6B30">
        <w:rPr>
          <w:rFonts w:ascii="Times New Roman" w:eastAsia="Times New Roman" w:hAnsi="Times New Roman" w:cs="Times New Roman"/>
          <w:sz w:val="28"/>
          <w:szCs w:val="28"/>
          <w:lang w:eastAsia="ru-RU"/>
        </w:rPr>
        <w:t xml:space="preserve"> </w:t>
      </w:r>
      <w:proofErr w:type="gramStart"/>
      <w:r w:rsidRPr="00AB6B30">
        <w:rPr>
          <w:rFonts w:ascii="Times New Roman" w:eastAsia="Times New Roman" w:hAnsi="Times New Roman" w:cs="Times New Roman"/>
          <w:sz w:val="28"/>
          <w:szCs w:val="28"/>
          <w:lang w:eastAsia="ru-RU"/>
        </w:rPr>
        <w:t>предлагаемых</w:t>
      </w:r>
      <w:proofErr w:type="gramEnd"/>
      <w:r w:rsidRPr="00AB6B30">
        <w:rPr>
          <w:rFonts w:ascii="Times New Roman" w:eastAsia="Times New Roman" w:hAnsi="Times New Roman" w:cs="Times New Roman"/>
          <w:sz w:val="28"/>
          <w:szCs w:val="28"/>
          <w:lang w:eastAsia="ru-RU"/>
        </w:rPr>
        <w:t xml:space="preserve"> к передаче объектов имущества;</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roofErr w:type="gramStart"/>
      <w:r w:rsidRPr="00AB6B30">
        <w:rPr>
          <w:rFonts w:ascii="Times New Roman" w:eastAsia="Times New Roman" w:hAnsi="Times New Roman" w:cs="Times New Roman"/>
          <w:sz w:val="28"/>
          <w:szCs w:val="28"/>
          <w:lang w:eastAsia="ru-RU"/>
        </w:rPr>
        <w:t>- копии выписки из Единого государственного реестра прав на недвижимое имущество и сделок с ним о зарегистрированных правах на предлагаемые к передаче объекты недвижимое имущества (в том числе о зарегистрированных правах на земельные участки в случае, если они предлагаются к передаче как самостоятельные объекты), выданной не ранее чем за 30 дней до ее направления в уполномоченный орган для принятия решения о</w:t>
      </w:r>
      <w:proofErr w:type="gramEnd"/>
      <w:r w:rsidRPr="00AB6B30">
        <w:rPr>
          <w:rFonts w:ascii="Times New Roman" w:eastAsia="Times New Roman" w:hAnsi="Times New Roman" w:cs="Times New Roman"/>
          <w:sz w:val="28"/>
          <w:szCs w:val="28"/>
          <w:lang w:eastAsia="ru-RU"/>
        </w:rPr>
        <w:t xml:space="preserve"> передаче;</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копий правоустанавливающих документов, подтверждающих, что предлагаемые к передаче объекты имущества принадлежат на праве хозяйственного ведения или оперативного управления государственному унитарному предприятию или государственному учреждению - в случае отсутствия сведений о зарегистрированных правах в Едином государственном реестре прав на недвижимое имущество и сделок с ним;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xml:space="preserve">- документов, подтверждающих право государственной собственности Республики Крым на предлагаемые к передаче земельные участки, если они </w:t>
      </w:r>
      <w:r w:rsidRPr="00AB6B30">
        <w:rPr>
          <w:rFonts w:ascii="Times New Roman" w:eastAsia="Times New Roman" w:hAnsi="Times New Roman" w:cs="Times New Roman"/>
          <w:sz w:val="28"/>
          <w:szCs w:val="28"/>
          <w:lang w:eastAsia="ru-RU"/>
        </w:rPr>
        <w:lastRenderedPageBreak/>
        <w:t>предлагаются к передаче как самостоятельные объекты, - в случае отсутствия сведений о зарегистрированных правах в Едином государственном реестре прав на недвижимое имущество и сделок с ним;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согласия (письменного обращения) государственного предприятия, учреждения на передачу объектов имущества, принадлежащих ему на праве хозяйственного ведения или оперативного управления, с подтверждением полномочий лица, давшего такое согласие (подписавшего обращение);</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копии устава государственного предприятия, учреждения, объекты имущества которого, принадлежащие ему на праве хозяйственного ведения или оперативного управления, предлагаются к передаче, заверенной государственным предприятием, учреждением;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копии выписки из Единого государственного реестра юридических лиц в отношении государственного предприятия, учреждения, объекты имущества которого, принадлежащие ему на праве хозяйственного ведения или оперативного управления, предлагаются к передаче, заверенной государственным предприятием, учреждением;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технических паспортов или справок организации, осуществляющей технический учет и (или) техническую инвентаризацию объектов градостроительной деятельности, о технических характеристиках и адресах предлагаемых к передаче объектов недвижимого имущества;</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кадастровых паспортов земельных участков как самостоятельных объектов, предлагаемых к передаче, в целях их индивидуализации;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документов, подтверждающих фактическое использование предлагаемых к передаче объектов имущества, - в случае если указанные объекты имущества используются органами местного самоуправления, муниципальными предприятиями, учреждениями в целях, необходимых для осуществления полномочий местного самоуправления;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согласия (письменного обращения) государственного органа исполнительной власти Республики Крым, в ведении которого находится государственное предприятие, учреждение, имущество которого предлагается к передаче;</w:t>
      </w:r>
    </w:p>
    <w:p w:rsidR="00AB6B30" w:rsidRPr="00AB6B30" w:rsidRDefault="00AB6B30" w:rsidP="00AB6B30">
      <w:pPr>
        <w:widowControl w:val="0"/>
        <w:autoSpaceDE w:val="0"/>
        <w:autoSpaceDN w:val="0"/>
        <w:adjustRightInd w:val="0"/>
        <w:spacing w:after="0" w:line="0" w:lineRule="atLeast"/>
        <w:ind w:left="567" w:hanging="567"/>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перечня передаваемых объектов имущества</w:t>
      </w:r>
      <w:r>
        <w:rPr>
          <w:rFonts w:ascii="Times New Roman" w:eastAsia="Times New Roman" w:hAnsi="Times New Roman" w:cs="Times New Roman"/>
          <w:sz w:val="28"/>
          <w:szCs w:val="28"/>
          <w:lang w:eastAsia="ru-RU"/>
        </w:rPr>
        <w:t xml:space="preserve"> по форме согласно приложению          </w:t>
      </w:r>
      <w:r w:rsidRPr="00AB6B30">
        <w:rPr>
          <w:rFonts w:ascii="Times New Roman" w:eastAsia="Times New Roman" w:hAnsi="Times New Roman" w:cs="Times New Roman"/>
          <w:sz w:val="28"/>
          <w:szCs w:val="28"/>
          <w:lang w:eastAsia="ru-RU"/>
        </w:rPr>
        <w:t>в) при передаче имущества из муниципальной собственности: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письменного предложения главы соответствующего муниципального образования о передаче объектов имущества с приложением следующих документов:</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xml:space="preserve">- постановления </w:t>
      </w:r>
      <w:r w:rsidRPr="00AB6B30">
        <w:rPr>
          <w:rFonts w:ascii="Times New Roman" w:eastAsia="Times New Roman" w:hAnsi="Times New Roman" w:cs="Times New Roman"/>
          <w:bCs/>
          <w:sz w:val="28"/>
          <w:szCs w:val="28"/>
          <w:lang w:eastAsia="ru-RU"/>
        </w:rPr>
        <w:t>Администрации Зуйского сельского поселения Белогорского района Республики Крым</w:t>
      </w:r>
      <w:r w:rsidRPr="00AB6B30">
        <w:rPr>
          <w:rFonts w:ascii="Times New Roman" w:eastAsia="Times New Roman" w:hAnsi="Times New Roman" w:cs="Times New Roman"/>
          <w:sz w:val="28"/>
          <w:szCs w:val="28"/>
          <w:lang w:eastAsia="ru-RU"/>
        </w:rPr>
        <w:t xml:space="preserve"> о передаче объектов муниципальной собственности в собственность муниципального образования;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постановления</w:t>
      </w:r>
      <w:r w:rsidRPr="00AB6B30">
        <w:rPr>
          <w:rFonts w:ascii="Times New Roman" w:eastAsia="Times New Roman" w:hAnsi="Times New Roman" w:cs="Times New Roman"/>
          <w:bCs/>
          <w:sz w:val="28"/>
          <w:szCs w:val="28"/>
          <w:lang w:eastAsia="ru-RU"/>
        </w:rPr>
        <w:t xml:space="preserve"> Администрации Зуйского сельского поселения Белогорского района Республики Крым</w:t>
      </w:r>
      <w:r w:rsidRPr="00AB6B30">
        <w:rPr>
          <w:rFonts w:ascii="Times New Roman" w:eastAsia="Times New Roman" w:hAnsi="Times New Roman" w:cs="Times New Roman"/>
          <w:sz w:val="28"/>
          <w:szCs w:val="28"/>
          <w:lang w:eastAsia="ru-RU"/>
        </w:rPr>
        <w:t xml:space="preserve">  о приеме в собственность муниципального образования;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roofErr w:type="gramStart"/>
      <w:r w:rsidRPr="00AB6B30">
        <w:rPr>
          <w:rFonts w:ascii="Times New Roman" w:eastAsia="Times New Roman" w:hAnsi="Times New Roman" w:cs="Times New Roman"/>
          <w:sz w:val="28"/>
          <w:szCs w:val="28"/>
          <w:lang w:eastAsia="ru-RU"/>
        </w:rPr>
        <w:t xml:space="preserve">- выписки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(в том числе о зарегистрированных правах на земельные участки в случае, если они предлагаются к передаче как самостоятельные объекты), выданной не ранее чем за 30 дней до ее направления в уполномоченный орган по </w:t>
      </w:r>
      <w:r w:rsidRPr="00AB6B30">
        <w:rPr>
          <w:rFonts w:ascii="Times New Roman" w:eastAsia="Times New Roman" w:hAnsi="Times New Roman" w:cs="Times New Roman"/>
          <w:sz w:val="28"/>
          <w:szCs w:val="28"/>
          <w:lang w:eastAsia="ru-RU"/>
        </w:rPr>
        <w:lastRenderedPageBreak/>
        <w:t>управлению объектами казны соответствующего муниципального</w:t>
      </w:r>
      <w:proofErr w:type="gramEnd"/>
      <w:r w:rsidRPr="00AB6B30">
        <w:rPr>
          <w:rFonts w:ascii="Times New Roman" w:eastAsia="Times New Roman" w:hAnsi="Times New Roman" w:cs="Times New Roman"/>
          <w:sz w:val="28"/>
          <w:szCs w:val="28"/>
          <w:lang w:eastAsia="ru-RU"/>
        </w:rPr>
        <w:t xml:space="preserve"> образования;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копий правоустанавливающих документов, подтверждающих, что предлагаемые к передаче объекты имущества принадлежат на праве хозяйственного ведения или оперативного управления муниципальному унитарному предприятию или муниципальному учреждению, - в случае отсутствия сведений о зарегистрированных правах в Едином государственном реестре прав на недвижимое имущество и сделок с ним;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документов, подтверждающих право собственности муниципального образования на предлагаемые к передаче земельные участки как самостоятельные объекты, - в случае отсутствия сведений о зарегистрированных правах в Едином государственном реестре прав на недвижимое имущество и сделок с ним;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технического паспорта или справки организации, осуществляющей государственный технический учет и (или) техническую инвентаризацию объектов градостроительной деятельности, о технических характеристиках и адресах предлагаемых к передаче объектов недвижимого имущества;</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кадастровых паспортов земельных участков как самостоятельных объектов, предлагаемых к передаче;</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согласия (письменного обращения) муниципального предприятия, учреждения на передачу имущества, принадлежащего ему на праве хозяйственного ведения или оперативного управления, с подтверждением полномочий лица, давшего такое согласие (подписавшего обращение);</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копии устава муниципального предприятия, учреждения, имущество которого, принадлежащее ему на праве хозяйственного ведения или оперативного управления, предлагается к передаче, заверенной надлежащим образом муниципальным предприятием, учреждением;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копии выписки из Единого государственного реестра юридических лиц в отношении муниципального предприятия, учреждения, имущество которого, принадлежащее ему на праве хозяйственного ведения или оперативного управления, предлагается к передаче, заверенной муниципальным предприятием, учреждением;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документов, подтверждающих фактическое использование предлагаемых к передаче объектов имущества, - в случае если указанное имущество используется органами местного самоуправления, муниципальными предприятиями, учреждениями в целях, необходимых для осуществления полномочий местного самоуправления;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обращения муниципального предприятия, учреждения о закреплении за ним в дальнейшем объектов имущества на праве хозяйственного ведения или оперативного управления со справкой о банковских реквизитах предприятия, учреждения;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копии Устава муниципального предприятия, учреждения, за которым предлагается закрепление объектов имущества, заверенной муниципальным предприятием, учреждением;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копии выписки из Единого государственного реестра юридических лиц в отношении муниципального предприятия, учреждения, за которым предлагается закрепление объектов имущества, заверенной муниципальным предприятием, учреждением;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lastRenderedPageBreak/>
        <w:t>- перечня передаваемых объектов по форме согласно приложению № 1.</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16" w:name="sub_224"/>
      <w:r w:rsidRPr="00AB6B30">
        <w:rPr>
          <w:rFonts w:ascii="Times New Roman" w:eastAsia="Times New Roman" w:hAnsi="Times New Roman" w:cs="Times New Roman"/>
          <w:sz w:val="28"/>
          <w:szCs w:val="28"/>
          <w:lang w:eastAsia="ru-RU"/>
        </w:rPr>
        <w:t>2.2.4.При включении имущества в собственность муниципального образования по решению суда - на основании соответствующего судебного акта, вступившего в законную силу.</w:t>
      </w:r>
    </w:p>
    <w:bookmarkEnd w:id="16"/>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Постановление Администрации о включении имущества в состав казны по данному основанию не принимается.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17" w:name="sub_225"/>
      <w:r w:rsidRPr="00AB6B30">
        <w:rPr>
          <w:rFonts w:ascii="Times New Roman" w:eastAsia="Times New Roman" w:hAnsi="Times New Roman" w:cs="Times New Roman"/>
          <w:sz w:val="28"/>
          <w:szCs w:val="28"/>
          <w:lang w:eastAsia="ru-RU"/>
        </w:rPr>
        <w:t>2.2.5.При включении имущества, оставшегося после удовлетворения требований кредиторов ликвидируемых муниципальных предприятий, учреждений:</w:t>
      </w:r>
    </w:p>
    <w:bookmarkEnd w:id="17"/>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перечня имущества ликвидируемого муниципального предприятия, учреждения, оставшегося после удовлетворения требований кредиторов;</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перечня земельных участков, на которых располагаются объекты недвижимого имущества, оставшиеся после ликвидации юридического лица, с кадастровыми паспортами таких земельных участков (при наличии);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технического паспорта или справки организации, осуществляющей государственный технический учет и (или) техническую инвентаризацию объектов градостроительной деятельности, о технических характеристиках и адресах предлагаемых к передаче объектов недвижимого имущества;</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копий правоустанавливающих документов, на имущество, предлагаемое к включению в состав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Денежные средства, которые остаются на счетах ликвидируемых муниципальных предприятий, учреждений, зачисляются в доход бюджета муниципального образования.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18" w:name="sub_226"/>
      <w:r w:rsidRPr="00AB6B30">
        <w:rPr>
          <w:rFonts w:ascii="Times New Roman" w:eastAsia="Times New Roman" w:hAnsi="Times New Roman" w:cs="Times New Roman"/>
          <w:sz w:val="28"/>
          <w:szCs w:val="28"/>
          <w:lang w:eastAsia="ru-RU"/>
        </w:rPr>
        <w:t>2.2.6.В случае отсутствия права хозяйственного ведения или права оперативного управления на имущество муниципального образования (имущество, не вошедшее в процессе приватизации в уставные капиталы хозяйственных обществ и коллективных сельскохозяйственных предприятий):</w:t>
      </w:r>
    </w:p>
    <w:bookmarkEnd w:id="18"/>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копии плана приватизации;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копии документов по оценке целостного имущественного комплекса;</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копии инвентаризационной описи имущества, не вошедшего в процессе приватизации в уставный капитал хозяйственных обществ и коллективных сельскохозяйственных предприятий;</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технического паспорта или справки организации, осуществляющей государственный технический учет и (или) техническую инвентаризацию объектов градостроительной деятельности, о технических характеристиках и адресах предлагаемых к передаче объектов недвижимого имущества;</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акта обследования имущества, предлагаемого к включению в состав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справок государственных организаций о наличии (отсутствии) обязательств (обременений), связанных с объектами имущества, предлагаемыми к изъятию;</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перечня земельных участков, на которых располагаются объекты недвижимого имущества;</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перечня объектов имущества по форме согласно приложению № 1;</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копий правоустанавливающих документов на имущество, предлагаемое к включению в состав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иных документов, содержащих сведения об имуществе, предлагаемого к включению в состав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19" w:name="sub_227"/>
      <w:r w:rsidRPr="00AB6B30">
        <w:rPr>
          <w:rFonts w:ascii="Times New Roman" w:eastAsia="Times New Roman" w:hAnsi="Times New Roman" w:cs="Times New Roman"/>
          <w:sz w:val="28"/>
          <w:szCs w:val="28"/>
          <w:lang w:eastAsia="ru-RU"/>
        </w:rPr>
        <w:lastRenderedPageBreak/>
        <w:t>2.2.7.При изъятии имущества муниципального образования закрепленного на праве хозяйственного ведения или оперативного управления за муниципальными предприятиями и учреждениями:</w:t>
      </w:r>
    </w:p>
    <w:bookmarkEnd w:id="19"/>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roofErr w:type="gramStart"/>
      <w:r w:rsidRPr="00AB6B30">
        <w:rPr>
          <w:rFonts w:ascii="Times New Roman" w:eastAsia="Times New Roman" w:hAnsi="Times New Roman" w:cs="Times New Roman"/>
          <w:sz w:val="28"/>
          <w:szCs w:val="28"/>
          <w:lang w:eastAsia="ru-RU"/>
        </w:rPr>
        <w:t xml:space="preserve">- письменного обращения муниципального предприятия, учреждения, согласованного с отраслевым (функциональным) органом </w:t>
      </w:r>
      <w:r w:rsidRPr="00AB6B30">
        <w:rPr>
          <w:rFonts w:ascii="Times New Roman" w:eastAsia="Times New Roman" w:hAnsi="Times New Roman" w:cs="Times New Roman"/>
          <w:bCs/>
          <w:sz w:val="28"/>
          <w:szCs w:val="28"/>
          <w:lang w:eastAsia="ru-RU"/>
        </w:rPr>
        <w:t>Администрации Зуйского сельского поселения Белогорского района Республики Крым</w:t>
      </w:r>
      <w:r w:rsidRPr="00AB6B30">
        <w:rPr>
          <w:rFonts w:ascii="Times New Roman" w:eastAsia="Times New Roman" w:hAnsi="Times New Roman" w:cs="Times New Roman"/>
          <w:sz w:val="28"/>
          <w:szCs w:val="28"/>
          <w:lang w:eastAsia="ru-RU"/>
        </w:rPr>
        <w:t>, утвержденного курирующим заместителем главы Администрации Зуйского сельского поселения или письменного обращения отраслевого (функционального) органа Администрации Зуйского сельского поселения, утвержденного курирующим заместителем главы Администрации Зуйского сельского поселения об отказе от использования объектов имущества, закрепленных на праве хозяйственного ведения или оперативного управления (в случае</w:t>
      </w:r>
      <w:proofErr w:type="gramEnd"/>
      <w:r w:rsidRPr="00AB6B30">
        <w:rPr>
          <w:rFonts w:ascii="Times New Roman" w:eastAsia="Times New Roman" w:hAnsi="Times New Roman" w:cs="Times New Roman"/>
          <w:sz w:val="28"/>
          <w:szCs w:val="28"/>
          <w:lang w:eastAsia="ru-RU"/>
        </w:rPr>
        <w:t xml:space="preserve"> добровольного отказа), с перечнем объектов имущества по форме согласно приложению № 1;</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справок муниципального предприятия, учреждения о наличии (отсутствии) обязательств (обременений), связанных с объектами имущества, предлагаемыми к изъятию;</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roofErr w:type="gramStart"/>
      <w:r w:rsidRPr="00AB6B30">
        <w:rPr>
          <w:rFonts w:ascii="Times New Roman" w:eastAsia="Times New Roman" w:hAnsi="Times New Roman" w:cs="Times New Roman"/>
          <w:sz w:val="28"/>
          <w:szCs w:val="28"/>
          <w:lang w:eastAsia="ru-RU"/>
        </w:rPr>
        <w:t>- документов, подтверждающих, что имущество является излишним, неиспользуемым либо используемым не по назначению, - протоколов, актов комиссий, созданных отраслевыми (функциональными) органами Администрации Зуйского сельского поселения, комиссий, созданных приказом по предприятию, учреждению, распорядительных документов муниципальных предприятий, учреждений о переводе объектов на консервацию;</w:t>
      </w:r>
      <w:proofErr w:type="gramEnd"/>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справок государственных организаций о техническом состоянии объектов имущества, актов технического обследования и других документов, содержащих технические характеристики объектов имущества и определяющих их техническое состояние;</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актов проверок сохранности, использования по целевому назначению и эффективности использования имущества муниципального образования (при наличии таких документов);</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акта ревизии (проверки) деятельности муниципального предприятия, учреждения (при наличии такого документа);</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постановления администрации Зуйского сельского поселения об изъятии имущества муниципального образования;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решений иных комиссий и органов, уполномоченных на принятие таких решений, оформленных соответствующим документом и содержащих рекомендации по изъятию либо возврату имущества из оперативного управления, хозяйственного ведения муниципальных предприятий, учреждений (при наличии таких документов);</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технических паспортов на объекты недвижимого имущества, транспортные средства, оборудование;</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бухгалтерской справки о балансовой и остаточной стоимости объектов имущества на последнюю отчетную дату;</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копий инвентарных карточек (при отсутствии технических паспортов);</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свидетельств о государственной регистрации прав на объекты недвижимого имущества;</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lastRenderedPageBreak/>
        <w:t>- кадастровых паспортов и правоустанавливающих документов на земельные участки.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Постановление Администрации Зуйского сельского поселения о включении имущества в состав казны по данному основанию оформляется одновременно с изъятием имущества из оперативного управления, хозяйственного ведения муниципальных предприятий, учреждений.</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20" w:name="sub_228"/>
      <w:r w:rsidRPr="00AB6B30">
        <w:rPr>
          <w:rFonts w:ascii="Times New Roman" w:eastAsia="Times New Roman" w:hAnsi="Times New Roman" w:cs="Times New Roman"/>
          <w:sz w:val="28"/>
          <w:szCs w:val="28"/>
          <w:lang w:eastAsia="ru-RU"/>
        </w:rPr>
        <w:t>2.2.8.При ликвидации муниципального предприятия, учреждения, за исключением ликвидации муниципального предприятия, учреждения в связи с признанием его несостоятельным (банкротом):</w:t>
      </w:r>
    </w:p>
    <w:bookmarkEnd w:id="20"/>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перечня имущества ликвидируемого муниципальной предприятия, учреждения, оставшегося после удовлетворения требований кредиторов;</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перечня земельных участков, на которых располагаются объекты недвижимого имущества (при наличии).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Денежные средства, которые остаются на счетах ликвидируемых муниципальных предприятий, учреждений, зачисляются в доход бюджета муниципального образования.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21" w:name="sub_229"/>
      <w:r w:rsidRPr="00AB6B30">
        <w:rPr>
          <w:rFonts w:ascii="Times New Roman" w:eastAsia="Times New Roman" w:hAnsi="Times New Roman" w:cs="Times New Roman"/>
          <w:sz w:val="28"/>
          <w:szCs w:val="28"/>
          <w:lang w:eastAsia="ru-RU"/>
        </w:rPr>
        <w:t>2.2.9.При выявлении имущества, не закрепленного за муниципальными предприятиями, учреждениями на праве хозяйственного ведения или оперативного управления:</w:t>
      </w:r>
    </w:p>
    <w:bookmarkEnd w:id="21"/>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обращения отраслевых (функциональных) органов Администрации Зуйского сельского поселения о включении имущества в состав казны с перечнем объектов имущества по форме согласно приложению № 1;</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технического паспорта или справки организации, осуществляющей государственный технический учет и (или) техническую инвентаризацию объектов градостроительной деятельности, о технических характеристиках и адресах предлагаемых к передаче объектов недвижимого имущества;</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перечня земельных участков, на которых располагаются объекты недвижимого имущества, с кадастровыми паспортами таких земельных участков (при наличии);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иных документов, содержащих сведения об имуществе, предлагаемого к включению в состав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Включение имущества в состав казны по данному основанию принимается Постановлением Администрации Зуйского сельского поселения.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22" w:name="sub_23"/>
      <w:r w:rsidRPr="00AB6B30">
        <w:rPr>
          <w:rFonts w:ascii="Times New Roman" w:eastAsia="Times New Roman" w:hAnsi="Times New Roman" w:cs="Times New Roman"/>
          <w:sz w:val="28"/>
          <w:szCs w:val="28"/>
          <w:lang w:eastAsia="ru-RU"/>
        </w:rPr>
        <w:t>2.3.Включение передаваемого имущества в состав казны осуществляется на основании акта приема-передачи данного имущества.</w:t>
      </w:r>
    </w:p>
    <w:bookmarkEnd w:id="22"/>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jc w:val="center"/>
        <w:outlineLvl w:val="0"/>
        <w:rPr>
          <w:rFonts w:ascii="Times New Roman" w:eastAsia="Times New Roman" w:hAnsi="Times New Roman" w:cs="Times New Roman"/>
          <w:b/>
          <w:bCs/>
          <w:sz w:val="28"/>
          <w:szCs w:val="28"/>
          <w:lang w:eastAsia="ru-RU"/>
        </w:rPr>
      </w:pPr>
      <w:r w:rsidRPr="00AB6B30">
        <w:rPr>
          <w:rFonts w:ascii="Times New Roman" w:eastAsia="Times New Roman" w:hAnsi="Times New Roman" w:cs="Times New Roman"/>
          <w:b/>
          <w:bCs/>
          <w:sz w:val="28"/>
          <w:szCs w:val="28"/>
          <w:lang w:eastAsia="ru-RU"/>
        </w:rPr>
        <w:t>3.Порядок управления объектами казны без принятия решения о выбытии объектов из состава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3.1.Управление объектами казны без принятия решения о выбытии объектов из казны осуществляется по постановлению Администрации Зуйского сельского поселения: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на передачу объектов казны в безвозмездное пользование по предложению Администрации Зуйского сельского поселения;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xml:space="preserve">- на передачу объектов казны в залог, при наличии заключения (с </w:t>
      </w:r>
      <w:r w:rsidRPr="00AB6B30">
        <w:rPr>
          <w:rFonts w:ascii="Times New Roman" w:eastAsia="Times New Roman" w:hAnsi="Times New Roman" w:cs="Times New Roman"/>
          <w:sz w:val="28"/>
          <w:szCs w:val="28"/>
          <w:lang w:eastAsia="ru-RU"/>
        </w:rPr>
        <w:lastRenderedPageBreak/>
        <w:t>приложением финансово-экономического обоснования) о возможности выполнения обязательств, обеспечиваемых этим залогом, подготавливаемого соответствующим отраслевым (функциональным) органом Администрации Зуйского сельского поселения по предложению Администрации Зуйского сельского поселения;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на передачу объектов казны в доверительное управление по предложению Администрации Зуйского сельского поселения;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на передачу объектов казны в аренду.</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23" w:name="sub_33"/>
      <w:r w:rsidRPr="00AB6B30">
        <w:rPr>
          <w:rFonts w:ascii="Times New Roman" w:eastAsia="Times New Roman" w:hAnsi="Times New Roman" w:cs="Times New Roman"/>
          <w:sz w:val="28"/>
          <w:szCs w:val="28"/>
          <w:lang w:eastAsia="ru-RU"/>
        </w:rPr>
        <w:t>3.2.Передача объектов казны в аренду, безвозмездное пользование, доверительное управление, залог осуществляется в соответствии с Положением о порядке управления и распоряжения имуществом муниципального образования и иными принятыми нормативными правовыми актами.</w:t>
      </w:r>
    </w:p>
    <w:bookmarkEnd w:id="23"/>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jc w:val="center"/>
        <w:outlineLvl w:val="0"/>
        <w:rPr>
          <w:rFonts w:ascii="Times New Roman" w:eastAsia="Times New Roman" w:hAnsi="Times New Roman" w:cs="Times New Roman"/>
          <w:b/>
          <w:bCs/>
          <w:sz w:val="28"/>
          <w:szCs w:val="28"/>
          <w:lang w:eastAsia="ru-RU"/>
        </w:rPr>
      </w:pPr>
      <w:r w:rsidRPr="00AB6B30">
        <w:rPr>
          <w:rFonts w:ascii="Times New Roman" w:eastAsia="Times New Roman" w:hAnsi="Times New Roman" w:cs="Times New Roman"/>
          <w:b/>
          <w:bCs/>
          <w:sz w:val="28"/>
          <w:szCs w:val="28"/>
          <w:lang w:eastAsia="ru-RU"/>
        </w:rPr>
        <w:t>4.Порядок выбытия имущества из состава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24" w:name="sub_41"/>
      <w:r w:rsidRPr="00AB6B30">
        <w:rPr>
          <w:rFonts w:ascii="Times New Roman" w:eastAsia="Times New Roman" w:hAnsi="Times New Roman" w:cs="Times New Roman"/>
          <w:sz w:val="28"/>
          <w:szCs w:val="28"/>
          <w:lang w:eastAsia="ru-RU"/>
        </w:rPr>
        <w:t>4.1.Выбытие имущества из состава казны осуществляется по основаниям: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25" w:name="sub_411"/>
      <w:bookmarkEnd w:id="24"/>
      <w:r w:rsidRPr="00AB6B30">
        <w:rPr>
          <w:rFonts w:ascii="Times New Roman" w:eastAsia="Times New Roman" w:hAnsi="Times New Roman" w:cs="Times New Roman"/>
          <w:sz w:val="28"/>
          <w:szCs w:val="28"/>
          <w:lang w:eastAsia="ru-RU"/>
        </w:rPr>
        <w:t>4.1.1.При закреплении объектов казны муниципальными предприятиями, учреждениями муниципального образования на праве хозяйственного ведения или оперативного управления;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26" w:name="sub_412"/>
      <w:bookmarkEnd w:id="25"/>
      <w:r w:rsidRPr="00AB6B30">
        <w:rPr>
          <w:rFonts w:ascii="Times New Roman" w:eastAsia="Times New Roman" w:hAnsi="Times New Roman" w:cs="Times New Roman"/>
          <w:sz w:val="28"/>
          <w:szCs w:val="28"/>
          <w:lang w:eastAsia="ru-RU"/>
        </w:rPr>
        <w:t>4.1.2.При передаче объектов казны в собственность Российской Федерации, субъектов Российской Федерации или муниципальных образований в соответствии с федеральным законодательством, законодательством Республики Крым и муниципальными правовыми актами;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27" w:name="sub_413"/>
      <w:bookmarkEnd w:id="26"/>
      <w:r w:rsidRPr="00AB6B30">
        <w:rPr>
          <w:rFonts w:ascii="Times New Roman" w:eastAsia="Times New Roman" w:hAnsi="Times New Roman" w:cs="Times New Roman"/>
          <w:sz w:val="28"/>
          <w:szCs w:val="28"/>
          <w:lang w:eastAsia="ru-RU"/>
        </w:rPr>
        <w:t>4.1.3.При передаче объектов казны при совершении сделок, предусмотренных гражданским законодательством, в том числе при приватизации;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28" w:name="sub_414"/>
      <w:bookmarkEnd w:id="27"/>
      <w:r w:rsidRPr="00AB6B30">
        <w:rPr>
          <w:rFonts w:ascii="Times New Roman" w:eastAsia="Times New Roman" w:hAnsi="Times New Roman" w:cs="Times New Roman"/>
          <w:sz w:val="28"/>
          <w:szCs w:val="28"/>
          <w:lang w:eastAsia="ru-RU"/>
        </w:rPr>
        <w:t>4.1.4.При исполнении судебных актов;</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29" w:name="sub_415"/>
      <w:bookmarkEnd w:id="28"/>
      <w:r w:rsidRPr="00AB6B30">
        <w:rPr>
          <w:rFonts w:ascii="Times New Roman" w:eastAsia="Times New Roman" w:hAnsi="Times New Roman" w:cs="Times New Roman"/>
          <w:sz w:val="28"/>
          <w:szCs w:val="28"/>
          <w:lang w:eastAsia="ru-RU"/>
        </w:rPr>
        <w:t>4.1.5.При гибели (уничтожении) объектов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30" w:name="sub_416"/>
      <w:bookmarkEnd w:id="29"/>
      <w:r w:rsidRPr="00AB6B30">
        <w:rPr>
          <w:rFonts w:ascii="Times New Roman" w:eastAsia="Times New Roman" w:hAnsi="Times New Roman" w:cs="Times New Roman"/>
          <w:sz w:val="28"/>
          <w:szCs w:val="28"/>
          <w:lang w:eastAsia="ru-RU"/>
        </w:rPr>
        <w:t>4.1.6.При ликвидации объектов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31" w:name="sub_417"/>
      <w:bookmarkEnd w:id="30"/>
      <w:r w:rsidRPr="00AB6B30">
        <w:rPr>
          <w:rFonts w:ascii="Times New Roman" w:eastAsia="Times New Roman" w:hAnsi="Times New Roman" w:cs="Times New Roman"/>
          <w:sz w:val="28"/>
          <w:szCs w:val="28"/>
          <w:lang w:eastAsia="ru-RU"/>
        </w:rPr>
        <w:t>4.1.7.При списании объектов казны в порядке, установленным федеральным законодательством, законодательством Республики Крым, нормативными правовыми актами муниципального образования;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32" w:name="sub_418"/>
      <w:bookmarkEnd w:id="31"/>
      <w:r w:rsidRPr="00AB6B30">
        <w:rPr>
          <w:rFonts w:ascii="Times New Roman" w:eastAsia="Times New Roman" w:hAnsi="Times New Roman" w:cs="Times New Roman"/>
          <w:sz w:val="28"/>
          <w:szCs w:val="28"/>
          <w:lang w:eastAsia="ru-RU"/>
        </w:rPr>
        <w:t>4.1.8.В иных случаях, установленных законодательством;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33" w:name="sub_42"/>
      <w:bookmarkEnd w:id="32"/>
      <w:r w:rsidRPr="00AB6B30">
        <w:rPr>
          <w:rFonts w:ascii="Times New Roman" w:eastAsia="Times New Roman" w:hAnsi="Times New Roman" w:cs="Times New Roman"/>
          <w:sz w:val="28"/>
          <w:szCs w:val="28"/>
          <w:lang w:eastAsia="ru-RU"/>
        </w:rPr>
        <w:t>4.2.Выбытие объектов имущества из состава казны осуществляется на основании Постановления Администрации Зуйского сельского поселения в соответствии с действующим законодательством Российской Федерации, муниципальными правовыми актами на основании следующих документов:</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34" w:name="sub_421"/>
      <w:bookmarkEnd w:id="33"/>
      <w:r w:rsidRPr="00AB6B30">
        <w:rPr>
          <w:rFonts w:ascii="Times New Roman" w:eastAsia="Times New Roman" w:hAnsi="Times New Roman" w:cs="Times New Roman"/>
          <w:sz w:val="28"/>
          <w:szCs w:val="28"/>
          <w:lang w:eastAsia="ru-RU"/>
        </w:rPr>
        <w:t>4.2.1.При закреплении объектов казны муниципальными предприятиями, учреждениями муниципального образования на праве хозяйственного ведения или оперативного управления:</w:t>
      </w:r>
    </w:p>
    <w:bookmarkEnd w:id="34"/>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обращения муниципального предприятия, учреждения, имеющего намерение принять на свой баланс объекты казны с приложением перечня принимаемых объектов;</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roofErr w:type="gramStart"/>
      <w:r w:rsidRPr="00AB6B30">
        <w:rPr>
          <w:rFonts w:ascii="Times New Roman" w:eastAsia="Times New Roman" w:hAnsi="Times New Roman" w:cs="Times New Roman"/>
          <w:sz w:val="28"/>
          <w:szCs w:val="28"/>
          <w:lang w:eastAsia="ru-RU"/>
        </w:rPr>
        <w:t xml:space="preserve">- письменного предложения отраслевых (функциональных) органов Администрации Зуйского сельского поселения, согласованного с курирующим заместителем главы Администрации Зуйского сельского поселения о закреплении объектов казны за подведомственным муниципальным предприятием, учреждением, </w:t>
      </w:r>
      <w:r w:rsidRPr="00AB6B30">
        <w:rPr>
          <w:rFonts w:ascii="Times New Roman" w:eastAsia="Times New Roman" w:hAnsi="Times New Roman" w:cs="Times New Roman"/>
          <w:sz w:val="28"/>
          <w:szCs w:val="28"/>
          <w:lang w:eastAsia="ru-RU"/>
        </w:rPr>
        <w:lastRenderedPageBreak/>
        <w:t>содержащего обоснование целесообразности закрепления объектов казны (правовое обоснование, причины передачи имущества на баланс муниципального предприятия, учреждения, влияние на производственно-хозяйственную или уставную деятельность), с перечнем предлагаемых для закрепления объектов;</w:t>
      </w:r>
      <w:proofErr w:type="gramEnd"/>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постановления администрации Зуйского сельского поселения о закреплении имущества муниципального образования на праве хозяйственного ведения или оперативного управления за муниципальным предприятием, учреждением;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свидетельств о государственной регистрации права собственности муниципального образования на объекты недвижимого имущества, предлагаемые к закреплению за муниципальным предприятием, учреждением;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выписок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(в том числе о зарегистрированных правах на земельные участки в случае, если они предлагаются к передаче как самостоятельные объекты);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кадастровых паспортов земельных участков, на которых расположены объекты недвижимого имущества, предлагаемые к выбытию из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Постановление Администрации Зуйского сельского поселения о выбытии объектов из казны по данному основанию принимается одновременно с закреплением объектов за муниципальными предприятиями, учреждениями на праве хозяйственного ведения или оперативного управления в установленном порядке.</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35" w:name="sub_422"/>
      <w:r w:rsidRPr="00AB6B30">
        <w:rPr>
          <w:rFonts w:ascii="Times New Roman" w:eastAsia="Times New Roman" w:hAnsi="Times New Roman" w:cs="Times New Roman"/>
          <w:sz w:val="28"/>
          <w:szCs w:val="28"/>
          <w:lang w:eastAsia="ru-RU"/>
        </w:rPr>
        <w:t>4.2.2.При передаче объектов казны в федеральную собственность Российской Федерации, в собственность субъектов Российской Федерации или муниципальных образований в соответствии с федеральным законодательством и законодательством Республики Крым, нормативными правовыми актами муниципального образования:</w:t>
      </w:r>
    </w:p>
    <w:bookmarkEnd w:id="35"/>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а) при передаче объектов казны в федеральную собственность:</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постановления администрации Зуйского сельского поселения о передаче объектов муниципальной собственности в федеральную собственность;</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roofErr w:type="gramStart"/>
      <w:r w:rsidRPr="00AB6B30">
        <w:rPr>
          <w:rFonts w:ascii="Times New Roman" w:eastAsia="Times New Roman" w:hAnsi="Times New Roman" w:cs="Times New Roman"/>
          <w:sz w:val="28"/>
          <w:szCs w:val="28"/>
          <w:lang w:eastAsia="ru-RU"/>
        </w:rPr>
        <w:t>- выписки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(в том числе о зарегистрированных правах на земельные участки в случае, если они предлагаются к передаче как самостоятельные объекты), выданной не ранее чем за 30 дней до ее направления в Администрацию Зуйского сельского поселения;</w:t>
      </w:r>
      <w:proofErr w:type="gramEnd"/>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документов, подтверждающих право собственности муниципального образования на предлагаемые к передаче земельные участки как самостоятельные объекты, - в случае отсутствия сведений о зарегистрированных правах в Едином государственном реестре прав на недвижимое имущество и сделок с ним;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технического паспорта или справки организации, осуществляющей государственный технический учет и (или) техническую инвентаризацию объектов градостроительной деятельности, о технических характеристиках и адресах предлагаемых к передаче объектов;</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кадастрового паспорта земельного участка как самостоятельного объекта, предлагаемого к передаче;</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xml:space="preserve">- документов, подтверждающих фактическое использование предлагаемого к </w:t>
      </w:r>
      <w:r w:rsidRPr="00AB6B30">
        <w:rPr>
          <w:rFonts w:ascii="Times New Roman" w:eastAsia="Times New Roman" w:hAnsi="Times New Roman" w:cs="Times New Roman"/>
          <w:sz w:val="28"/>
          <w:szCs w:val="28"/>
          <w:lang w:eastAsia="ru-RU"/>
        </w:rPr>
        <w:lastRenderedPageBreak/>
        <w:t>передаче имущества, - в случае если указанное имущество необходимо для обеспечения деятельности федеральных органов государственной власти, федеральных государственных служащих, работников федеральных государственных унитарных предприятий и федеральных государственных учреждений, включая нежилые помещения для размещения указанных органов, предприятий и учреждений;</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предложения федерального органа исполнительной власти о передаче в федеральную собственность имущества с обоснованием необходимости осуществления передачи такого имущества и с указанием федеральной организации, за которой предлагается осуществить закрепление имущества на праве хозяйственного ведения или оперативного управления;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справки о банковских реквизитах федеральной организации, уполномоченной на прием-передачу имущества;</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обращения федеральной организации о принятии имущества в федеральную собственность, если федеральным органом исполнительной власти, в ведении которого находится такая организация, предлагается закрепление имущества за ней;</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заверенной нотариально копии устава федеральной организации, за которой предлагается закрепление имущества;</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выписки из Единого государственного реестра юридических лиц в отношении федеральной организации, за которой предлагается закрепление имущества;</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перечня передаваемого имущества по форме согласно приложению № 1;</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б) при передаче объектов казны в государственную собственность Республики Крым: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письменных предложений исполнительных органов государственной власти Республики Крым в адрес Администрации Зуйского сельского поселения о передаче имущества;</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постановления администрации Зуйского сельского поселения о передаче объектов муниципальной собственности в государственную собственность Республики Крым;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roofErr w:type="gramStart"/>
      <w:r w:rsidRPr="00AB6B30">
        <w:rPr>
          <w:rFonts w:ascii="Times New Roman" w:eastAsia="Times New Roman" w:hAnsi="Times New Roman" w:cs="Times New Roman"/>
          <w:sz w:val="28"/>
          <w:szCs w:val="28"/>
          <w:lang w:eastAsia="ru-RU"/>
        </w:rPr>
        <w:t>- выписки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(в том числе о зарегистрированных правах на земельные участки в случае, если они предлагаются к передаче как самостоятельные объекты), выданной не ранее чем за 30 дней до ее направления в Администрацию Зуйского сельского поселения;</w:t>
      </w:r>
      <w:proofErr w:type="gramEnd"/>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документов, подтверждающих право собственности муниципального образования на предлагаемые к передаче земельные участки как самостоятельные объекты, - в случае отсутствия сведений о зарегистрированных правах в Едином государственном реестре прав на недвижимое имущество и сделок с ним;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технического паспорта или справки организации, осуществляющей государственный технический учет и (или) техническую инвентаризацию объектов градостроительной деятельности, о технических характеристиках и адресах, предлагаемых к передаче объектов;</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xml:space="preserve">- кадастрового паспорта земельного участка как самостоятельного объекта, </w:t>
      </w:r>
      <w:r w:rsidRPr="00AB6B30">
        <w:rPr>
          <w:rFonts w:ascii="Times New Roman" w:eastAsia="Times New Roman" w:hAnsi="Times New Roman" w:cs="Times New Roman"/>
          <w:sz w:val="28"/>
          <w:szCs w:val="28"/>
          <w:lang w:eastAsia="ru-RU"/>
        </w:rPr>
        <w:lastRenderedPageBreak/>
        <w:t>предлагаемого к передаче;</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документов, подтверждающих фактическое использование предлагаемого к передаче имущества, - в случае если указанное имущество используется органами государственной власти Республики Крым, государственными организациями в целях, необходимых для осуществления их полномочий и обеспечения их деятельности;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обращения государственной организации о принятии имущества в государственную собственность Республики Крым, за которой предлагается закрепление имущества;</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справки о банковских реквизитах государственной организации;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копии устава государственной организации, за которой предлагается закрепление имущества, заверенной государственной организацией;</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выписки из Единого государственного реестра юридических лиц в отношении государственной организации, за которой предлагается закрепление имущества, заверенной государственно организацией;</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перечня передаваемого имущества по форме согласно приложению № 1.</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в) при передаче объектов казны в муниципальную собственность иного муниципального образования: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письменного предложения уполномоченного органа местного самоуправления муниципального образования о передаче имущества;</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постановления администрации  Зуйского сельского поселения на передачу объектов муниципальной собственности муниципального образования в муниципальную собственность иных муниципальных образований;</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roofErr w:type="gramStart"/>
      <w:r w:rsidRPr="00AB6B30">
        <w:rPr>
          <w:rFonts w:ascii="Times New Roman" w:eastAsia="Times New Roman" w:hAnsi="Times New Roman" w:cs="Times New Roman"/>
          <w:sz w:val="28"/>
          <w:szCs w:val="28"/>
          <w:lang w:eastAsia="ru-RU"/>
        </w:rPr>
        <w:t>- выписки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(в том числе о зарегистрированных правах на земельные участки в случае, если они предлагаются к передаче как самостоятельные объекты), выданной не ранее чем за 30 дней до ее направления в Администрацию Зуйского сельского поселения;</w:t>
      </w:r>
      <w:proofErr w:type="gramEnd"/>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документов, подтверждающих право собственности муниципального образования на предлагаемые к передаче земельные участки как самостоятельные объекты, - в случае отсутствия сведений о зарегистрированных правах в Едином государственном реестре прав на недвижимое имущество и сделок с ним;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технического паспорта или справки организации, осуществляющей государственный технический учет и (или) техническую инвентаризацию объектов градостроительной деятельности, о технических характеристиках и адресах предлагаемых к передаче объектов;</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кадастрового паспорта земельного участка как самостоятельного объекта, предлагаемого к передаче;</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документов, подтверждающих фактическое использование предлагаемого к передаче имущества, - в случае если указанное имущество используется органами местного самоуправления, муниципальными предприятиями, учреждениями в целях, необходимых для осуществления их полномочий и обеспечения их деятельности;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xml:space="preserve">- обращения муниципального предприятия, учреждения о принятии </w:t>
      </w:r>
      <w:r w:rsidRPr="00AB6B30">
        <w:rPr>
          <w:rFonts w:ascii="Times New Roman" w:eastAsia="Times New Roman" w:hAnsi="Times New Roman" w:cs="Times New Roman"/>
          <w:sz w:val="28"/>
          <w:szCs w:val="28"/>
          <w:lang w:eastAsia="ru-RU"/>
        </w:rPr>
        <w:lastRenderedPageBreak/>
        <w:t>имущества в муниципальную собственность, за которым предлагается закрепление имущества, с приложением справки о банковских реквизитах муниципального предприятия, учреждения;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копии устава муниципального предприятия, учреждения, за которым предлагается закрепление имущества, заверенной муниципальным предприятием, учреждением;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выписки из Единого государственного реестра юридических лиц в отношении муниципального предприятия, учреждения, за которым предлагается закрепление имущества, заверенной муниципальным предприятием, учреждением;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перечня передаваемого имущества по форме согласно приложению 1.</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36" w:name="sub_423"/>
      <w:r w:rsidRPr="00AB6B30">
        <w:rPr>
          <w:rFonts w:ascii="Times New Roman" w:eastAsia="Times New Roman" w:hAnsi="Times New Roman" w:cs="Times New Roman"/>
          <w:sz w:val="28"/>
          <w:szCs w:val="28"/>
          <w:lang w:eastAsia="ru-RU"/>
        </w:rPr>
        <w:t>4.2.3.При передаче объектов казны при совершении сделок, предусмотренных гражданским законодательством, в том числе, при приватизации:</w:t>
      </w:r>
    </w:p>
    <w:bookmarkEnd w:id="36"/>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а) при приватизации объектов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утвержденного Администрацией Зуйского сельского поселения  прогнозного плана (программы) приватизации муниципального имущества муниципального образования на очередной финансовый год;</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кадастровых паспортов земельных участков;</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свидетельства о государственной регистрации права собственности муниципального образования на объекты недвижимого имущества, иного документа, подтверждающего право собственности в соответствии с действующим законодательством Российской Федерации, законодательством Республики Крым, муниципальными правовыми актами;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отчета об оценке имущества казны, выполненного в соответствии с требованиями действующего законодательства об оценочной деятельности;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выписки из реестра муниципального имущества муниципального образования в отношении приватизируемых объектов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выписки из реестра владельцев именных ценных бумаг в отношении акций открытых акционерных обществ, находящихся в собственности муниципального образования;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решений комиссий по приватизации объектов казны, содержащих заключения о соответствии документов требованиям Федерального закона от 21.12.2001 № 178-ФЗ «О приватизации государственного и муниципального имущества» и рекомендации о выборе способа приватизации объектов казны, оформленных соответствующими протоколами;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б) при совершении иных сделок, предусмотренных гражданским законодательством Российской Федерации: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отчета об оценке имущества казны, выполненного в соответствии с требованиями действующего законодательства об оценочной деятельности;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перечня объектов имущества казны, предлагаемых к отчуждению, по форме согласно приложению № 1.</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постановления администрации Зуйского  сельского поселения о выбытии имущества из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37" w:name="sub_424"/>
      <w:r w:rsidRPr="00AB6B30">
        <w:rPr>
          <w:rFonts w:ascii="Times New Roman" w:eastAsia="Times New Roman" w:hAnsi="Times New Roman" w:cs="Times New Roman"/>
          <w:sz w:val="28"/>
          <w:szCs w:val="28"/>
          <w:lang w:eastAsia="ru-RU"/>
        </w:rPr>
        <w:t>4.2.4.При исполнении судебных решений - на основании соответствующего судебного акта, вступившего в законную силу.</w:t>
      </w:r>
    </w:p>
    <w:bookmarkEnd w:id="37"/>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xml:space="preserve">Решение о выбытии объектов из состава казны по данному основанию не </w:t>
      </w:r>
      <w:r w:rsidRPr="00AB6B30">
        <w:rPr>
          <w:rFonts w:ascii="Times New Roman" w:eastAsia="Times New Roman" w:hAnsi="Times New Roman" w:cs="Times New Roman"/>
          <w:sz w:val="28"/>
          <w:szCs w:val="28"/>
          <w:lang w:eastAsia="ru-RU"/>
        </w:rPr>
        <w:lastRenderedPageBreak/>
        <w:t>принимается.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38" w:name="sub_425"/>
      <w:r w:rsidRPr="00AB6B30">
        <w:rPr>
          <w:rFonts w:ascii="Times New Roman" w:eastAsia="Times New Roman" w:hAnsi="Times New Roman" w:cs="Times New Roman"/>
          <w:sz w:val="28"/>
          <w:szCs w:val="28"/>
          <w:lang w:eastAsia="ru-RU"/>
        </w:rPr>
        <w:t>4.2.5.При гибели (уничтожении), ликвидации, а также при списании объектов казны:</w:t>
      </w:r>
    </w:p>
    <w:bookmarkEnd w:id="38"/>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постановление администрации Зуйского сельского поселения о списании имущества, принятое в соответствии с нормативными правовыми актами муниципального образования;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Постановление Администрации Зуйского сельского поселения о выбытии объектов имущества из казны по данному основанию принимается после завершения процедуры списания в соответствии с нормативными правовыми актами муниципального образования.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4.3.Администрация Зуйского сельского поселения на основании принятых постановлений о выбытии имущества из состава казны или соответствующего судебного решения осуществляет передачу или списание объектов казны в порядке и сроки, установленные постановлением о выбытии имущества из состава казны или судебным решением;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4.4.Выбывшие объекты из состава казны подлежат исключению из реестра муниципального имущества муниципального образования после предоставления актов приема - передачи, путем внесения соответствующих изменений.</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jc w:val="center"/>
        <w:outlineLvl w:val="0"/>
        <w:rPr>
          <w:rFonts w:ascii="Times New Roman" w:eastAsia="Times New Roman" w:hAnsi="Times New Roman" w:cs="Times New Roman"/>
          <w:b/>
          <w:bCs/>
          <w:sz w:val="28"/>
          <w:szCs w:val="28"/>
          <w:lang w:eastAsia="ru-RU"/>
        </w:rPr>
      </w:pPr>
      <w:r w:rsidRPr="00AB6B30">
        <w:rPr>
          <w:rFonts w:ascii="Times New Roman" w:eastAsia="Times New Roman" w:hAnsi="Times New Roman" w:cs="Times New Roman"/>
          <w:b/>
          <w:bCs/>
          <w:sz w:val="28"/>
          <w:szCs w:val="28"/>
          <w:lang w:eastAsia="ru-RU"/>
        </w:rPr>
        <w:t>5.Порядок бюджетного учета объектов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39" w:name="sub_51"/>
      <w:r w:rsidRPr="00AB6B30">
        <w:rPr>
          <w:rFonts w:ascii="Times New Roman" w:eastAsia="Times New Roman" w:hAnsi="Times New Roman" w:cs="Times New Roman"/>
          <w:sz w:val="28"/>
          <w:szCs w:val="28"/>
          <w:lang w:eastAsia="ru-RU"/>
        </w:rPr>
        <w:t>5.1.Настоящий раздел устанавливает правила формирования в бюджетном учете информации об объектах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40" w:name="sub_52"/>
      <w:bookmarkEnd w:id="39"/>
      <w:r w:rsidRPr="00AB6B30">
        <w:rPr>
          <w:rFonts w:ascii="Times New Roman" w:eastAsia="Times New Roman" w:hAnsi="Times New Roman" w:cs="Times New Roman"/>
          <w:sz w:val="28"/>
          <w:szCs w:val="28"/>
          <w:lang w:eastAsia="ru-RU"/>
        </w:rPr>
        <w:t>5.2.Объекты казны учитываются на балансе Администрации Зуйского сельского поселения.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41" w:name="sub_53"/>
      <w:bookmarkEnd w:id="40"/>
      <w:r w:rsidRPr="00AB6B30">
        <w:rPr>
          <w:rFonts w:ascii="Times New Roman" w:eastAsia="Times New Roman" w:hAnsi="Times New Roman" w:cs="Times New Roman"/>
          <w:sz w:val="28"/>
          <w:szCs w:val="28"/>
          <w:lang w:eastAsia="ru-RU"/>
        </w:rPr>
        <w:t>5.3.Бюджетный учет объектов казны осуществляется управлением учета, отчетности и материального обеспечения Администрации  Зуйского сельского поселения.</w:t>
      </w:r>
    </w:p>
    <w:bookmarkEnd w:id="41"/>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roofErr w:type="gramStart"/>
      <w:r w:rsidRPr="00AB6B30">
        <w:rPr>
          <w:rFonts w:ascii="Times New Roman" w:eastAsia="Times New Roman" w:hAnsi="Times New Roman" w:cs="Times New Roman"/>
          <w:sz w:val="28"/>
          <w:szCs w:val="28"/>
          <w:lang w:eastAsia="ru-RU"/>
        </w:rPr>
        <w:t>5.4.Ведение бюджетного учета объектов казны осуществляется в соответствии с требованиями приказа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инструкций по его применению» и приказа Министерства финансов Российской Федерации от 06.12.2010 № 162н</w:t>
      </w:r>
      <w:proofErr w:type="gramEnd"/>
      <w:r w:rsidRPr="00AB6B30">
        <w:rPr>
          <w:rFonts w:ascii="Times New Roman" w:eastAsia="Times New Roman" w:hAnsi="Times New Roman" w:cs="Times New Roman"/>
          <w:sz w:val="28"/>
          <w:szCs w:val="28"/>
          <w:lang w:eastAsia="ru-RU"/>
        </w:rPr>
        <w:t xml:space="preserve"> «Об утверждении Плана счетов бюджетного учета и инструкции по его применению» (далее - приказы Министерства финансов по ведению бюджетного учета).</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roofErr w:type="gramStart"/>
      <w:r w:rsidRPr="00AB6B30">
        <w:rPr>
          <w:rFonts w:ascii="Times New Roman" w:eastAsia="Times New Roman" w:hAnsi="Times New Roman" w:cs="Times New Roman"/>
          <w:sz w:val="28"/>
          <w:szCs w:val="28"/>
          <w:lang w:eastAsia="ru-RU"/>
        </w:rPr>
        <w:t>5.5.Объекты казны, а также операции, связанные с их получением (приобретением), созданием (изготовлением, сооружением, строительством), в том числе с формированием стоимости объекта учета, выбытием (передачей, реализацией, списанием с балансового учета), учитываются в разделе «Нефинансовые активы» Единого плана счетов бухгалтерского учета для органов местного самоуправления.</w:t>
      </w:r>
      <w:proofErr w:type="gramEnd"/>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roofErr w:type="gramStart"/>
      <w:r w:rsidRPr="00AB6B30">
        <w:rPr>
          <w:rFonts w:ascii="Times New Roman" w:eastAsia="Times New Roman" w:hAnsi="Times New Roman" w:cs="Times New Roman"/>
          <w:sz w:val="28"/>
          <w:szCs w:val="28"/>
          <w:lang w:eastAsia="ru-RU"/>
        </w:rPr>
        <w:t xml:space="preserve">5.6.Объекты казны принимаются к учету в реестре муниципального </w:t>
      </w:r>
      <w:r w:rsidRPr="00AB6B30">
        <w:rPr>
          <w:rFonts w:ascii="Times New Roman" w:eastAsia="Times New Roman" w:hAnsi="Times New Roman" w:cs="Times New Roman"/>
          <w:sz w:val="28"/>
          <w:szCs w:val="28"/>
          <w:lang w:eastAsia="ru-RU"/>
        </w:rPr>
        <w:lastRenderedPageBreak/>
        <w:t>имущества на основании первичной учетной документации, утвержденной приказом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roofErr w:type="gramEnd"/>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5.7.В бюджетном учете объекты казны отражаются в стоимостном выражении без ведения инвентарного и аналитического учета объектов имущества.</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42" w:name="sub_58"/>
      <w:r w:rsidRPr="00AB6B30">
        <w:rPr>
          <w:rFonts w:ascii="Times New Roman" w:eastAsia="Times New Roman" w:hAnsi="Times New Roman" w:cs="Times New Roman"/>
          <w:sz w:val="28"/>
          <w:szCs w:val="28"/>
          <w:lang w:eastAsia="ru-RU"/>
        </w:rPr>
        <w:t>5.8.Аналитический учет объектов казны осуществляется в Администрации Зуйского сельского поселения.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43" w:name="sub_59"/>
      <w:bookmarkEnd w:id="42"/>
      <w:r w:rsidRPr="00AB6B30">
        <w:rPr>
          <w:rFonts w:ascii="Times New Roman" w:eastAsia="Times New Roman" w:hAnsi="Times New Roman" w:cs="Times New Roman"/>
          <w:sz w:val="28"/>
          <w:szCs w:val="28"/>
          <w:lang w:eastAsia="ru-RU"/>
        </w:rPr>
        <w:t>5.9.Порядок ведения аналитического учета по объектам казны на основании информации из реестра муниципального имущества муниципального образования Зуйского сельского поселения устанавливается Администрацией  Зуйского сельского поселения.</w:t>
      </w:r>
    </w:p>
    <w:bookmarkEnd w:id="43"/>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5.10.Выписка из реестра муниципального имущества муниципального образования подтверждает постановку объекта на реестровый учет и сведения о выбытии объекта из состава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44" w:name="sub_511"/>
      <w:r w:rsidRPr="00AB6B30">
        <w:rPr>
          <w:rFonts w:ascii="Times New Roman" w:eastAsia="Times New Roman" w:hAnsi="Times New Roman" w:cs="Times New Roman"/>
          <w:sz w:val="28"/>
          <w:szCs w:val="28"/>
          <w:lang w:eastAsia="ru-RU"/>
        </w:rPr>
        <w:t>5.11.Оценка имущества казны осуществляется в соответствии с Федеральным законом от 29.07.1998 № 135-ФЗ «Об оценочной деятельности в Российской Федерации», а также общими правилами оценки нефинансовых активов, установленными приказами Министерства финансов Российской Федерации по ведению бюджетного учета.</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45" w:name="sub_512"/>
      <w:bookmarkEnd w:id="44"/>
      <w:r w:rsidRPr="00AB6B30">
        <w:rPr>
          <w:rFonts w:ascii="Times New Roman" w:eastAsia="Times New Roman" w:hAnsi="Times New Roman" w:cs="Times New Roman"/>
          <w:sz w:val="28"/>
          <w:szCs w:val="28"/>
          <w:lang w:eastAsia="ru-RU"/>
        </w:rPr>
        <w:t>5.12.Переоценка нефинансовых активов, составляющих казну муниципального образования, для целей бюджетного учета осуществляется в порядке, предусмотренном муниципальными правовыми актами, принятыми в соответствии с нормативными правовыми актами Правительства Российской Федерации.</w:t>
      </w:r>
    </w:p>
    <w:bookmarkEnd w:id="45"/>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Переоценка активов в драгоценных металлах осуществляется в порядке, установленном Министерством финансов Российской Федерации.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46" w:name="sub_513"/>
      <w:r w:rsidRPr="00AB6B30">
        <w:rPr>
          <w:rFonts w:ascii="Times New Roman" w:eastAsia="Times New Roman" w:hAnsi="Times New Roman" w:cs="Times New Roman"/>
          <w:sz w:val="28"/>
          <w:szCs w:val="28"/>
          <w:lang w:eastAsia="ru-RU"/>
        </w:rPr>
        <w:t>5.13.Проведение оценки стоимости объектов казны обеспечивается Администрацией Зуйского сельского поселения.</w:t>
      </w:r>
    </w:p>
    <w:bookmarkEnd w:id="46"/>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Финансовое обеспечение расходов на проведение оценки объектов казны осуществляется за счет средств бюджета муниципального образования на очередной финансовый год и плановый период.</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47" w:name="sub_514"/>
      <w:r w:rsidRPr="00AB6B30">
        <w:rPr>
          <w:rFonts w:ascii="Times New Roman" w:eastAsia="Times New Roman" w:hAnsi="Times New Roman" w:cs="Times New Roman"/>
          <w:sz w:val="28"/>
          <w:szCs w:val="28"/>
          <w:lang w:eastAsia="ru-RU"/>
        </w:rPr>
        <w:t>5.14.Если объекты казны являются функциональными, то они должны использоваться в соответствии со своим предназначением и приносить доход от производительного использования. Порядок, способы и формы использования объектов казны устанавливаются нормативными правовыми актами.</w:t>
      </w:r>
    </w:p>
    <w:bookmarkEnd w:id="47"/>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Объекты казны, являющиеся предметами сделок, за исключением сделок, направленных на отчуждение объектов казны из собственности муниципального образования, подлежат страхованию в порядке, установленном законодательством Российской Федерации.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xml:space="preserve">В качестве страхователя по договору страхования объекта казны выступает </w:t>
      </w:r>
      <w:r w:rsidRPr="00AB6B30">
        <w:rPr>
          <w:rFonts w:ascii="Times New Roman" w:eastAsia="Times New Roman" w:hAnsi="Times New Roman" w:cs="Times New Roman"/>
          <w:sz w:val="28"/>
          <w:szCs w:val="28"/>
          <w:lang w:eastAsia="ru-RU"/>
        </w:rPr>
        <w:lastRenderedPageBreak/>
        <w:t>Администрация Зуйского сельского поселения, за исключением случаев, когда обязанность страховать имущество казны возлагается в соответствии с заключенными договорами на лиц, у которых оно временно находится.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48" w:name="sub_515"/>
      <w:r w:rsidRPr="00AB6B30">
        <w:rPr>
          <w:rFonts w:ascii="Times New Roman" w:eastAsia="Times New Roman" w:hAnsi="Times New Roman" w:cs="Times New Roman"/>
          <w:sz w:val="28"/>
          <w:szCs w:val="28"/>
          <w:lang w:eastAsia="ru-RU"/>
        </w:rPr>
        <w:t>5.15.Расходы по содержанию и обслуживанию объектов казны финансируются за счет средств бюджета муниципального образования и включаются в смету расходов Администрации Зуйского сельского поселения.</w:t>
      </w:r>
    </w:p>
    <w:bookmarkEnd w:id="48"/>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При передаче объектов казны в пользование расходы на их содержание, обслуживание, эксплуатацию, оценку и страхование регулируются договором, заключенным с пользователем. Расходы на объекты казны, переданные в пользование, могут быть частично или полностью возложены на пользователей по договору</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49" w:name="sub_516"/>
      <w:r w:rsidRPr="00AB6B30">
        <w:rPr>
          <w:rFonts w:ascii="Times New Roman" w:eastAsia="Times New Roman" w:hAnsi="Times New Roman" w:cs="Times New Roman"/>
          <w:sz w:val="28"/>
          <w:szCs w:val="28"/>
          <w:lang w:eastAsia="ru-RU"/>
        </w:rPr>
        <w:t>5.16.Выбытие объектов казны оформляется на основании первичной учетной документации, утвержденной Приказом № 52н.</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50" w:name="sub_517"/>
      <w:bookmarkEnd w:id="49"/>
      <w:r w:rsidRPr="00AB6B30">
        <w:rPr>
          <w:rFonts w:ascii="Times New Roman" w:eastAsia="Times New Roman" w:hAnsi="Times New Roman" w:cs="Times New Roman"/>
          <w:sz w:val="28"/>
          <w:szCs w:val="28"/>
          <w:lang w:eastAsia="ru-RU"/>
        </w:rPr>
        <w:t>5.17.Средства от реализации объектов казны в соответствии с пунктом 3 статьи 41 Бюджетного кодекса Российской Федерации, являются неналоговыми доходами бюджетов и перечисляются в доход бюджета муниципального образования после уплаты налогов и сборов, предусмотренных налоговым законодательством Российской Федерации.</w:t>
      </w:r>
    </w:p>
    <w:bookmarkEnd w:id="50"/>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jc w:val="center"/>
        <w:outlineLvl w:val="0"/>
        <w:rPr>
          <w:rFonts w:ascii="Times New Roman" w:eastAsia="Times New Roman" w:hAnsi="Times New Roman" w:cs="Times New Roman"/>
          <w:b/>
          <w:bCs/>
          <w:sz w:val="28"/>
          <w:szCs w:val="28"/>
          <w:lang w:eastAsia="ru-RU"/>
        </w:rPr>
      </w:pPr>
      <w:bookmarkStart w:id="51" w:name="sub_600"/>
      <w:r w:rsidRPr="00AB6B30">
        <w:rPr>
          <w:rFonts w:ascii="Times New Roman" w:eastAsia="Times New Roman" w:hAnsi="Times New Roman" w:cs="Times New Roman"/>
          <w:b/>
          <w:bCs/>
          <w:sz w:val="28"/>
          <w:szCs w:val="28"/>
          <w:lang w:eastAsia="ru-RU"/>
        </w:rPr>
        <w:t xml:space="preserve">6.Порядок проведения инвентаризации, </w:t>
      </w:r>
      <w:proofErr w:type="gramStart"/>
      <w:r w:rsidRPr="00AB6B30">
        <w:rPr>
          <w:rFonts w:ascii="Times New Roman" w:eastAsia="Times New Roman" w:hAnsi="Times New Roman" w:cs="Times New Roman"/>
          <w:b/>
          <w:bCs/>
          <w:sz w:val="28"/>
          <w:szCs w:val="28"/>
          <w:lang w:eastAsia="ru-RU"/>
        </w:rPr>
        <w:t>контроля за</w:t>
      </w:r>
      <w:proofErr w:type="gramEnd"/>
      <w:r w:rsidRPr="00AB6B30">
        <w:rPr>
          <w:rFonts w:ascii="Times New Roman" w:eastAsia="Times New Roman" w:hAnsi="Times New Roman" w:cs="Times New Roman"/>
          <w:b/>
          <w:bCs/>
          <w:sz w:val="28"/>
          <w:szCs w:val="28"/>
          <w:lang w:eastAsia="ru-RU"/>
        </w:rPr>
        <w:t xml:space="preserve"> сохранностью и использованием по назначению объектов казны</w:t>
      </w:r>
    </w:p>
    <w:bookmarkEnd w:id="51"/>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52" w:name="sub_61"/>
      <w:r w:rsidRPr="00AB6B30">
        <w:rPr>
          <w:rFonts w:ascii="Times New Roman" w:eastAsia="Times New Roman" w:hAnsi="Times New Roman" w:cs="Times New Roman"/>
          <w:sz w:val="28"/>
          <w:szCs w:val="28"/>
          <w:lang w:eastAsia="ru-RU"/>
        </w:rPr>
        <w:t xml:space="preserve">6.1.Настоящий раздел определяет правила и сроки проведения инвентаризации объектов казны, а также порядок осуществления </w:t>
      </w:r>
      <w:proofErr w:type="gramStart"/>
      <w:r w:rsidRPr="00AB6B30">
        <w:rPr>
          <w:rFonts w:ascii="Times New Roman" w:eastAsia="Times New Roman" w:hAnsi="Times New Roman" w:cs="Times New Roman"/>
          <w:sz w:val="28"/>
          <w:szCs w:val="28"/>
          <w:lang w:eastAsia="ru-RU"/>
        </w:rPr>
        <w:t>контроля за</w:t>
      </w:r>
      <w:proofErr w:type="gramEnd"/>
      <w:r w:rsidRPr="00AB6B30">
        <w:rPr>
          <w:rFonts w:ascii="Times New Roman" w:eastAsia="Times New Roman" w:hAnsi="Times New Roman" w:cs="Times New Roman"/>
          <w:sz w:val="28"/>
          <w:szCs w:val="28"/>
          <w:lang w:eastAsia="ru-RU"/>
        </w:rPr>
        <w:t xml:space="preserve"> их сохранностью и использованием по назначению.</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53" w:name="sub_62"/>
      <w:bookmarkEnd w:id="52"/>
      <w:r w:rsidRPr="00AB6B30">
        <w:rPr>
          <w:rFonts w:ascii="Times New Roman" w:eastAsia="Times New Roman" w:hAnsi="Times New Roman" w:cs="Times New Roman"/>
          <w:sz w:val="28"/>
          <w:szCs w:val="28"/>
          <w:lang w:eastAsia="ru-RU"/>
        </w:rPr>
        <w:t>6.2.Инвентаризации подлежат объекты казны независимо от их местонахождения.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54" w:name="sub_63"/>
      <w:bookmarkEnd w:id="53"/>
      <w:r w:rsidRPr="00AB6B30">
        <w:rPr>
          <w:rFonts w:ascii="Times New Roman" w:eastAsia="Times New Roman" w:hAnsi="Times New Roman" w:cs="Times New Roman"/>
          <w:sz w:val="28"/>
          <w:szCs w:val="28"/>
          <w:lang w:eastAsia="ru-RU"/>
        </w:rPr>
        <w:t>6.3.Порядок проведения инвентаризации объектов казны и оформление ее результатов осуществляется в соответствии с требованиями Методических указаний по инвентаризации имущества и финансовых обязательств, утвержденных приказом Министерства финансов Российской Федерации от 13.06.1995 № 49.</w:t>
      </w:r>
    </w:p>
    <w:bookmarkEnd w:id="54"/>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Порядок проведения инвентаризации объектов казны разрабатывается Администрацией Зуйского сельского поселения.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55" w:name="sub_64"/>
      <w:r w:rsidRPr="00AB6B30">
        <w:rPr>
          <w:rFonts w:ascii="Times New Roman" w:eastAsia="Times New Roman" w:hAnsi="Times New Roman" w:cs="Times New Roman"/>
          <w:sz w:val="28"/>
          <w:szCs w:val="28"/>
          <w:lang w:eastAsia="ru-RU"/>
        </w:rPr>
        <w:t>6.4.Основными целями инвентаризации являются: выявление фактического наличия объектов казны и определение их технического состояния; сопоставление фактического наличия объектов казны с данными бухгалтерского учета; выявление неиспользуемых, неэффективно используемых или используемых не по назначению объектов казны, а также нарушений их использования.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56" w:name="sub_65"/>
      <w:bookmarkEnd w:id="55"/>
      <w:r w:rsidRPr="00AB6B30">
        <w:rPr>
          <w:rFonts w:ascii="Times New Roman" w:eastAsia="Times New Roman" w:hAnsi="Times New Roman" w:cs="Times New Roman"/>
          <w:sz w:val="28"/>
          <w:szCs w:val="28"/>
          <w:lang w:eastAsia="ru-RU"/>
        </w:rPr>
        <w:t>6.5.Инвентаризация осуществляется по месту нахождения объектов инвентаризации.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57" w:name="sub_66"/>
      <w:bookmarkEnd w:id="56"/>
      <w:r w:rsidRPr="00AB6B30">
        <w:rPr>
          <w:rFonts w:ascii="Times New Roman" w:eastAsia="Times New Roman" w:hAnsi="Times New Roman" w:cs="Times New Roman"/>
          <w:sz w:val="28"/>
          <w:szCs w:val="28"/>
          <w:lang w:eastAsia="ru-RU"/>
        </w:rPr>
        <w:t>6.6.Организация работы по проведению инвентаризации в соответствии с настоящим Положением осуществляется управлением учета, отчетности и материального обеспечения Администрации Зуйского сельского поселения.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58" w:name="sub_67"/>
      <w:bookmarkEnd w:id="57"/>
      <w:r w:rsidRPr="00AB6B30">
        <w:rPr>
          <w:rFonts w:ascii="Times New Roman" w:eastAsia="Times New Roman" w:hAnsi="Times New Roman" w:cs="Times New Roman"/>
          <w:sz w:val="28"/>
          <w:szCs w:val="28"/>
          <w:lang w:eastAsia="ru-RU"/>
        </w:rPr>
        <w:t xml:space="preserve">6.7.Для достижения целей, указанных в пункте 6.4 настоящего Положения, в соответствии с федеральным законодательством и законодательством Республики </w:t>
      </w:r>
      <w:r w:rsidRPr="00AB6B30">
        <w:rPr>
          <w:rFonts w:ascii="Times New Roman" w:eastAsia="Times New Roman" w:hAnsi="Times New Roman" w:cs="Times New Roman"/>
          <w:sz w:val="28"/>
          <w:szCs w:val="28"/>
          <w:lang w:eastAsia="ru-RU"/>
        </w:rPr>
        <w:lastRenderedPageBreak/>
        <w:t>Крым, нормативными правовыми актами муниципального образования проводятся следующие виды инвентаризации объектов казны:</w:t>
      </w:r>
    </w:p>
    <w:bookmarkEnd w:id="58"/>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плановая;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внеплановая.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59" w:name="sub_68"/>
      <w:r w:rsidRPr="00AB6B30">
        <w:rPr>
          <w:rFonts w:ascii="Times New Roman" w:eastAsia="Times New Roman" w:hAnsi="Times New Roman" w:cs="Times New Roman"/>
          <w:sz w:val="28"/>
          <w:szCs w:val="28"/>
          <w:lang w:eastAsia="ru-RU"/>
        </w:rPr>
        <w:t>6.8.Плановая инвентаризация объектов казны проводится один раз в три года по состоянию на 01 января года проведения инвентаризации. Срок проведения плановой инвентаризации - до 30 мая года проведения инвентаризации.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60" w:name="sub_69"/>
      <w:bookmarkEnd w:id="59"/>
      <w:r w:rsidRPr="00AB6B30">
        <w:rPr>
          <w:rFonts w:ascii="Times New Roman" w:eastAsia="Times New Roman" w:hAnsi="Times New Roman" w:cs="Times New Roman"/>
          <w:sz w:val="28"/>
          <w:szCs w:val="28"/>
          <w:lang w:eastAsia="ru-RU"/>
        </w:rPr>
        <w:t>6.9.Внеплановая инвентаризация объектов казны проводится в обязательном порядке в следующих случаях:</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61" w:name="sub_691"/>
      <w:bookmarkEnd w:id="60"/>
      <w:r w:rsidRPr="00AB6B30">
        <w:rPr>
          <w:rFonts w:ascii="Times New Roman" w:eastAsia="Times New Roman" w:hAnsi="Times New Roman" w:cs="Times New Roman"/>
          <w:sz w:val="28"/>
          <w:szCs w:val="28"/>
          <w:lang w:eastAsia="ru-RU"/>
        </w:rPr>
        <w:t>1) обнаружения факта причинения ущерба объекту инвентаризации, в том числе в результате стихийного бедствия, пожара или других чрезвычайных ситуаций, вызванных экстремальными условиями;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62" w:name="sub_692"/>
      <w:bookmarkEnd w:id="61"/>
      <w:r w:rsidRPr="00AB6B30">
        <w:rPr>
          <w:rFonts w:ascii="Times New Roman" w:eastAsia="Times New Roman" w:hAnsi="Times New Roman" w:cs="Times New Roman"/>
          <w:sz w:val="28"/>
          <w:szCs w:val="28"/>
          <w:lang w:eastAsia="ru-RU"/>
        </w:rPr>
        <w:t>2) зачисления объектов в состав казны, оставшегося после удовлетворения требований кредиторов ликвидированных предприятий, учреждений муниципального образования;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63" w:name="sub_693"/>
      <w:bookmarkEnd w:id="62"/>
      <w:r w:rsidRPr="00AB6B30">
        <w:rPr>
          <w:rFonts w:ascii="Times New Roman" w:eastAsia="Times New Roman" w:hAnsi="Times New Roman" w:cs="Times New Roman"/>
          <w:sz w:val="28"/>
          <w:szCs w:val="28"/>
          <w:lang w:eastAsia="ru-RU"/>
        </w:rPr>
        <w:t>3) зачисления в состав казны муниципального образования имущества, переданного муниципальному образованию в дар;</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64" w:name="sub_694"/>
      <w:bookmarkEnd w:id="63"/>
      <w:r w:rsidRPr="00AB6B30">
        <w:rPr>
          <w:rFonts w:ascii="Times New Roman" w:eastAsia="Times New Roman" w:hAnsi="Times New Roman" w:cs="Times New Roman"/>
          <w:sz w:val="28"/>
          <w:szCs w:val="28"/>
          <w:lang w:eastAsia="ru-RU"/>
        </w:rPr>
        <w:t>4) выявления фактов хищения или злоупотребления в отношении объекта инвентаризации;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65" w:name="sub_695"/>
      <w:bookmarkEnd w:id="64"/>
      <w:r w:rsidRPr="00AB6B30">
        <w:rPr>
          <w:rFonts w:ascii="Times New Roman" w:eastAsia="Times New Roman" w:hAnsi="Times New Roman" w:cs="Times New Roman"/>
          <w:sz w:val="28"/>
          <w:szCs w:val="28"/>
          <w:lang w:eastAsia="ru-RU"/>
        </w:rPr>
        <w:t>5) иных случаях, предусмотренных федеральным законодательством и законодательством Республики Крым, нормативными правовыми актами муниципального образования.</w:t>
      </w:r>
    </w:p>
    <w:bookmarkEnd w:id="65"/>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Срок проведения обязательной внеплановой инвентаризации - 30 календарных дней с момента, когда Администрации Зуйского  сельского поселения стало известно о наступлении случаев, указанных в настоящем пункте.</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66" w:name="sub_610"/>
      <w:r w:rsidRPr="00AB6B30">
        <w:rPr>
          <w:rFonts w:ascii="Times New Roman" w:eastAsia="Times New Roman" w:hAnsi="Times New Roman" w:cs="Times New Roman"/>
          <w:sz w:val="28"/>
          <w:szCs w:val="28"/>
          <w:lang w:eastAsia="ru-RU"/>
        </w:rPr>
        <w:t>6.10.Для проведения инвентаризации объектов казны, Администрацией Зуйского сельского поселения создается постоянно действующая инвентаризационная комиссия. Состав инвентаризационной комиссии и порядок ее работы утверждаются главой Администрации Зуйского сельского поселения.</w:t>
      </w:r>
    </w:p>
    <w:bookmarkEnd w:id="66"/>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В состав инвентаризационной комиссии по согласованию могут быть включены представители отраслевых (функциональных) органов Администрации  Зуйского сельского поселения.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67" w:name="sub_611"/>
      <w:r w:rsidRPr="00AB6B30">
        <w:rPr>
          <w:rFonts w:ascii="Times New Roman" w:eastAsia="Times New Roman" w:hAnsi="Times New Roman" w:cs="Times New Roman"/>
          <w:sz w:val="28"/>
          <w:szCs w:val="28"/>
          <w:lang w:eastAsia="ru-RU"/>
        </w:rPr>
        <w:t>6.11.При проведении инвентаризации инвентаризационная комиссия: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68" w:name="sub_6111"/>
      <w:bookmarkEnd w:id="67"/>
      <w:r w:rsidRPr="00AB6B30">
        <w:rPr>
          <w:rFonts w:ascii="Times New Roman" w:eastAsia="Times New Roman" w:hAnsi="Times New Roman" w:cs="Times New Roman"/>
          <w:sz w:val="28"/>
          <w:szCs w:val="28"/>
          <w:lang w:eastAsia="ru-RU"/>
        </w:rPr>
        <w:t>1) знакомится с фактическим наличием, состоянием и порядком использования объекта инвентаризации путем обязательного его осмотра;</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69" w:name="sub_6112"/>
      <w:bookmarkEnd w:id="68"/>
      <w:r w:rsidRPr="00AB6B30">
        <w:rPr>
          <w:rFonts w:ascii="Times New Roman" w:eastAsia="Times New Roman" w:hAnsi="Times New Roman" w:cs="Times New Roman"/>
          <w:sz w:val="28"/>
          <w:szCs w:val="28"/>
          <w:lang w:eastAsia="ru-RU"/>
        </w:rPr>
        <w:t>2) проверяет наличие пользователей объекта инвентаризации и наличие должным образом оформленных документов, подтверждающих право третьих лиц пользоваться этим имуществом. При необходимости производит обмер помещений, используемых третьими лицами.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70" w:name="sub_612"/>
      <w:bookmarkEnd w:id="69"/>
      <w:r w:rsidRPr="00AB6B30">
        <w:rPr>
          <w:rFonts w:ascii="Times New Roman" w:eastAsia="Times New Roman" w:hAnsi="Times New Roman" w:cs="Times New Roman"/>
          <w:sz w:val="28"/>
          <w:szCs w:val="28"/>
          <w:lang w:eastAsia="ru-RU"/>
        </w:rPr>
        <w:t xml:space="preserve">6.12.Объекты инвентаризации вносятся в инвентаризационные описи по наименованиям в соответствии с их основным назначением. Если объект подвергся восстановлению, реконструкции, расширению или переоборудованию и вследствие этого изменилось его основное назначение, то он вносится в инвентаризационную опись под наименованием, соответствующим новому назначению, при наличии соответствующей технической документации, с указанием в примечании </w:t>
      </w:r>
      <w:r w:rsidRPr="00AB6B30">
        <w:rPr>
          <w:rFonts w:ascii="Times New Roman" w:eastAsia="Times New Roman" w:hAnsi="Times New Roman" w:cs="Times New Roman"/>
          <w:sz w:val="28"/>
          <w:szCs w:val="28"/>
          <w:lang w:eastAsia="ru-RU"/>
        </w:rPr>
        <w:lastRenderedPageBreak/>
        <w:t>предыдущего наименования.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71" w:name="sub_613"/>
      <w:bookmarkEnd w:id="70"/>
      <w:r w:rsidRPr="00AB6B30">
        <w:rPr>
          <w:rFonts w:ascii="Times New Roman" w:eastAsia="Times New Roman" w:hAnsi="Times New Roman" w:cs="Times New Roman"/>
          <w:sz w:val="28"/>
          <w:szCs w:val="28"/>
          <w:lang w:eastAsia="ru-RU"/>
        </w:rPr>
        <w:t xml:space="preserve">6.13.При выявлении несоответствия учетных данных </w:t>
      </w:r>
      <w:proofErr w:type="gramStart"/>
      <w:r w:rsidRPr="00AB6B30">
        <w:rPr>
          <w:rFonts w:ascii="Times New Roman" w:eastAsia="Times New Roman" w:hAnsi="Times New Roman" w:cs="Times New Roman"/>
          <w:sz w:val="28"/>
          <w:szCs w:val="28"/>
          <w:lang w:eastAsia="ru-RU"/>
        </w:rPr>
        <w:t>фактическим</w:t>
      </w:r>
      <w:proofErr w:type="gramEnd"/>
      <w:r w:rsidRPr="00AB6B30">
        <w:rPr>
          <w:rFonts w:ascii="Times New Roman" w:eastAsia="Times New Roman" w:hAnsi="Times New Roman" w:cs="Times New Roman"/>
          <w:sz w:val="28"/>
          <w:szCs w:val="28"/>
          <w:lang w:eastAsia="ru-RU"/>
        </w:rPr>
        <w:t>, в инвентаризационных описях отражаются фактические показатели, в сводной инвентаризационной описи - фактические и учетные показатели, а в акте о результатах инвентаризации - факты несоответствия, выявленные в ходе инвентаризации.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72" w:name="sub_614"/>
      <w:bookmarkEnd w:id="71"/>
      <w:r w:rsidRPr="00AB6B30">
        <w:rPr>
          <w:rFonts w:ascii="Times New Roman" w:eastAsia="Times New Roman" w:hAnsi="Times New Roman" w:cs="Times New Roman"/>
          <w:sz w:val="28"/>
          <w:szCs w:val="28"/>
          <w:lang w:eastAsia="ru-RU"/>
        </w:rPr>
        <w:t>6.14.При выявлении фактов использования объектов инвентаризации без надлежаще оформленных прав, инвентаризационная комиссия отражает данные факты в инвентаризационных описях.</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73" w:name="sub_615"/>
      <w:bookmarkEnd w:id="72"/>
      <w:r w:rsidRPr="00AB6B30">
        <w:rPr>
          <w:rFonts w:ascii="Times New Roman" w:eastAsia="Times New Roman" w:hAnsi="Times New Roman" w:cs="Times New Roman"/>
          <w:sz w:val="28"/>
          <w:szCs w:val="28"/>
          <w:lang w:eastAsia="ru-RU"/>
        </w:rPr>
        <w:t>6.15.Итоги инвентаризации объектов казны оформляются на основании инвентаризационных описей (приложение № 2), актом о результатах инвентаризации (приложение № 3), которые утверждаются главой Администрации  Зуйского сельского поселения.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74" w:name="sub_616"/>
      <w:bookmarkEnd w:id="73"/>
      <w:r w:rsidRPr="00AB6B30">
        <w:rPr>
          <w:rFonts w:ascii="Times New Roman" w:eastAsia="Times New Roman" w:hAnsi="Times New Roman" w:cs="Times New Roman"/>
          <w:sz w:val="28"/>
          <w:szCs w:val="28"/>
          <w:lang w:eastAsia="ru-RU"/>
        </w:rPr>
        <w:t>6.16.В случае обременения объектов инвентаризации правами третьих лиц, инвентаризационные описи подготавливаются и подписываются соответствующими пользователями и затем представляются инвентаризационной комиссии.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75" w:name="sub_617"/>
      <w:bookmarkEnd w:id="74"/>
      <w:r w:rsidRPr="00AB6B30">
        <w:rPr>
          <w:rFonts w:ascii="Times New Roman" w:eastAsia="Times New Roman" w:hAnsi="Times New Roman" w:cs="Times New Roman"/>
          <w:sz w:val="28"/>
          <w:szCs w:val="28"/>
          <w:lang w:eastAsia="ru-RU"/>
        </w:rPr>
        <w:t>6.17.Пользователь объектами казны несет ответственность за полноту и достоверность представленных данных в соответствии с действующим законодательством.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76" w:name="sub_618"/>
      <w:bookmarkEnd w:id="75"/>
      <w:r w:rsidRPr="00AB6B30">
        <w:rPr>
          <w:rFonts w:ascii="Times New Roman" w:eastAsia="Times New Roman" w:hAnsi="Times New Roman" w:cs="Times New Roman"/>
          <w:sz w:val="28"/>
          <w:szCs w:val="28"/>
          <w:lang w:eastAsia="ru-RU"/>
        </w:rPr>
        <w:t>6.18.На основании акта о результатах инвентаризации: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77" w:name="sub_6181"/>
      <w:bookmarkEnd w:id="76"/>
      <w:r w:rsidRPr="00AB6B30">
        <w:rPr>
          <w:rFonts w:ascii="Times New Roman" w:eastAsia="Times New Roman" w:hAnsi="Times New Roman" w:cs="Times New Roman"/>
          <w:sz w:val="28"/>
          <w:szCs w:val="28"/>
          <w:lang w:eastAsia="ru-RU"/>
        </w:rPr>
        <w:t>1) производится корректировка данных реестра муниципального имущества муниципального образования в части состава и количества объектов казны, а также при необходимости обеспечивается проведение государственного учета, оформление соответствующих документов и представление их на государственную регистрацию права собственности муниципального образования;</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78" w:name="sub_6182"/>
      <w:bookmarkEnd w:id="77"/>
      <w:r w:rsidRPr="00AB6B30">
        <w:rPr>
          <w:rFonts w:ascii="Times New Roman" w:eastAsia="Times New Roman" w:hAnsi="Times New Roman" w:cs="Times New Roman"/>
          <w:sz w:val="28"/>
          <w:szCs w:val="28"/>
          <w:lang w:eastAsia="ru-RU"/>
        </w:rPr>
        <w:t>2) осуществляются мероприятия, направленные на установление фактического пользователя объекта инвентаризации, в случае если он не был установлен в ходе инвентаризации;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79" w:name="sub_6183"/>
      <w:bookmarkEnd w:id="78"/>
      <w:r w:rsidRPr="00AB6B30">
        <w:rPr>
          <w:rFonts w:ascii="Times New Roman" w:eastAsia="Times New Roman" w:hAnsi="Times New Roman" w:cs="Times New Roman"/>
          <w:sz w:val="28"/>
          <w:szCs w:val="28"/>
          <w:lang w:eastAsia="ru-RU"/>
        </w:rPr>
        <w:t>3) принимаются необходимые меры по устранению нарушений федерального законодательства и законодательства Республики Крым, нормативных правовых актов муниципального образования по вопросам владения, пользования и распоряжения объектами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80" w:name="sub_6184"/>
      <w:bookmarkEnd w:id="79"/>
      <w:r w:rsidRPr="00AB6B30">
        <w:rPr>
          <w:rFonts w:ascii="Times New Roman" w:eastAsia="Times New Roman" w:hAnsi="Times New Roman" w:cs="Times New Roman"/>
          <w:sz w:val="28"/>
          <w:szCs w:val="28"/>
          <w:lang w:eastAsia="ru-RU"/>
        </w:rPr>
        <w:t>4) направляются предложения по передаче имущества, необходимого для исполнения полномочий органов государственной власти Российской Федерации, органов государственной власти Республики Крым и органов местного самоуправления муниципальных образований в Республике Крым;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81" w:name="sub_6185"/>
      <w:bookmarkEnd w:id="80"/>
      <w:r w:rsidRPr="00AB6B30">
        <w:rPr>
          <w:rFonts w:ascii="Times New Roman" w:eastAsia="Times New Roman" w:hAnsi="Times New Roman" w:cs="Times New Roman"/>
          <w:sz w:val="28"/>
          <w:szCs w:val="28"/>
          <w:lang w:eastAsia="ru-RU"/>
        </w:rPr>
        <w:t>5) разрабатывается комплекс мер по повышению эффективности использования и вовлечению в оборот имущества казны;</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bookmarkStart w:id="82" w:name="sub_6186"/>
      <w:bookmarkEnd w:id="81"/>
      <w:r w:rsidRPr="00AB6B30">
        <w:rPr>
          <w:rFonts w:ascii="Times New Roman" w:eastAsia="Times New Roman" w:hAnsi="Times New Roman" w:cs="Times New Roman"/>
          <w:sz w:val="28"/>
          <w:szCs w:val="28"/>
          <w:lang w:eastAsia="ru-RU"/>
        </w:rPr>
        <w:t>6) по факту недостачи объектов инвентаризации, при наличии виновных действий (бездействий) пользователя объектов инвентаризации, повлекших их утрату, инвентаризационная комиссия представляет информацию в правоохранительные органы с целью привлечения виновных к ответственности в соответствии с действующим законодательством.</w:t>
      </w:r>
    </w:p>
    <w:bookmarkEnd w:id="82"/>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E96734" w:rsidRDefault="00E96734" w:rsidP="00AB6B30">
      <w:pPr>
        <w:widowControl w:val="0"/>
        <w:autoSpaceDE w:val="0"/>
        <w:autoSpaceDN w:val="0"/>
        <w:adjustRightInd w:val="0"/>
        <w:spacing w:after="0" w:line="0" w:lineRule="atLeast"/>
        <w:ind w:left="5103"/>
        <w:rPr>
          <w:rFonts w:ascii="Times New Roman" w:eastAsia="Times New Roman" w:hAnsi="Times New Roman" w:cs="Times New Roman"/>
          <w:bCs/>
          <w:i/>
          <w:sz w:val="28"/>
          <w:szCs w:val="28"/>
          <w:lang w:eastAsia="ru-RU"/>
        </w:rPr>
      </w:pPr>
    </w:p>
    <w:p w:rsidR="00E96734" w:rsidRDefault="00E96734" w:rsidP="00AB6B30">
      <w:pPr>
        <w:widowControl w:val="0"/>
        <w:autoSpaceDE w:val="0"/>
        <w:autoSpaceDN w:val="0"/>
        <w:adjustRightInd w:val="0"/>
        <w:spacing w:after="0" w:line="0" w:lineRule="atLeast"/>
        <w:ind w:left="5103"/>
        <w:rPr>
          <w:rFonts w:ascii="Times New Roman" w:eastAsia="Times New Roman" w:hAnsi="Times New Roman" w:cs="Times New Roman"/>
          <w:bCs/>
          <w:i/>
          <w:sz w:val="28"/>
          <w:szCs w:val="28"/>
          <w:lang w:eastAsia="ru-RU"/>
        </w:rPr>
      </w:pPr>
    </w:p>
    <w:p w:rsidR="00AB6B30" w:rsidRPr="00AB6B30" w:rsidRDefault="00AB6B30" w:rsidP="00AB6B30">
      <w:pPr>
        <w:widowControl w:val="0"/>
        <w:autoSpaceDE w:val="0"/>
        <w:autoSpaceDN w:val="0"/>
        <w:adjustRightInd w:val="0"/>
        <w:spacing w:after="0" w:line="0" w:lineRule="atLeast"/>
        <w:ind w:left="5103"/>
        <w:rPr>
          <w:rFonts w:ascii="Times New Roman" w:eastAsia="Times New Roman" w:hAnsi="Times New Roman" w:cs="Times New Roman"/>
          <w:bCs/>
          <w:i/>
          <w:sz w:val="28"/>
          <w:szCs w:val="28"/>
          <w:lang w:eastAsia="ru-RU"/>
        </w:rPr>
      </w:pPr>
      <w:r w:rsidRPr="00AB6B30">
        <w:rPr>
          <w:rFonts w:ascii="Times New Roman" w:eastAsia="Times New Roman" w:hAnsi="Times New Roman" w:cs="Times New Roman"/>
          <w:bCs/>
          <w:i/>
          <w:sz w:val="28"/>
          <w:szCs w:val="28"/>
          <w:lang w:eastAsia="ru-RU"/>
        </w:rPr>
        <w:lastRenderedPageBreak/>
        <w:t>Приложение № 1</w:t>
      </w:r>
      <w:r w:rsidRPr="00AB6B30">
        <w:rPr>
          <w:rFonts w:ascii="Times New Roman" w:eastAsia="Times New Roman" w:hAnsi="Times New Roman" w:cs="Times New Roman"/>
          <w:bCs/>
          <w:i/>
          <w:sz w:val="28"/>
          <w:szCs w:val="28"/>
          <w:lang w:eastAsia="ru-RU"/>
        </w:rPr>
        <w:br/>
        <w:t xml:space="preserve">к </w:t>
      </w:r>
      <w:r w:rsidRPr="00AB6B30">
        <w:rPr>
          <w:rFonts w:ascii="Times New Roman" w:eastAsia="Times New Roman" w:hAnsi="Times New Roman" w:cs="Times New Roman"/>
          <w:b/>
          <w:i/>
          <w:sz w:val="28"/>
          <w:szCs w:val="28"/>
          <w:lang w:eastAsia="ru-RU"/>
        </w:rPr>
        <w:t>Порядку</w:t>
      </w:r>
      <w:r w:rsidRPr="00AB6B30">
        <w:rPr>
          <w:rFonts w:ascii="Times New Roman" w:eastAsia="Times New Roman" w:hAnsi="Times New Roman" w:cs="Times New Roman"/>
          <w:bCs/>
          <w:i/>
          <w:sz w:val="28"/>
          <w:szCs w:val="28"/>
          <w:lang w:eastAsia="ru-RU"/>
        </w:rPr>
        <w:t xml:space="preserve"> формирования</w:t>
      </w:r>
      <w:r w:rsidRPr="00AB6B30">
        <w:rPr>
          <w:rFonts w:ascii="Times New Roman" w:eastAsia="Times New Roman" w:hAnsi="Times New Roman" w:cs="Times New Roman"/>
          <w:bCs/>
          <w:i/>
          <w:sz w:val="28"/>
          <w:szCs w:val="28"/>
          <w:lang w:eastAsia="ru-RU"/>
        </w:rPr>
        <w:br/>
        <w:t xml:space="preserve">муниципальной казны </w:t>
      </w:r>
    </w:p>
    <w:p w:rsidR="00AB6B30" w:rsidRPr="00AB6B30" w:rsidRDefault="00AB6B30" w:rsidP="00AB6B30">
      <w:pPr>
        <w:widowControl w:val="0"/>
        <w:autoSpaceDE w:val="0"/>
        <w:autoSpaceDN w:val="0"/>
        <w:adjustRightInd w:val="0"/>
        <w:spacing w:after="0" w:line="0" w:lineRule="atLeast"/>
        <w:ind w:left="5103"/>
        <w:rPr>
          <w:rFonts w:ascii="Times New Roman" w:eastAsia="Times New Roman" w:hAnsi="Times New Roman" w:cs="Times New Roman"/>
          <w:bCs/>
          <w:i/>
          <w:sz w:val="28"/>
          <w:szCs w:val="28"/>
          <w:lang w:eastAsia="ru-RU"/>
        </w:rPr>
      </w:pPr>
      <w:r w:rsidRPr="00AB6B30">
        <w:rPr>
          <w:rFonts w:ascii="Times New Roman" w:eastAsia="Times New Roman" w:hAnsi="Times New Roman" w:cs="Times New Roman"/>
          <w:bCs/>
          <w:i/>
          <w:sz w:val="28"/>
          <w:szCs w:val="28"/>
          <w:lang w:eastAsia="ru-RU"/>
        </w:rPr>
        <w:t xml:space="preserve"> Администрации </w:t>
      </w:r>
      <w:r w:rsidRPr="00AB6B30">
        <w:rPr>
          <w:rFonts w:ascii="Times New Roman" w:eastAsia="Times New Roman" w:hAnsi="Times New Roman" w:cs="Times New Roman"/>
          <w:b/>
          <w:i/>
          <w:sz w:val="28"/>
          <w:szCs w:val="28"/>
          <w:lang w:eastAsia="ru-RU"/>
        </w:rPr>
        <w:t xml:space="preserve">Зуйского </w:t>
      </w:r>
      <w:proofErr w:type="gramStart"/>
      <w:r w:rsidRPr="00AB6B30">
        <w:rPr>
          <w:rFonts w:ascii="Times New Roman" w:eastAsia="Times New Roman" w:hAnsi="Times New Roman" w:cs="Times New Roman"/>
          <w:bCs/>
          <w:i/>
          <w:sz w:val="28"/>
          <w:szCs w:val="28"/>
          <w:lang w:eastAsia="ru-RU"/>
        </w:rPr>
        <w:t>сельского</w:t>
      </w:r>
      <w:proofErr w:type="gramEnd"/>
    </w:p>
    <w:p w:rsidR="00AB6B30" w:rsidRPr="00AB6B30" w:rsidRDefault="00AB6B30" w:rsidP="00AB6B30">
      <w:pPr>
        <w:widowControl w:val="0"/>
        <w:autoSpaceDE w:val="0"/>
        <w:autoSpaceDN w:val="0"/>
        <w:adjustRightInd w:val="0"/>
        <w:spacing w:after="0" w:line="0" w:lineRule="atLeast"/>
        <w:ind w:left="5103"/>
        <w:rPr>
          <w:rFonts w:ascii="Times New Roman" w:eastAsia="Times New Roman" w:hAnsi="Times New Roman" w:cs="Times New Roman"/>
          <w:bCs/>
          <w:i/>
          <w:sz w:val="28"/>
          <w:szCs w:val="28"/>
          <w:lang w:eastAsia="ru-RU"/>
        </w:rPr>
      </w:pPr>
      <w:r w:rsidRPr="00AB6B30">
        <w:rPr>
          <w:rFonts w:ascii="Times New Roman" w:eastAsia="Times New Roman" w:hAnsi="Times New Roman" w:cs="Times New Roman"/>
          <w:bCs/>
          <w:i/>
          <w:sz w:val="28"/>
          <w:szCs w:val="28"/>
          <w:lang w:eastAsia="ru-RU"/>
        </w:rPr>
        <w:t xml:space="preserve"> поселения управления, учета,</w:t>
      </w:r>
    </w:p>
    <w:p w:rsidR="00AB6B30" w:rsidRPr="00AB6B30" w:rsidRDefault="00AB6B30" w:rsidP="00AB6B30">
      <w:pPr>
        <w:widowControl w:val="0"/>
        <w:autoSpaceDE w:val="0"/>
        <w:autoSpaceDN w:val="0"/>
        <w:adjustRightInd w:val="0"/>
        <w:spacing w:after="0" w:line="0" w:lineRule="atLeast"/>
        <w:ind w:left="5103"/>
        <w:rPr>
          <w:rFonts w:ascii="Times New Roman" w:eastAsia="Times New Roman" w:hAnsi="Times New Roman" w:cs="Times New Roman"/>
          <w:b/>
          <w:i/>
          <w:sz w:val="28"/>
          <w:szCs w:val="28"/>
          <w:lang w:eastAsia="ru-RU"/>
        </w:rPr>
      </w:pPr>
      <w:r w:rsidRPr="00AB6B30">
        <w:rPr>
          <w:rFonts w:ascii="Times New Roman" w:eastAsia="Times New Roman" w:hAnsi="Times New Roman" w:cs="Times New Roman"/>
          <w:bCs/>
          <w:i/>
          <w:sz w:val="28"/>
          <w:szCs w:val="28"/>
          <w:lang w:eastAsia="ru-RU"/>
        </w:rPr>
        <w:t xml:space="preserve">и </w:t>
      </w:r>
      <w:proofErr w:type="gramStart"/>
      <w:r w:rsidRPr="00AB6B30">
        <w:rPr>
          <w:rFonts w:ascii="Times New Roman" w:eastAsia="Times New Roman" w:hAnsi="Times New Roman" w:cs="Times New Roman"/>
          <w:bCs/>
          <w:i/>
          <w:sz w:val="28"/>
          <w:szCs w:val="28"/>
          <w:lang w:eastAsia="ru-RU"/>
        </w:rPr>
        <w:t>контроля за</w:t>
      </w:r>
      <w:proofErr w:type="gramEnd"/>
      <w:r w:rsidRPr="00AB6B30">
        <w:rPr>
          <w:rFonts w:ascii="Times New Roman" w:eastAsia="Times New Roman" w:hAnsi="Times New Roman" w:cs="Times New Roman"/>
          <w:bCs/>
          <w:i/>
          <w:sz w:val="28"/>
          <w:szCs w:val="28"/>
          <w:lang w:eastAsia="ru-RU"/>
        </w:rPr>
        <w:t xml:space="preserve"> ее сохранностью</w:t>
      </w:r>
      <w:r w:rsidRPr="00AB6B30">
        <w:rPr>
          <w:rFonts w:ascii="Times New Roman" w:eastAsia="Times New Roman" w:hAnsi="Times New Roman" w:cs="Times New Roman"/>
          <w:bCs/>
          <w:i/>
          <w:sz w:val="28"/>
          <w:szCs w:val="28"/>
          <w:lang w:eastAsia="ru-RU"/>
        </w:rPr>
        <w:br/>
        <w:t>и целевым использованием</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tbl>
      <w:tblPr>
        <w:tblW w:w="10359"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1815"/>
        <w:gridCol w:w="800"/>
        <w:gridCol w:w="759"/>
        <w:gridCol w:w="1472"/>
        <w:gridCol w:w="371"/>
        <w:gridCol w:w="1559"/>
        <w:gridCol w:w="1701"/>
        <w:gridCol w:w="1278"/>
        <w:gridCol w:w="9"/>
      </w:tblGrid>
      <w:tr w:rsidR="00AB6B30" w:rsidRPr="00AB6B30" w:rsidTr="009E75B9">
        <w:tc>
          <w:tcPr>
            <w:tcW w:w="10359" w:type="dxa"/>
            <w:gridSpan w:val="10"/>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center"/>
              <w:outlineLvl w:val="0"/>
              <w:rPr>
                <w:rFonts w:ascii="Times New Roman" w:eastAsia="Times New Roman" w:hAnsi="Times New Roman" w:cs="Times New Roman"/>
                <w:b/>
                <w:bCs/>
                <w:sz w:val="28"/>
                <w:szCs w:val="28"/>
                <w:lang w:eastAsia="ru-RU"/>
              </w:rPr>
            </w:pPr>
            <w:r w:rsidRPr="00AB6B30">
              <w:rPr>
                <w:rFonts w:ascii="Times New Roman" w:eastAsia="Times New Roman" w:hAnsi="Times New Roman" w:cs="Times New Roman"/>
                <w:b/>
                <w:bCs/>
                <w:sz w:val="28"/>
                <w:szCs w:val="28"/>
                <w:lang w:eastAsia="ru-RU"/>
              </w:rPr>
              <w:t>Перечень</w:t>
            </w:r>
            <w:r w:rsidRPr="00AB6B30">
              <w:rPr>
                <w:rFonts w:ascii="Times New Roman" w:eastAsia="Times New Roman" w:hAnsi="Times New Roman" w:cs="Times New Roman"/>
                <w:b/>
                <w:bCs/>
                <w:sz w:val="28"/>
                <w:szCs w:val="28"/>
                <w:lang w:eastAsia="ru-RU"/>
              </w:rPr>
              <w:br/>
              <w:t>объектов, предлагаемых для включения (выбытия) в (из) соста</w:t>
            </w:r>
            <w:proofErr w:type="gramStart"/>
            <w:r w:rsidRPr="00AB6B30">
              <w:rPr>
                <w:rFonts w:ascii="Times New Roman" w:eastAsia="Times New Roman" w:hAnsi="Times New Roman" w:cs="Times New Roman"/>
                <w:b/>
                <w:bCs/>
                <w:sz w:val="28"/>
                <w:szCs w:val="28"/>
                <w:lang w:eastAsia="ru-RU"/>
              </w:rPr>
              <w:t>в(</w:t>
            </w:r>
            <w:proofErr w:type="gramEnd"/>
            <w:r w:rsidRPr="00AB6B30">
              <w:rPr>
                <w:rFonts w:ascii="Times New Roman" w:eastAsia="Times New Roman" w:hAnsi="Times New Roman" w:cs="Times New Roman"/>
                <w:b/>
                <w:bCs/>
                <w:sz w:val="28"/>
                <w:szCs w:val="28"/>
                <w:lang w:eastAsia="ru-RU"/>
              </w:rPr>
              <w:t xml:space="preserve">а) казны муниципального образования </w:t>
            </w:r>
          </w:p>
        </w:tc>
      </w:tr>
      <w:tr w:rsidR="00AB6B30" w:rsidRPr="00AB6B30" w:rsidTr="009E75B9">
        <w:tc>
          <w:tcPr>
            <w:tcW w:w="10359" w:type="dxa"/>
            <w:gridSpan w:val="10"/>
            <w:tcBorders>
              <w:top w:val="nil"/>
              <w:left w:val="nil"/>
              <w:bottom w:val="single" w:sz="4" w:space="0" w:color="auto"/>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rPr>
          <w:gridAfter w:val="1"/>
          <w:wAfter w:w="9" w:type="dxa"/>
        </w:trPr>
        <w:tc>
          <w:tcPr>
            <w:tcW w:w="595" w:type="dxa"/>
            <w:tcBorders>
              <w:top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xml:space="preserve">№ </w:t>
            </w:r>
            <w:proofErr w:type="gramStart"/>
            <w:r w:rsidRPr="00AB6B30">
              <w:rPr>
                <w:rFonts w:ascii="Times New Roman" w:eastAsia="Times New Roman" w:hAnsi="Times New Roman" w:cs="Times New Roman"/>
                <w:sz w:val="28"/>
                <w:szCs w:val="28"/>
                <w:lang w:eastAsia="ru-RU"/>
              </w:rPr>
              <w:t>п</w:t>
            </w:r>
            <w:proofErr w:type="gramEnd"/>
            <w:r w:rsidRPr="00AB6B30">
              <w:rPr>
                <w:rFonts w:ascii="Times New Roman" w:eastAsia="Times New Roman" w:hAnsi="Times New Roman" w:cs="Times New Roman"/>
                <w:sz w:val="28"/>
                <w:szCs w:val="28"/>
                <w:lang w:eastAsia="ru-RU"/>
              </w:rPr>
              <w:t>/п</w:t>
            </w:r>
          </w:p>
        </w:tc>
        <w:tc>
          <w:tcPr>
            <w:tcW w:w="1815" w:type="dxa"/>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Полное наименование организации, уполномоченной на передачу имущества</w:t>
            </w:r>
          </w:p>
        </w:tc>
        <w:tc>
          <w:tcPr>
            <w:tcW w:w="1559" w:type="dxa"/>
            <w:gridSpan w:val="2"/>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Адрес места нахождения организации, ИНН организации, уполномоченной на передачу имущества</w:t>
            </w:r>
          </w:p>
        </w:tc>
        <w:tc>
          <w:tcPr>
            <w:tcW w:w="1843" w:type="dxa"/>
            <w:gridSpan w:val="2"/>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Наименование имущества</w:t>
            </w:r>
          </w:p>
        </w:tc>
        <w:tc>
          <w:tcPr>
            <w:tcW w:w="1559" w:type="dxa"/>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Адрес места нахождения имущества</w:t>
            </w:r>
          </w:p>
        </w:tc>
        <w:tc>
          <w:tcPr>
            <w:tcW w:w="1701" w:type="dxa"/>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Индивидуализирующие характеристики имущества</w:t>
            </w:r>
            <w:proofErr w:type="gramStart"/>
            <w:r w:rsidRPr="00AB6B30">
              <w:rPr>
                <w:rFonts w:ascii="Times New Roman" w:eastAsia="Times New Roman" w:hAnsi="Times New Roman" w:cs="Times New Roman"/>
                <w:sz w:val="28"/>
                <w:szCs w:val="28"/>
                <w:lang w:eastAsia="ru-RU"/>
              </w:rPr>
              <w:t xml:space="preserve"> (**)</w:t>
            </w:r>
            <w:proofErr w:type="gramEnd"/>
          </w:p>
        </w:tc>
        <w:tc>
          <w:tcPr>
            <w:tcW w:w="1278" w:type="dxa"/>
            <w:tcBorders>
              <w:top w:val="single" w:sz="4" w:space="0" w:color="auto"/>
              <w:left w:val="single" w:sz="4" w:space="0" w:color="auto"/>
              <w:bottom w:val="single" w:sz="4" w:space="0" w:color="auto"/>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Первоначальная (восстановительная)/ остаточная стоимость имущества руб.</w:t>
            </w:r>
          </w:p>
        </w:tc>
      </w:tr>
      <w:tr w:rsidR="00AB6B30" w:rsidRPr="00AB6B30" w:rsidTr="009E75B9">
        <w:trPr>
          <w:gridAfter w:val="1"/>
          <w:wAfter w:w="9" w:type="dxa"/>
        </w:trPr>
        <w:tc>
          <w:tcPr>
            <w:tcW w:w="595" w:type="dxa"/>
            <w:tcBorders>
              <w:top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815" w:type="dxa"/>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Объекты недвижимого имущества:</w:t>
            </w:r>
          </w:p>
        </w:tc>
        <w:tc>
          <w:tcPr>
            <w:tcW w:w="1559" w:type="dxa"/>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278" w:type="dxa"/>
            <w:tcBorders>
              <w:top w:val="single" w:sz="4" w:space="0" w:color="auto"/>
              <w:left w:val="single" w:sz="4" w:space="0" w:color="auto"/>
              <w:bottom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rPr>
          <w:gridAfter w:val="1"/>
          <w:wAfter w:w="9" w:type="dxa"/>
        </w:trPr>
        <w:tc>
          <w:tcPr>
            <w:tcW w:w="595" w:type="dxa"/>
            <w:tcBorders>
              <w:top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815" w:type="dxa"/>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278" w:type="dxa"/>
            <w:tcBorders>
              <w:top w:val="single" w:sz="4" w:space="0" w:color="auto"/>
              <w:left w:val="single" w:sz="4" w:space="0" w:color="auto"/>
              <w:bottom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rPr>
          <w:gridAfter w:val="1"/>
          <w:wAfter w:w="9" w:type="dxa"/>
        </w:trPr>
        <w:tc>
          <w:tcPr>
            <w:tcW w:w="595" w:type="dxa"/>
            <w:tcBorders>
              <w:top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815" w:type="dxa"/>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Объекты движимого имущества:</w:t>
            </w:r>
          </w:p>
        </w:tc>
        <w:tc>
          <w:tcPr>
            <w:tcW w:w="1559" w:type="dxa"/>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278" w:type="dxa"/>
            <w:tcBorders>
              <w:top w:val="single" w:sz="4" w:space="0" w:color="auto"/>
              <w:left w:val="single" w:sz="4" w:space="0" w:color="auto"/>
              <w:bottom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rPr>
          <w:gridAfter w:val="1"/>
          <w:wAfter w:w="9" w:type="dxa"/>
        </w:trPr>
        <w:tc>
          <w:tcPr>
            <w:tcW w:w="595" w:type="dxa"/>
            <w:tcBorders>
              <w:top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815" w:type="dxa"/>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Земельные участки</w:t>
            </w:r>
            <w:proofErr w:type="gramStart"/>
            <w:r w:rsidRPr="00AB6B30">
              <w:rPr>
                <w:rFonts w:ascii="Times New Roman" w:eastAsia="Times New Roman" w:hAnsi="Times New Roman" w:cs="Times New Roman"/>
                <w:sz w:val="28"/>
                <w:szCs w:val="28"/>
                <w:lang w:eastAsia="ru-RU"/>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278" w:type="dxa"/>
            <w:tcBorders>
              <w:top w:val="single" w:sz="4" w:space="0" w:color="auto"/>
              <w:left w:val="single" w:sz="4" w:space="0" w:color="auto"/>
              <w:bottom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10359" w:type="dxa"/>
            <w:gridSpan w:val="10"/>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10359" w:type="dxa"/>
            <w:gridSpan w:val="10"/>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b/>
                <w:bCs/>
                <w:sz w:val="28"/>
                <w:szCs w:val="28"/>
                <w:lang w:eastAsia="ru-RU"/>
              </w:rPr>
              <w:t>Примечание:</w:t>
            </w:r>
          </w:p>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bookmarkStart w:id="83" w:name="sub_1101"/>
            <w:r w:rsidRPr="00AB6B30">
              <w:rPr>
                <w:rFonts w:ascii="Times New Roman" w:eastAsia="Times New Roman" w:hAnsi="Times New Roman" w:cs="Times New Roman"/>
                <w:sz w:val="28"/>
                <w:szCs w:val="28"/>
                <w:lang w:eastAsia="ru-RU"/>
              </w:rPr>
              <w:t>(*) Земельные участки включаются в перечень в случае их передачи как самостоятельных объектов.</w:t>
            </w:r>
            <w:bookmarkEnd w:id="83"/>
          </w:p>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bookmarkStart w:id="84" w:name="sub_1102"/>
            <w:proofErr w:type="gramStart"/>
            <w:r w:rsidRPr="00AB6B30">
              <w:rPr>
                <w:rFonts w:ascii="Times New Roman" w:eastAsia="Times New Roman" w:hAnsi="Times New Roman" w:cs="Times New Roman"/>
                <w:sz w:val="28"/>
                <w:szCs w:val="28"/>
                <w:lang w:eastAsia="ru-RU"/>
              </w:rPr>
              <w:t>(**) Инвентарный, кадастровый или реестровый номер объекта, площадь, этажность (при передаче зданий, помещений, земельных участков), длина (при передаче инженерных сетей), идентификационный номер (при передаче автомобилей).</w:t>
            </w:r>
            <w:bookmarkEnd w:id="84"/>
            <w:proofErr w:type="gramEnd"/>
          </w:p>
        </w:tc>
      </w:tr>
      <w:tr w:rsidR="00AB6B30" w:rsidRPr="00AB6B30" w:rsidTr="009E75B9">
        <w:tc>
          <w:tcPr>
            <w:tcW w:w="10359" w:type="dxa"/>
            <w:gridSpan w:val="10"/>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3210" w:type="dxa"/>
            <w:gridSpan w:val="3"/>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Руководитель</w:t>
            </w:r>
          </w:p>
        </w:tc>
        <w:tc>
          <w:tcPr>
            <w:tcW w:w="2231" w:type="dxa"/>
            <w:gridSpan w:val="2"/>
            <w:tcBorders>
              <w:top w:val="nil"/>
              <w:left w:val="nil"/>
              <w:bottom w:val="single" w:sz="4" w:space="0" w:color="auto"/>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4918" w:type="dxa"/>
            <w:gridSpan w:val="5"/>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Ф.И.О.</w:t>
            </w:r>
          </w:p>
        </w:tc>
      </w:tr>
      <w:tr w:rsidR="00AB6B30" w:rsidRPr="00AB6B30" w:rsidTr="009E75B9">
        <w:tc>
          <w:tcPr>
            <w:tcW w:w="3210" w:type="dxa"/>
            <w:gridSpan w:val="3"/>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Главный бухгалтер</w:t>
            </w:r>
          </w:p>
        </w:tc>
        <w:tc>
          <w:tcPr>
            <w:tcW w:w="2231" w:type="dxa"/>
            <w:gridSpan w:val="2"/>
            <w:tcBorders>
              <w:top w:val="single" w:sz="4" w:space="0" w:color="auto"/>
              <w:left w:val="nil"/>
              <w:bottom w:val="single" w:sz="4" w:space="0" w:color="auto"/>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4918" w:type="dxa"/>
            <w:gridSpan w:val="5"/>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Ф.И.О.</w:t>
            </w:r>
          </w:p>
        </w:tc>
      </w:tr>
      <w:tr w:rsidR="00AB6B30" w:rsidRPr="00AB6B30" w:rsidTr="009E75B9">
        <w:tc>
          <w:tcPr>
            <w:tcW w:w="10359" w:type="dxa"/>
            <w:gridSpan w:val="10"/>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М.П.</w:t>
            </w:r>
          </w:p>
        </w:tc>
      </w:tr>
    </w:tbl>
    <w:p w:rsidR="00AB6B30" w:rsidRPr="00AB6B30" w:rsidRDefault="00AB6B30" w:rsidP="00AB6B30">
      <w:pPr>
        <w:widowControl w:val="0"/>
        <w:autoSpaceDE w:val="0"/>
        <w:autoSpaceDN w:val="0"/>
        <w:adjustRightInd w:val="0"/>
        <w:spacing w:after="0" w:line="0" w:lineRule="atLeast"/>
        <w:ind w:left="5103"/>
        <w:rPr>
          <w:rFonts w:ascii="Times New Roman" w:eastAsia="Times New Roman" w:hAnsi="Times New Roman" w:cs="Times New Roman"/>
          <w:bCs/>
          <w:i/>
          <w:sz w:val="28"/>
          <w:szCs w:val="28"/>
          <w:lang w:eastAsia="ru-RU"/>
        </w:rPr>
      </w:pPr>
      <w:r w:rsidRPr="00AB6B30">
        <w:rPr>
          <w:rFonts w:ascii="Times New Roman" w:eastAsia="Times New Roman" w:hAnsi="Times New Roman" w:cs="Times New Roman"/>
          <w:bCs/>
          <w:i/>
          <w:sz w:val="28"/>
          <w:szCs w:val="28"/>
          <w:lang w:eastAsia="ru-RU"/>
        </w:rPr>
        <w:lastRenderedPageBreak/>
        <w:t>Приложение № 2</w:t>
      </w:r>
      <w:r w:rsidRPr="00AB6B30">
        <w:rPr>
          <w:rFonts w:ascii="Times New Roman" w:eastAsia="Times New Roman" w:hAnsi="Times New Roman" w:cs="Times New Roman"/>
          <w:bCs/>
          <w:i/>
          <w:sz w:val="28"/>
          <w:szCs w:val="28"/>
          <w:lang w:eastAsia="ru-RU"/>
        </w:rPr>
        <w:br/>
        <w:t xml:space="preserve">к </w:t>
      </w:r>
      <w:r w:rsidRPr="00AB6B30">
        <w:rPr>
          <w:rFonts w:ascii="Times New Roman" w:eastAsia="Times New Roman" w:hAnsi="Times New Roman" w:cs="Times New Roman"/>
          <w:b/>
          <w:i/>
          <w:sz w:val="28"/>
          <w:szCs w:val="28"/>
          <w:lang w:eastAsia="ru-RU"/>
        </w:rPr>
        <w:t>Порядку</w:t>
      </w:r>
      <w:r w:rsidRPr="00AB6B30">
        <w:rPr>
          <w:rFonts w:ascii="Times New Roman" w:eastAsia="Times New Roman" w:hAnsi="Times New Roman" w:cs="Times New Roman"/>
          <w:bCs/>
          <w:i/>
          <w:sz w:val="28"/>
          <w:szCs w:val="28"/>
          <w:lang w:eastAsia="ru-RU"/>
        </w:rPr>
        <w:t xml:space="preserve"> формирования</w:t>
      </w:r>
      <w:r w:rsidRPr="00AB6B30">
        <w:rPr>
          <w:rFonts w:ascii="Times New Roman" w:eastAsia="Times New Roman" w:hAnsi="Times New Roman" w:cs="Times New Roman"/>
          <w:bCs/>
          <w:i/>
          <w:sz w:val="28"/>
          <w:szCs w:val="28"/>
          <w:lang w:eastAsia="ru-RU"/>
        </w:rPr>
        <w:br/>
        <w:t xml:space="preserve">муниципальной казны </w:t>
      </w:r>
    </w:p>
    <w:p w:rsidR="00AB6B30" w:rsidRPr="00AB6B30" w:rsidRDefault="00AB6B30" w:rsidP="00AB6B30">
      <w:pPr>
        <w:widowControl w:val="0"/>
        <w:autoSpaceDE w:val="0"/>
        <w:autoSpaceDN w:val="0"/>
        <w:adjustRightInd w:val="0"/>
        <w:spacing w:after="0" w:line="0" w:lineRule="atLeast"/>
        <w:ind w:left="5103"/>
        <w:rPr>
          <w:rFonts w:ascii="Times New Roman" w:eastAsia="Times New Roman" w:hAnsi="Times New Roman" w:cs="Times New Roman"/>
          <w:bCs/>
          <w:i/>
          <w:sz w:val="28"/>
          <w:szCs w:val="28"/>
          <w:lang w:eastAsia="ru-RU"/>
        </w:rPr>
      </w:pPr>
      <w:r w:rsidRPr="00AB6B30">
        <w:rPr>
          <w:rFonts w:ascii="Times New Roman" w:eastAsia="Times New Roman" w:hAnsi="Times New Roman" w:cs="Times New Roman"/>
          <w:bCs/>
          <w:i/>
          <w:sz w:val="28"/>
          <w:szCs w:val="28"/>
          <w:lang w:eastAsia="ru-RU"/>
        </w:rPr>
        <w:t>Зуйского сельского поселения,</w:t>
      </w:r>
    </w:p>
    <w:p w:rsidR="00AB6B30" w:rsidRPr="00AB6B30" w:rsidRDefault="00AB6B30" w:rsidP="00AB6B30">
      <w:pPr>
        <w:widowControl w:val="0"/>
        <w:autoSpaceDE w:val="0"/>
        <w:autoSpaceDN w:val="0"/>
        <w:adjustRightInd w:val="0"/>
        <w:spacing w:after="0" w:line="0" w:lineRule="atLeast"/>
        <w:ind w:left="5103"/>
        <w:rPr>
          <w:rFonts w:ascii="Times New Roman" w:eastAsia="Times New Roman" w:hAnsi="Times New Roman" w:cs="Times New Roman"/>
          <w:b/>
          <w:i/>
          <w:sz w:val="28"/>
          <w:szCs w:val="28"/>
          <w:lang w:eastAsia="ru-RU"/>
        </w:rPr>
      </w:pPr>
      <w:r w:rsidRPr="00AB6B30">
        <w:rPr>
          <w:rFonts w:ascii="Times New Roman" w:eastAsia="Times New Roman" w:hAnsi="Times New Roman" w:cs="Times New Roman"/>
          <w:bCs/>
          <w:i/>
          <w:sz w:val="28"/>
          <w:szCs w:val="28"/>
          <w:lang w:eastAsia="ru-RU"/>
        </w:rPr>
        <w:t xml:space="preserve"> управления, учета</w:t>
      </w:r>
      <w:r w:rsidRPr="00AB6B30">
        <w:rPr>
          <w:rFonts w:ascii="Times New Roman" w:eastAsia="Times New Roman" w:hAnsi="Times New Roman" w:cs="Times New Roman"/>
          <w:bCs/>
          <w:i/>
          <w:sz w:val="28"/>
          <w:szCs w:val="28"/>
          <w:lang w:eastAsia="ru-RU"/>
        </w:rPr>
        <w:br/>
        <w:t xml:space="preserve">и </w:t>
      </w:r>
      <w:proofErr w:type="gramStart"/>
      <w:r w:rsidRPr="00AB6B30">
        <w:rPr>
          <w:rFonts w:ascii="Times New Roman" w:eastAsia="Times New Roman" w:hAnsi="Times New Roman" w:cs="Times New Roman"/>
          <w:bCs/>
          <w:i/>
          <w:sz w:val="28"/>
          <w:szCs w:val="28"/>
          <w:lang w:eastAsia="ru-RU"/>
        </w:rPr>
        <w:t>контроля за</w:t>
      </w:r>
      <w:proofErr w:type="gramEnd"/>
      <w:r w:rsidRPr="00AB6B30">
        <w:rPr>
          <w:rFonts w:ascii="Times New Roman" w:eastAsia="Times New Roman" w:hAnsi="Times New Roman" w:cs="Times New Roman"/>
          <w:bCs/>
          <w:i/>
          <w:sz w:val="28"/>
          <w:szCs w:val="28"/>
          <w:lang w:eastAsia="ru-RU"/>
        </w:rPr>
        <w:t xml:space="preserve"> ее сохранностью</w:t>
      </w:r>
      <w:r w:rsidRPr="00AB6B30">
        <w:rPr>
          <w:rFonts w:ascii="Times New Roman" w:eastAsia="Times New Roman" w:hAnsi="Times New Roman" w:cs="Times New Roman"/>
          <w:bCs/>
          <w:i/>
          <w:sz w:val="28"/>
          <w:szCs w:val="28"/>
          <w:lang w:eastAsia="ru-RU"/>
        </w:rPr>
        <w:br/>
        <w:t>и целевым использованием</w:t>
      </w:r>
    </w:p>
    <w:p w:rsidR="00AB6B30" w:rsidRPr="00AB6B30" w:rsidRDefault="00AB6B30" w:rsidP="00AB6B30">
      <w:pPr>
        <w:widowControl w:val="0"/>
        <w:autoSpaceDE w:val="0"/>
        <w:autoSpaceDN w:val="0"/>
        <w:adjustRightInd w:val="0"/>
        <w:spacing w:after="0" w:line="0" w:lineRule="atLeast"/>
        <w:ind w:firstLine="720"/>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100"/>
        <w:gridCol w:w="280"/>
        <w:gridCol w:w="980"/>
        <w:gridCol w:w="420"/>
        <w:gridCol w:w="1260"/>
        <w:gridCol w:w="560"/>
        <w:gridCol w:w="1820"/>
        <w:gridCol w:w="2240"/>
      </w:tblGrid>
      <w:tr w:rsidR="00AB6B30" w:rsidRPr="00AB6B30" w:rsidTr="009E75B9">
        <w:tc>
          <w:tcPr>
            <w:tcW w:w="10220" w:type="dxa"/>
            <w:gridSpan w:val="9"/>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center"/>
              <w:outlineLvl w:val="0"/>
              <w:rPr>
                <w:rFonts w:ascii="Times New Roman" w:eastAsia="Times New Roman" w:hAnsi="Times New Roman" w:cs="Times New Roman"/>
                <w:b/>
                <w:bCs/>
                <w:sz w:val="28"/>
                <w:szCs w:val="28"/>
                <w:lang w:eastAsia="ru-RU"/>
              </w:rPr>
            </w:pPr>
            <w:r w:rsidRPr="00AB6B30">
              <w:rPr>
                <w:rFonts w:ascii="Times New Roman" w:eastAsia="Times New Roman" w:hAnsi="Times New Roman" w:cs="Times New Roman"/>
                <w:b/>
                <w:bCs/>
                <w:sz w:val="28"/>
                <w:szCs w:val="28"/>
                <w:lang w:eastAsia="ru-RU"/>
              </w:rPr>
              <w:t>Инвентаризационная опись</w:t>
            </w:r>
          </w:p>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№_____ на ____________ 20</w:t>
            </w:r>
          </w:p>
        </w:tc>
      </w:tr>
      <w:tr w:rsidR="00AB6B30" w:rsidRPr="00AB6B30" w:rsidTr="009E75B9">
        <w:tc>
          <w:tcPr>
            <w:tcW w:w="10220" w:type="dxa"/>
            <w:gridSpan w:val="9"/>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10220" w:type="dxa"/>
            <w:gridSpan w:val="9"/>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Администрация сельского поселения</w:t>
            </w:r>
          </w:p>
        </w:tc>
      </w:tr>
      <w:tr w:rsidR="00AB6B30" w:rsidRPr="00AB6B30" w:rsidTr="009E75B9">
        <w:tc>
          <w:tcPr>
            <w:tcW w:w="10220" w:type="dxa"/>
            <w:gridSpan w:val="9"/>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xml:space="preserve">Приказ о проведении инвентаризации </w:t>
            </w:r>
            <w:proofErr w:type="gramStart"/>
            <w:r w:rsidRPr="00AB6B30">
              <w:rPr>
                <w:rFonts w:ascii="Times New Roman" w:eastAsia="Times New Roman" w:hAnsi="Times New Roman" w:cs="Times New Roman"/>
                <w:sz w:val="28"/>
                <w:szCs w:val="28"/>
                <w:lang w:eastAsia="ru-RU"/>
              </w:rPr>
              <w:t>от</w:t>
            </w:r>
            <w:proofErr w:type="gramEnd"/>
            <w:r w:rsidRPr="00AB6B30">
              <w:rPr>
                <w:rFonts w:ascii="Times New Roman" w:eastAsia="Times New Roman" w:hAnsi="Times New Roman" w:cs="Times New Roman"/>
                <w:sz w:val="28"/>
                <w:szCs w:val="28"/>
                <w:lang w:eastAsia="ru-RU"/>
              </w:rPr>
              <w:t>___________________ №______</w:t>
            </w:r>
          </w:p>
        </w:tc>
      </w:tr>
      <w:tr w:rsidR="00AB6B30" w:rsidRPr="00AB6B30" w:rsidTr="009E75B9">
        <w:tc>
          <w:tcPr>
            <w:tcW w:w="4340" w:type="dxa"/>
            <w:gridSpan w:val="5"/>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Место проведения инвентаризации</w:t>
            </w:r>
          </w:p>
        </w:tc>
        <w:tc>
          <w:tcPr>
            <w:tcW w:w="5880" w:type="dxa"/>
            <w:gridSpan w:val="4"/>
            <w:tcBorders>
              <w:top w:val="nil"/>
              <w:left w:val="nil"/>
              <w:bottom w:val="single" w:sz="4" w:space="0" w:color="auto"/>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10220" w:type="dxa"/>
            <w:gridSpan w:val="9"/>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Дата начала инвентаризации __________________ 20____г.</w:t>
            </w:r>
          </w:p>
        </w:tc>
      </w:tr>
      <w:tr w:rsidR="00AB6B30" w:rsidRPr="00AB6B30" w:rsidTr="009E75B9">
        <w:tc>
          <w:tcPr>
            <w:tcW w:w="10220" w:type="dxa"/>
            <w:gridSpan w:val="9"/>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Дата окончания инвентаризации __________________ 20____г.</w:t>
            </w:r>
          </w:p>
        </w:tc>
      </w:tr>
      <w:tr w:rsidR="00AB6B30" w:rsidRPr="00AB6B30" w:rsidTr="009E75B9">
        <w:tc>
          <w:tcPr>
            <w:tcW w:w="10220" w:type="dxa"/>
            <w:gridSpan w:val="9"/>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 xml:space="preserve">Все объекты, поименованные в настоящей инвентаризационной описи с №______ </w:t>
            </w:r>
            <w:proofErr w:type="gramStart"/>
            <w:r w:rsidRPr="00AB6B30">
              <w:rPr>
                <w:rFonts w:ascii="Times New Roman" w:eastAsia="Times New Roman" w:hAnsi="Times New Roman" w:cs="Times New Roman"/>
                <w:sz w:val="28"/>
                <w:szCs w:val="28"/>
                <w:lang w:eastAsia="ru-RU"/>
              </w:rPr>
              <w:t>по</w:t>
            </w:r>
            <w:proofErr w:type="gramEnd"/>
            <w:r w:rsidRPr="00AB6B30">
              <w:rPr>
                <w:rFonts w:ascii="Times New Roman" w:eastAsia="Times New Roman" w:hAnsi="Times New Roman" w:cs="Times New Roman"/>
                <w:sz w:val="28"/>
                <w:szCs w:val="28"/>
                <w:lang w:eastAsia="ru-RU"/>
              </w:rPr>
              <w:t xml:space="preserve"> №______, комиссией проверены и внесены в настоящую опись.</w:t>
            </w:r>
          </w:p>
        </w:tc>
      </w:tr>
      <w:tr w:rsidR="00AB6B30" w:rsidRPr="00AB6B30" w:rsidTr="009E75B9">
        <w:tc>
          <w:tcPr>
            <w:tcW w:w="2940" w:type="dxa"/>
            <w:gridSpan w:val="3"/>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Заключение комиссии</w:t>
            </w:r>
          </w:p>
        </w:tc>
        <w:tc>
          <w:tcPr>
            <w:tcW w:w="7280" w:type="dxa"/>
            <w:gridSpan w:val="6"/>
            <w:tcBorders>
              <w:top w:val="nil"/>
              <w:left w:val="nil"/>
              <w:bottom w:val="single" w:sz="4" w:space="0" w:color="auto"/>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10220" w:type="dxa"/>
            <w:gridSpan w:val="9"/>
            <w:tcBorders>
              <w:top w:val="nil"/>
              <w:left w:val="nil"/>
              <w:bottom w:val="single" w:sz="4" w:space="0" w:color="auto"/>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10220" w:type="dxa"/>
            <w:gridSpan w:val="9"/>
            <w:tcBorders>
              <w:top w:val="single" w:sz="4" w:space="0" w:color="auto"/>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560" w:type="dxa"/>
            <w:vMerge w:val="restart"/>
            <w:tcBorders>
              <w:top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w:t>
            </w:r>
            <w:r w:rsidRPr="00AB6B30">
              <w:rPr>
                <w:rFonts w:ascii="Times New Roman" w:eastAsia="Times New Roman" w:hAnsi="Times New Roman" w:cs="Times New Roman"/>
                <w:sz w:val="28"/>
                <w:szCs w:val="28"/>
                <w:lang w:eastAsia="ru-RU"/>
              </w:rPr>
              <w:br/>
            </w:r>
            <w:proofErr w:type="gramStart"/>
            <w:r w:rsidRPr="00AB6B30">
              <w:rPr>
                <w:rFonts w:ascii="Times New Roman" w:eastAsia="Times New Roman" w:hAnsi="Times New Roman" w:cs="Times New Roman"/>
                <w:sz w:val="28"/>
                <w:szCs w:val="28"/>
                <w:lang w:eastAsia="ru-RU"/>
              </w:rPr>
              <w:t>п</w:t>
            </w:r>
            <w:proofErr w:type="gramEnd"/>
            <w:r w:rsidRPr="00AB6B30">
              <w:rPr>
                <w:rFonts w:ascii="Times New Roman" w:eastAsia="Times New Roman" w:hAnsi="Times New Roman" w:cs="Times New Roman"/>
                <w:sz w:val="28"/>
                <w:szCs w:val="28"/>
                <w:lang w:eastAsia="ru-RU"/>
              </w:rPr>
              <w:t>/п</w:t>
            </w:r>
          </w:p>
        </w:tc>
        <w:tc>
          <w:tcPr>
            <w:tcW w:w="2100" w:type="dxa"/>
            <w:vMerge w:val="restart"/>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Объект инвентаризации</w:t>
            </w:r>
          </w:p>
        </w:tc>
        <w:tc>
          <w:tcPr>
            <w:tcW w:w="1680" w:type="dxa"/>
            <w:gridSpan w:val="3"/>
            <w:vMerge w:val="restart"/>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Инвентарный номер</w:t>
            </w:r>
          </w:p>
        </w:tc>
        <w:tc>
          <w:tcPr>
            <w:tcW w:w="3640" w:type="dxa"/>
            <w:gridSpan w:val="3"/>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Фактическое наличие</w:t>
            </w:r>
          </w:p>
        </w:tc>
        <w:tc>
          <w:tcPr>
            <w:tcW w:w="2240" w:type="dxa"/>
            <w:vMerge w:val="restart"/>
            <w:tcBorders>
              <w:top w:val="single" w:sz="4" w:space="0" w:color="auto"/>
              <w:left w:val="single" w:sz="4" w:space="0" w:color="auto"/>
              <w:bottom w:val="single" w:sz="4" w:space="0" w:color="auto"/>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Примечание</w:t>
            </w:r>
          </w:p>
        </w:tc>
      </w:tr>
      <w:tr w:rsidR="00AB6B30" w:rsidRPr="00AB6B30" w:rsidTr="009E75B9">
        <w:tc>
          <w:tcPr>
            <w:tcW w:w="560" w:type="dxa"/>
            <w:vMerge/>
            <w:tcBorders>
              <w:top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2100" w:type="dxa"/>
            <w:vMerge/>
            <w:tcBorders>
              <w:top w:val="nil"/>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680" w:type="dxa"/>
            <w:gridSpan w:val="3"/>
            <w:vMerge/>
            <w:tcBorders>
              <w:top w:val="nil"/>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820" w:type="dxa"/>
            <w:gridSpan w:val="2"/>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количество</w:t>
            </w:r>
          </w:p>
        </w:tc>
        <w:tc>
          <w:tcPr>
            <w:tcW w:w="1820" w:type="dxa"/>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состояние</w:t>
            </w:r>
          </w:p>
        </w:tc>
        <w:tc>
          <w:tcPr>
            <w:tcW w:w="2240" w:type="dxa"/>
            <w:vMerge/>
            <w:tcBorders>
              <w:top w:val="nil"/>
              <w:left w:val="single" w:sz="4" w:space="0" w:color="auto"/>
              <w:bottom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560" w:type="dxa"/>
            <w:tcBorders>
              <w:top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2100" w:type="dxa"/>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680" w:type="dxa"/>
            <w:gridSpan w:val="3"/>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820" w:type="dxa"/>
            <w:gridSpan w:val="2"/>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820" w:type="dxa"/>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2240" w:type="dxa"/>
            <w:tcBorders>
              <w:top w:val="single" w:sz="4" w:space="0" w:color="auto"/>
              <w:left w:val="single" w:sz="4" w:space="0" w:color="auto"/>
              <w:bottom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560" w:type="dxa"/>
            <w:tcBorders>
              <w:top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2100" w:type="dxa"/>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680" w:type="dxa"/>
            <w:gridSpan w:val="3"/>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820" w:type="dxa"/>
            <w:gridSpan w:val="2"/>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1820" w:type="dxa"/>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2240" w:type="dxa"/>
            <w:tcBorders>
              <w:top w:val="single" w:sz="4" w:space="0" w:color="auto"/>
              <w:left w:val="single" w:sz="4" w:space="0" w:color="auto"/>
              <w:bottom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10220" w:type="dxa"/>
            <w:gridSpan w:val="9"/>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560" w:type="dxa"/>
            <w:vMerge w:val="restart"/>
            <w:tcBorders>
              <w:top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w:t>
            </w:r>
            <w:r w:rsidRPr="00AB6B30">
              <w:rPr>
                <w:rFonts w:ascii="Times New Roman" w:eastAsia="Times New Roman" w:hAnsi="Times New Roman" w:cs="Times New Roman"/>
                <w:sz w:val="28"/>
                <w:szCs w:val="28"/>
                <w:lang w:eastAsia="ru-RU"/>
              </w:rPr>
              <w:br/>
            </w:r>
            <w:proofErr w:type="gramStart"/>
            <w:r w:rsidRPr="00AB6B30">
              <w:rPr>
                <w:rFonts w:ascii="Times New Roman" w:eastAsia="Times New Roman" w:hAnsi="Times New Roman" w:cs="Times New Roman"/>
                <w:sz w:val="28"/>
                <w:szCs w:val="28"/>
                <w:lang w:eastAsia="ru-RU"/>
              </w:rPr>
              <w:t>п</w:t>
            </w:r>
            <w:proofErr w:type="gramEnd"/>
            <w:r w:rsidRPr="00AB6B30">
              <w:rPr>
                <w:rFonts w:ascii="Times New Roman" w:eastAsia="Times New Roman" w:hAnsi="Times New Roman" w:cs="Times New Roman"/>
                <w:sz w:val="28"/>
                <w:szCs w:val="28"/>
                <w:lang w:eastAsia="ru-RU"/>
              </w:rPr>
              <w:t>/п</w:t>
            </w:r>
          </w:p>
        </w:tc>
        <w:tc>
          <w:tcPr>
            <w:tcW w:w="2100" w:type="dxa"/>
            <w:vMerge w:val="restart"/>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По данным Реестра</w:t>
            </w:r>
          </w:p>
        </w:tc>
        <w:tc>
          <w:tcPr>
            <w:tcW w:w="5320" w:type="dxa"/>
            <w:gridSpan w:val="6"/>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Результаты инвентаризации</w:t>
            </w:r>
          </w:p>
        </w:tc>
        <w:tc>
          <w:tcPr>
            <w:tcW w:w="2240" w:type="dxa"/>
            <w:vMerge w:val="restart"/>
            <w:tcBorders>
              <w:top w:val="single" w:sz="4" w:space="0" w:color="auto"/>
              <w:left w:val="single" w:sz="4" w:space="0" w:color="auto"/>
              <w:bottom w:val="single" w:sz="4" w:space="0" w:color="auto"/>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Примечание</w:t>
            </w:r>
          </w:p>
        </w:tc>
      </w:tr>
      <w:tr w:rsidR="00AB6B30" w:rsidRPr="00AB6B30" w:rsidTr="009E75B9">
        <w:tc>
          <w:tcPr>
            <w:tcW w:w="560" w:type="dxa"/>
            <w:vMerge/>
            <w:tcBorders>
              <w:top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2100" w:type="dxa"/>
            <w:vMerge/>
            <w:tcBorders>
              <w:top w:val="nil"/>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2940" w:type="dxa"/>
            <w:gridSpan w:val="4"/>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недостатки</w:t>
            </w:r>
          </w:p>
        </w:tc>
        <w:tc>
          <w:tcPr>
            <w:tcW w:w="2380" w:type="dxa"/>
            <w:gridSpan w:val="2"/>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излишки</w:t>
            </w:r>
          </w:p>
        </w:tc>
        <w:tc>
          <w:tcPr>
            <w:tcW w:w="2240" w:type="dxa"/>
            <w:vMerge/>
            <w:tcBorders>
              <w:top w:val="nil"/>
              <w:left w:val="single" w:sz="4" w:space="0" w:color="auto"/>
              <w:bottom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560" w:type="dxa"/>
            <w:tcBorders>
              <w:top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2100" w:type="dxa"/>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2940" w:type="dxa"/>
            <w:gridSpan w:val="4"/>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2380" w:type="dxa"/>
            <w:gridSpan w:val="2"/>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2240" w:type="dxa"/>
            <w:tcBorders>
              <w:top w:val="single" w:sz="4" w:space="0" w:color="auto"/>
              <w:left w:val="single" w:sz="4" w:space="0" w:color="auto"/>
              <w:bottom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560" w:type="dxa"/>
            <w:tcBorders>
              <w:top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2100" w:type="dxa"/>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2940" w:type="dxa"/>
            <w:gridSpan w:val="4"/>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2380" w:type="dxa"/>
            <w:gridSpan w:val="2"/>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2240" w:type="dxa"/>
            <w:tcBorders>
              <w:top w:val="single" w:sz="4" w:space="0" w:color="auto"/>
              <w:left w:val="single" w:sz="4" w:space="0" w:color="auto"/>
              <w:bottom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560" w:type="dxa"/>
            <w:tcBorders>
              <w:top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2100" w:type="dxa"/>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2940" w:type="dxa"/>
            <w:gridSpan w:val="4"/>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2380" w:type="dxa"/>
            <w:gridSpan w:val="2"/>
            <w:tcBorders>
              <w:top w:val="single" w:sz="4" w:space="0" w:color="auto"/>
              <w:left w:val="single" w:sz="4" w:space="0" w:color="auto"/>
              <w:bottom w:val="single" w:sz="4" w:space="0" w:color="auto"/>
              <w:right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2240" w:type="dxa"/>
            <w:tcBorders>
              <w:top w:val="single" w:sz="4" w:space="0" w:color="auto"/>
              <w:left w:val="single" w:sz="4" w:space="0" w:color="auto"/>
              <w:bottom w:val="single" w:sz="4" w:space="0" w:color="auto"/>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10220" w:type="dxa"/>
            <w:gridSpan w:val="9"/>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3920" w:type="dxa"/>
            <w:gridSpan w:val="4"/>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Председатель комиссии</w:t>
            </w:r>
          </w:p>
        </w:tc>
        <w:tc>
          <w:tcPr>
            <w:tcW w:w="6300" w:type="dxa"/>
            <w:gridSpan w:val="5"/>
            <w:tcBorders>
              <w:top w:val="nil"/>
              <w:left w:val="nil"/>
              <w:bottom w:val="single" w:sz="4" w:space="0" w:color="auto"/>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3920" w:type="dxa"/>
            <w:gridSpan w:val="4"/>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6300" w:type="dxa"/>
            <w:gridSpan w:val="5"/>
            <w:tcBorders>
              <w:top w:val="single" w:sz="4" w:space="0" w:color="auto"/>
              <w:left w:val="nil"/>
              <w:bottom w:val="nil"/>
              <w:right w:val="nil"/>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(должность) (подпись) (расшифровка подписи)</w:t>
            </w:r>
          </w:p>
        </w:tc>
      </w:tr>
      <w:tr w:rsidR="00AB6B30" w:rsidRPr="00AB6B30" w:rsidTr="009E75B9">
        <w:tc>
          <w:tcPr>
            <w:tcW w:w="3920" w:type="dxa"/>
            <w:gridSpan w:val="4"/>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Члены комиссии:</w:t>
            </w:r>
          </w:p>
        </w:tc>
        <w:tc>
          <w:tcPr>
            <w:tcW w:w="6300" w:type="dxa"/>
            <w:gridSpan w:val="5"/>
            <w:tcBorders>
              <w:top w:val="nil"/>
              <w:left w:val="nil"/>
              <w:bottom w:val="single" w:sz="4" w:space="0" w:color="auto"/>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3920" w:type="dxa"/>
            <w:gridSpan w:val="4"/>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6300" w:type="dxa"/>
            <w:gridSpan w:val="5"/>
            <w:tcBorders>
              <w:top w:val="single" w:sz="4" w:space="0" w:color="auto"/>
              <w:left w:val="nil"/>
              <w:bottom w:val="nil"/>
              <w:right w:val="nil"/>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(должность) (подпись) (расшифровка подписи)</w:t>
            </w:r>
          </w:p>
        </w:tc>
      </w:tr>
      <w:tr w:rsidR="00AB6B30" w:rsidRPr="00AB6B30" w:rsidTr="009E75B9">
        <w:tc>
          <w:tcPr>
            <w:tcW w:w="3920" w:type="dxa"/>
            <w:gridSpan w:val="4"/>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6300" w:type="dxa"/>
            <w:gridSpan w:val="5"/>
            <w:tcBorders>
              <w:top w:val="nil"/>
              <w:left w:val="nil"/>
              <w:bottom w:val="single" w:sz="4" w:space="0" w:color="auto"/>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3920" w:type="dxa"/>
            <w:gridSpan w:val="4"/>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6300" w:type="dxa"/>
            <w:gridSpan w:val="5"/>
            <w:tcBorders>
              <w:top w:val="single" w:sz="4" w:space="0" w:color="auto"/>
              <w:left w:val="nil"/>
              <w:bottom w:val="nil"/>
              <w:right w:val="nil"/>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(должность) (подпись) (расшифровка подписи)</w:t>
            </w:r>
          </w:p>
        </w:tc>
      </w:tr>
      <w:tr w:rsidR="00AB6B30" w:rsidRPr="00AB6B30" w:rsidTr="009E75B9">
        <w:tc>
          <w:tcPr>
            <w:tcW w:w="10220" w:type="dxa"/>
            <w:gridSpan w:val="9"/>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10220" w:type="dxa"/>
            <w:gridSpan w:val="9"/>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__________________ 20____г.</w:t>
            </w:r>
          </w:p>
        </w:tc>
      </w:tr>
    </w:tbl>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left="5103"/>
        <w:rPr>
          <w:rFonts w:ascii="Times New Roman" w:eastAsia="Times New Roman" w:hAnsi="Times New Roman" w:cs="Times New Roman"/>
          <w:bCs/>
          <w:i/>
          <w:sz w:val="28"/>
          <w:szCs w:val="28"/>
          <w:lang w:eastAsia="ru-RU"/>
        </w:rPr>
      </w:pPr>
      <w:r w:rsidRPr="00AB6B30">
        <w:rPr>
          <w:rFonts w:ascii="Times New Roman" w:eastAsia="Times New Roman" w:hAnsi="Times New Roman" w:cs="Times New Roman"/>
          <w:bCs/>
          <w:i/>
          <w:sz w:val="28"/>
          <w:szCs w:val="28"/>
          <w:lang w:eastAsia="ru-RU"/>
        </w:rPr>
        <w:lastRenderedPageBreak/>
        <w:t>Приложение № 3</w:t>
      </w:r>
      <w:r w:rsidRPr="00AB6B30">
        <w:rPr>
          <w:rFonts w:ascii="Times New Roman" w:eastAsia="Times New Roman" w:hAnsi="Times New Roman" w:cs="Times New Roman"/>
          <w:bCs/>
          <w:i/>
          <w:sz w:val="28"/>
          <w:szCs w:val="28"/>
          <w:lang w:eastAsia="ru-RU"/>
        </w:rPr>
        <w:br/>
        <w:t xml:space="preserve">к </w:t>
      </w:r>
      <w:r w:rsidRPr="00AB6B30">
        <w:rPr>
          <w:rFonts w:ascii="Times New Roman" w:eastAsia="Times New Roman" w:hAnsi="Times New Roman" w:cs="Times New Roman"/>
          <w:b/>
          <w:i/>
          <w:sz w:val="28"/>
          <w:szCs w:val="28"/>
          <w:lang w:eastAsia="ru-RU"/>
        </w:rPr>
        <w:t>Порядку</w:t>
      </w:r>
      <w:r w:rsidRPr="00AB6B30">
        <w:rPr>
          <w:rFonts w:ascii="Times New Roman" w:eastAsia="Times New Roman" w:hAnsi="Times New Roman" w:cs="Times New Roman"/>
          <w:bCs/>
          <w:i/>
          <w:sz w:val="28"/>
          <w:szCs w:val="28"/>
          <w:lang w:eastAsia="ru-RU"/>
        </w:rPr>
        <w:t xml:space="preserve"> формирования</w:t>
      </w:r>
      <w:r w:rsidRPr="00AB6B30">
        <w:rPr>
          <w:rFonts w:ascii="Times New Roman" w:eastAsia="Times New Roman" w:hAnsi="Times New Roman" w:cs="Times New Roman"/>
          <w:bCs/>
          <w:i/>
          <w:sz w:val="28"/>
          <w:szCs w:val="28"/>
          <w:lang w:eastAsia="ru-RU"/>
        </w:rPr>
        <w:br/>
        <w:t xml:space="preserve">муниципальной казны </w:t>
      </w:r>
    </w:p>
    <w:p w:rsidR="00AB6B30" w:rsidRPr="00AB6B30" w:rsidRDefault="00AB6B30" w:rsidP="00AB6B30">
      <w:pPr>
        <w:widowControl w:val="0"/>
        <w:autoSpaceDE w:val="0"/>
        <w:autoSpaceDN w:val="0"/>
        <w:adjustRightInd w:val="0"/>
        <w:spacing w:after="0" w:line="0" w:lineRule="atLeast"/>
        <w:ind w:left="5103"/>
        <w:rPr>
          <w:rFonts w:ascii="Times New Roman" w:eastAsia="Times New Roman" w:hAnsi="Times New Roman" w:cs="Times New Roman"/>
          <w:bCs/>
          <w:i/>
          <w:sz w:val="28"/>
          <w:szCs w:val="28"/>
          <w:lang w:eastAsia="ru-RU"/>
        </w:rPr>
      </w:pPr>
      <w:r w:rsidRPr="00AB6B30">
        <w:rPr>
          <w:rFonts w:ascii="Times New Roman" w:eastAsia="Times New Roman" w:hAnsi="Times New Roman" w:cs="Times New Roman"/>
          <w:bCs/>
          <w:i/>
          <w:sz w:val="28"/>
          <w:szCs w:val="28"/>
          <w:lang w:eastAsia="ru-RU"/>
        </w:rPr>
        <w:t>Зуйского сельского поселения,</w:t>
      </w:r>
    </w:p>
    <w:p w:rsidR="00AB6B30" w:rsidRPr="00AB6B30" w:rsidRDefault="00AB6B30" w:rsidP="00AB6B30">
      <w:pPr>
        <w:widowControl w:val="0"/>
        <w:autoSpaceDE w:val="0"/>
        <w:autoSpaceDN w:val="0"/>
        <w:adjustRightInd w:val="0"/>
        <w:spacing w:after="0" w:line="0" w:lineRule="atLeast"/>
        <w:ind w:left="5103"/>
        <w:rPr>
          <w:rFonts w:ascii="Times New Roman" w:eastAsia="Times New Roman" w:hAnsi="Times New Roman" w:cs="Times New Roman"/>
          <w:b/>
          <w:i/>
          <w:sz w:val="28"/>
          <w:szCs w:val="28"/>
          <w:lang w:eastAsia="ru-RU"/>
        </w:rPr>
      </w:pPr>
      <w:r w:rsidRPr="00AB6B30">
        <w:rPr>
          <w:rFonts w:ascii="Times New Roman" w:eastAsia="Times New Roman" w:hAnsi="Times New Roman" w:cs="Times New Roman"/>
          <w:bCs/>
          <w:i/>
          <w:sz w:val="28"/>
          <w:szCs w:val="28"/>
          <w:lang w:eastAsia="ru-RU"/>
        </w:rPr>
        <w:t xml:space="preserve"> управления, учета</w:t>
      </w:r>
      <w:r w:rsidRPr="00AB6B30">
        <w:rPr>
          <w:rFonts w:ascii="Times New Roman" w:eastAsia="Times New Roman" w:hAnsi="Times New Roman" w:cs="Times New Roman"/>
          <w:bCs/>
          <w:i/>
          <w:sz w:val="28"/>
          <w:szCs w:val="28"/>
          <w:lang w:eastAsia="ru-RU"/>
        </w:rPr>
        <w:br/>
        <w:t xml:space="preserve">и </w:t>
      </w:r>
      <w:proofErr w:type="gramStart"/>
      <w:r w:rsidRPr="00AB6B30">
        <w:rPr>
          <w:rFonts w:ascii="Times New Roman" w:eastAsia="Times New Roman" w:hAnsi="Times New Roman" w:cs="Times New Roman"/>
          <w:bCs/>
          <w:i/>
          <w:sz w:val="28"/>
          <w:szCs w:val="28"/>
          <w:lang w:eastAsia="ru-RU"/>
        </w:rPr>
        <w:t>контроля за</w:t>
      </w:r>
      <w:proofErr w:type="gramEnd"/>
      <w:r w:rsidRPr="00AB6B30">
        <w:rPr>
          <w:rFonts w:ascii="Times New Roman" w:eastAsia="Times New Roman" w:hAnsi="Times New Roman" w:cs="Times New Roman"/>
          <w:bCs/>
          <w:i/>
          <w:sz w:val="28"/>
          <w:szCs w:val="28"/>
          <w:lang w:eastAsia="ru-RU"/>
        </w:rPr>
        <w:t xml:space="preserve"> ее сохранностью</w:t>
      </w:r>
      <w:r w:rsidRPr="00AB6B30">
        <w:rPr>
          <w:rFonts w:ascii="Times New Roman" w:eastAsia="Times New Roman" w:hAnsi="Times New Roman" w:cs="Times New Roman"/>
          <w:bCs/>
          <w:i/>
          <w:sz w:val="28"/>
          <w:szCs w:val="28"/>
          <w:lang w:eastAsia="ru-RU"/>
        </w:rPr>
        <w:br/>
        <w:t>и целевым использованием</w:t>
      </w:r>
    </w:p>
    <w:p w:rsidR="00AB6B30" w:rsidRPr="00AB6B30" w:rsidRDefault="00AB6B30" w:rsidP="00AB6B30">
      <w:pPr>
        <w:widowControl w:val="0"/>
        <w:autoSpaceDE w:val="0"/>
        <w:autoSpaceDN w:val="0"/>
        <w:adjustRightInd w:val="0"/>
        <w:spacing w:after="0" w:line="0" w:lineRule="atLeast"/>
        <w:ind w:left="5103" w:firstLine="720"/>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260"/>
        <w:gridCol w:w="1260"/>
        <w:gridCol w:w="5040"/>
      </w:tblGrid>
      <w:tr w:rsidR="00AB6B30" w:rsidRPr="00AB6B30" w:rsidTr="009E75B9">
        <w:tc>
          <w:tcPr>
            <w:tcW w:w="5180" w:type="dxa"/>
            <w:gridSpan w:val="3"/>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p>
        </w:tc>
        <w:tc>
          <w:tcPr>
            <w:tcW w:w="5040" w:type="dxa"/>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Утверждаю</w:t>
            </w:r>
          </w:p>
          <w:p w:rsidR="00AB6B30" w:rsidRPr="00AB6B30" w:rsidRDefault="00AB6B30" w:rsidP="00AB6B30">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Глава администрации</w:t>
            </w:r>
          </w:p>
          <w:p w:rsidR="00AB6B30" w:rsidRPr="00AB6B30" w:rsidRDefault="00AB6B30" w:rsidP="00AB6B30">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p>
        </w:tc>
      </w:tr>
      <w:tr w:rsidR="00AB6B30" w:rsidRPr="00AB6B30" w:rsidTr="009E75B9">
        <w:tc>
          <w:tcPr>
            <w:tcW w:w="5180" w:type="dxa"/>
            <w:gridSpan w:val="3"/>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p>
        </w:tc>
        <w:tc>
          <w:tcPr>
            <w:tcW w:w="5040" w:type="dxa"/>
            <w:tcBorders>
              <w:top w:val="nil"/>
              <w:left w:val="nil"/>
              <w:bottom w:val="single" w:sz="4" w:space="0" w:color="auto"/>
              <w:right w:val="nil"/>
            </w:tcBorders>
          </w:tcPr>
          <w:p w:rsidR="00AB6B30" w:rsidRPr="00AB6B30" w:rsidRDefault="00AB6B30" w:rsidP="00AB6B30">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p>
        </w:tc>
      </w:tr>
      <w:tr w:rsidR="00AB6B30" w:rsidRPr="00AB6B30" w:rsidTr="009E75B9">
        <w:tc>
          <w:tcPr>
            <w:tcW w:w="5180" w:type="dxa"/>
            <w:gridSpan w:val="3"/>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p>
        </w:tc>
        <w:tc>
          <w:tcPr>
            <w:tcW w:w="5040" w:type="dxa"/>
            <w:tcBorders>
              <w:top w:val="single" w:sz="4" w:space="0" w:color="auto"/>
              <w:left w:val="nil"/>
              <w:bottom w:val="nil"/>
              <w:right w:val="nil"/>
            </w:tcBorders>
          </w:tcPr>
          <w:p w:rsidR="00AB6B30" w:rsidRPr="00AB6B30" w:rsidRDefault="00AB6B30" w:rsidP="00AB6B30">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(подпись) (расшифровка подписи)</w:t>
            </w:r>
          </w:p>
        </w:tc>
      </w:tr>
      <w:tr w:rsidR="00AB6B30" w:rsidRPr="00AB6B30" w:rsidTr="009E75B9">
        <w:tc>
          <w:tcPr>
            <w:tcW w:w="5180" w:type="dxa"/>
            <w:gridSpan w:val="3"/>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p>
        </w:tc>
        <w:tc>
          <w:tcPr>
            <w:tcW w:w="5040" w:type="dxa"/>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__________________ 20____г.</w:t>
            </w:r>
          </w:p>
        </w:tc>
      </w:tr>
      <w:tr w:rsidR="00AB6B30" w:rsidRPr="00AB6B30" w:rsidTr="009E75B9">
        <w:tc>
          <w:tcPr>
            <w:tcW w:w="10220" w:type="dxa"/>
            <w:gridSpan w:val="4"/>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10220" w:type="dxa"/>
            <w:gridSpan w:val="4"/>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center"/>
              <w:outlineLvl w:val="0"/>
              <w:rPr>
                <w:rFonts w:ascii="Times New Roman" w:eastAsia="Times New Roman" w:hAnsi="Times New Roman" w:cs="Times New Roman"/>
                <w:b/>
                <w:bCs/>
                <w:sz w:val="28"/>
                <w:szCs w:val="28"/>
                <w:lang w:eastAsia="ru-RU"/>
              </w:rPr>
            </w:pPr>
            <w:r w:rsidRPr="00AB6B30">
              <w:rPr>
                <w:rFonts w:ascii="Times New Roman" w:eastAsia="Times New Roman" w:hAnsi="Times New Roman" w:cs="Times New Roman"/>
                <w:b/>
                <w:bCs/>
                <w:sz w:val="28"/>
                <w:szCs w:val="28"/>
                <w:lang w:eastAsia="ru-RU"/>
              </w:rPr>
              <w:t>Акт о результатах инвентаризации</w:t>
            </w: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caps/>
                <w:sz w:val="28"/>
                <w:szCs w:val="28"/>
                <w:lang w:eastAsia="ru-RU"/>
              </w:rPr>
            </w:pPr>
          </w:p>
        </w:tc>
      </w:tr>
      <w:tr w:rsidR="00AB6B30" w:rsidRPr="00AB6B30" w:rsidTr="009E75B9">
        <w:tc>
          <w:tcPr>
            <w:tcW w:w="10220" w:type="dxa"/>
            <w:gridSpan w:val="4"/>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от ________________ 20____г.</w:t>
            </w:r>
          </w:p>
        </w:tc>
      </w:tr>
      <w:tr w:rsidR="00AB6B30" w:rsidRPr="00AB6B30" w:rsidTr="009E75B9">
        <w:tc>
          <w:tcPr>
            <w:tcW w:w="10220" w:type="dxa"/>
            <w:gridSpan w:val="4"/>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10220" w:type="dxa"/>
            <w:gridSpan w:val="4"/>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Администрации Зуйского сельского поселения</w:t>
            </w:r>
          </w:p>
        </w:tc>
      </w:tr>
      <w:tr w:rsidR="00AB6B30" w:rsidRPr="00AB6B30" w:rsidTr="009E75B9">
        <w:tc>
          <w:tcPr>
            <w:tcW w:w="10220" w:type="dxa"/>
            <w:gridSpan w:val="4"/>
            <w:tcBorders>
              <w:top w:val="nil"/>
              <w:left w:val="nil"/>
              <w:bottom w:val="single" w:sz="4" w:space="0" w:color="auto"/>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Белогорского района Республики Крым</w:t>
            </w:r>
          </w:p>
        </w:tc>
      </w:tr>
      <w:tr w:rsidR="00AB6B30" w:rsidRPr="00AB6B30" w:rsidTr="009E75B9">
        <w:tc>
          <w:tcPr>
            <w:tcW w:w="2660" w:type="dxa"/>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Комиссия в составе:</w:t>
            </w:r>
          </w:p>
        </w:tc>
        <w:tc>
          <w:tcPr>
            <w:tcW w:w="7560" w:type="dxa"/>
            <w:gridSpan w:val="3"/>
            <w:tcBorders>
              <w:top w:val="nil"/>
              <w:left w:val="nil"/>
              <w:bottom w:val="single" w:sz="4" w:space="0" w:color="auto"/>
              <w:right w:val="nil"/>
            </w:tcBorders>
          </w:tcPr>
          <w:p w:rsidR="00AB6B30" w:rsidRPr="00AB6B30" w:rsidRDefault="00AB6B30" w:rsidP="00AB6B30">
            <w:pPr>
              <w:widowControl w:val="0"/>
              <w:autoSpaceDE w:val="0"/>
              <w:autoSpaceDN w:val="0"/>
              <w:adjustRightInd w:val="0"/>
              <w:spacing w:after="0" w:line="0" w:lineRule="atLeast"/>
              <w:jc w:val="right"/>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w:t>
            </w:r>
          </w:p>
        </w:tc>
      </w:tr>
      <w:tr w:rsidR="00AB6B30" w:rsidRPr="00AB6B30" w:rsidTr="009E75B9">
        <w:tc>
          <w:tcPr>
            <w:tcW w:w="2660" w:type="dxa"/>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7560" w:type="dxa"/>
            <w:gridSpan w:val="3"/>
            <w:tcBorders>
              <w:top w:val="single" w:sz="4" w:space="0" w:color="auto"/>
              <w:left w:val="nil"/>
              <w:bottom w:val="nil"/>
              <w:right w:val="nil"/>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(должность, фамилия, инициалы)</w:t>
            </w:r>
          </w:p>
        </w:tc>
      </w:tr>
      <w:tr w:rsidR="00AB6B30" w:rsidRPr="00AB6B30" w:rsidTr="009E75B9">
        <w:tc>
          <w:tcPr>
            <w:tcW w:w="10220" w:type="dxa"/>
            <w:gridSpan w:val="4"/>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назначенная приказом от ________________ №_______, составила настоящий акт о том, что за период с ____________20____г. по ____________20____г. была проведена инвентаризация</w:t>
            </w:r>
            <w:proofErr w:type="gramStart"/>
            <w:r w:rsidRPr="00AB6B30">
              <w:rPr>
                <w:rFonts w:ascii="Times New Roman" w:eastAsia="Times New Roman" w:hAnsi="Times New Roman" w:cs="Times New Roman"/>
                <w:sz w:val="28"/>
                <w:szCs w:val="28"/>
                <w:lang w:eastAsia="ru-RU"/>
              </w:rPr>
              <w:t xml:space="preserve"> _________________________________________ Н</w:t>
            </w:r>
            <w:proofErr w:type="gramEnd"/>
            <w:r w:rsidRPr="00AB6B30">
              <w:rPr>
                <w:rFonts w:ascii="Times New Roman" w:eastAsia="Times New Roman" w:hAnsi="Times New Roman" w:cs="Times New Roman"/>
                <w:sz w:val="28"/>
                <w:szCs w:val="28"/>
                <w:lang w:eastAsia="ru-RU"/>
              </w:rPr>
              <w:t>а основании инвентаризационных описей от ____________20____г. №_______, ____________20____г. №_______ установлено следующее:</w:t>
            </w:r>
          </w:p>
        </w:tc>
      </w:tr>
      <w:tr w:rsidR="00AB6B30" w:rsidRPr="00AB6B30" w:rsidTr="009E75B9">
        <w:tc>
          <w:tcPr>
            <w:tcW w:w="10220" w:type="dxa"/>
            <w:gridSpan w:val="4"/>
            <w:tcBorders>
              <w:top w:val="nil"/>
              <w:left w:val="nil"/>
              <w:bottom w:val="single" w:sz="4" w:space="0" w:color="auto"/>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10220" w:type="dxa"/>
            <w:gridSpan w:val="4"/>
            <w:tcBorders>
              <w:top w:val="single" w:sz="4" w:space="0" w:color="auto"/>
              <w:left w:val="nil"/>
              <w:bottom w:val="single" w:sz="4" w:space="0" w:color="auto"/>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10220" w:type="dxa"/>
            <w:gridSpan w:val="4"/>
            <w:tcBorders>
              <w:top w:val="single" w:sz="4" w:space="0" w:color="auto"/>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3920" w:type="dxa"/>
            <w:gridSpan w:val="2"/>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Председатель комиссии</w:t>
            </w:r>
          </w:p>
        </w:tc>
        <w:tc>
          <w:tcPr>
            <w:tcW w:w="6300" w:type="dxa"/>
            <w:gridSpan w:val="2"/>
            <w:tcBorders>
              <w:top w:val="nil"/>
              <w:left w:val="nil"/>
              <w:bottom w:val="single" w:sz="4" w:space="0" w:color="auto"/>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3920" w:type="dxa"/>
            <w:gridSpan w:val="2"/>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6300" w:type="dxa"/>
            <w:gridSpan w:val="2"/>
            <w:tcBorders>
              <w:top w:val="single" w:sz="4" w:space="0" w:color="auto"/>
              <w:left w:val="nil"/>
              <w:bottom w:val="nil"/>
              <w:right w:val="nil"/>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(должность) (подпись) (расшифровка подписи)</w:t>
            </w:r>
          </w:p>
        </w:tc>
      </w:tr>
      <w:tr w:rsidR="00AB6B30" w:rsidRPr="00AB6B30" w:rsidTr="009E75B9">
        <w:tc>
          <w:tcPr>
            <w:tcW w:w="3920" w:type="dxa"/>
            <w:gridSpan w:val="2"/>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Члены комиссии:</w:t>
            </w:r>
          </w:p>
        </w:tc>
        <w:tc>
          <w:tcPr>
            <w:tcW w:w="6300" w:type="dxa"/>
            <w:gridSpan w:val="2"/>
            <w:tcBorders>
              <w:top w:val="nil"/>
              <w:left w:val="nil"/>
              <w:bottom w:val="single" w:sz="4" w:space="0" w:color="auto"/>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3920" w:type="dxa"/>
            <w:gridSpan w:val="2"/>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6300" w:type="dxa"/>
            <w:gridSpan w:val="2"/>
            <w:tcBorders>
              <w:top w:val="single" w:sz="4" w:space="0" w:color="auto"/>
              <w:left w:val="nil"/>
              <w:bottom w:val="nil"/>
              <w:right w:val="nil"/>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(должность) (подпись) (расшифровка подписи)</w:t>
            </w:r>
          </w:p>
        </w:tc>
      </w:tr>
      <w:tr w:rsidR="00AB6B30" w:rsidRPr="00AB6B30" w:rsidTr="009E75B9">
        <w:tc>
          <w:tcPr>
            <w:tcW w:w="3920" w:type="dxa"/>
            <w:gridSpan w:val="2"/>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6300" w:type="dxa"/>
            <w:gridSpan w:val="2"/>
            <w:tcBorders>
              <w:top w:val="nil"/>
              <w:left w:val="nil"/>
              <w:bottom w:val="single" w:sz="4" w:space="0" w:color="auto"/>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3920" w:type="dxa"/>
            <w:gridSpan w:val="2"/>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c>
          <w:tcPr>
            <w:tcW w:w="6300" w:type="dxa"/>
            <w:gridSpan w:val="2"/>
            <w:tcBorders>
              <w:top w:val="single" w:sz="4" w:space="0" w:color="auto"/>
              <w:left w:val="nil"/>
              <w:bottom w:val="nil"/>
              <w:right w:val="nil"/>
            </w:tcBorders>
          </w:tcPr>
          <w:p w:rsidR="00AB6B30" w:rsidRPr="00AB6B30" w:rsidRDefault="00AB6B30" w:rsidP="00AB6B30">
            <w:pPr>
              <w:widowControl w:val="0"/>
              <w:autoSpaceDE w:val="0"/>
              <w:autoSpaceDN w:val="0"/>
              <w:adjustRightInd w:val="0"/>
              <w:spacing w:after="0" w:line="0" w:lineRule="atLeast"/>
              <w:jc w:val="center"/>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(должность) (подпись) (расшифровка подписи)</w:t>
            </w:r>
          </w:p>
        </w:tc>
      </w:tr>
      <w:tr w:rsidR="00AB6B30" w:rsidRPr="00AB6B30" w:rsidTr="009E75B9">
        <w:tc>
          <w:tcPr>
            <w:tcW w:w="10220" w:type="dxa"/>
            <w:gridSpan w:val="4"/>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p>
        </w:tc>
      </w:tr>
      <w:tr w:rsidR="00AB6B30" w:rsidRPr="00AB6B30" w:rsidTr="009E75B9">
        <w:tc>
          <w:tcPr>
            <w:tcW w:w="10220" w:type="dxa"/>
            <w:gridSpan w:val="4"/>
            <w:tcBorders>
              <w:top w:val="nil"/>
              <w:left w:val="nil"/>
              <w:bottom w:val="nil"/>
              <w:right w:val="nil"/>
            </w:tcBorders>
          </w:tcPr>
          <w:p w:rsidR="00AB6B30" w:rsidRPr="00AB6B30" w:rsidRDefault="00AB6B30" w:rsidP="00AB6B30">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AB6B30">
              <w:rPr>
                <w:rFonts w:ascii="Times New Roman" w:eastAsia="Times New Roman" w:hAnsi="Times New Roman" w:cs="Times New Roman"/>
                <w:sz w:val="28"/>
                <w:szCs w:val="28"/>
                <w:lang w:eastAsia="ru-RU"/>
              </w:rPr>
              <w:t>__________________ 20____г.</w:t>
            </w:r>
          </w:p>
        </w:tc>
      </w:tr>
    </w:tbl>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p w:rsidR="00AB6B30" w:rsidRPr="00AB6B30" w:rsidRDefault="00AB6B30" w:rsidP="00AB6B30">
      <w:pPr>
        <w:widowControl w:val="0"/>
        <w:autoSpaceDE w:val="0"/>
        <w:autoSpaceDN w:val="0"/>
        <w:adjustRightInd w:val="0"/>
        <w:spacing w:after="0" w:line="0" w:lineRule="atLeast"/>
        <w:ind w:firstLine="720"/>
        <w:jc w:val="both"/>
        <w:rPr>
          <w:rFonts w:ascii="Times New Roman" w:eastAsia="Times New Roman" w:hAnsi="Times New Roman" w:cs="Times New Roman"/>
          <w:sz w:val="28"/>
          <w:szCs w:val="28"/>
          <w:lang w:eastAsia="ru-RU"/>
        </w:rPr>
      </w:pPr>
    </w:p>
    <w:sectPr w:rsidR="00AB6B30" w:rsidRPr="00AB6B30" w:rsidSect="00AB6B3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30"/>
    <w:rsid w:val="001F4DE4"/>
    <w:rsid w:val="00221669"/>
    <w:rsid w:val="00620FDF"/>
    <w:rsid w:val="006344EA"/>
    <w:rsid w:val="0075624C"/>
    <w:rsid w:val="00782618"/>
    <w:rsid w:val="00A417AF"/>
    <w:rsid w:val="00AB6B30"/>
    <w:rsid w:val="00B66CD1"/>
    <w:rsid w:val="00E96734"/>
    <w:rsid w:val="00F12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25</Pages>
  <Words>8827</Words>
  <Characters>50315</Characters>
  <Application>Microsoft Office Word</Application>
  <DocSecurity>0</DocSecurity>
  <Lines>419</Lines>
  <Paragraphs>118</Paragraphs>
  <ScaleCrop>false</ScaleCrop>
  <Company>SPecialiST RePack</Company>
  <LinksUpToDate>false</LinksUpToDate>
  <CharactersWithSpaces>59024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2018-11-19T05:39:00Z</dcterms:created>
  <dcterms:modified xsi:type="dcterms:W3CDTF">2018-11-19T11:59:00Z</dcterms:modified>
</cp:coreProperties>
</file>