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05" w:rsidRPr="008D03A5" w:rsidRDefault="00BD4805" w:rsidP="008D03A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8D0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A8ACB" wp14:editId="65DB7299">
            <wp:simplePos x="0" y="0"/>
            <wp:positionH relativeFrom="column">
              <wp:posOffset>2980055</wp:posOffset>
            </wp:positionH>
            <wp:positionV relativeFrom="paragraph">
              <wp:posOffset>-250190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05" w:rsidRPr="008D03A5" w:rsidRDefault="00BD4805" w:rsidP="008D03A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D4805" w:rsidRPr="008D03A5" w:rsidRDefault="00BD4805" w:rsidP="008D03A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D4805" w:rsidRPr="008D03A5" w:rsidRDefault="00BD4805" w:rsidP="008D03A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8D03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8D03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BD4805" w:rsidRPr="008D03A5" w:rsidRDefault="00BD4805" w:rsidP="008D03A5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8D03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BD4805" w:rsidRPr="008D03A5" w:rsidRDefault="00BD4805" w:rsidP="008D03A5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D03A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BD4805" w:rsidRPr="008D03A5" w:rsidRDefault="00BD4805" w:rsidP="008D03A5">
      <w:pPr>
        <w:widowControl w:val="0"/>
        <w:suppressAutoHyphens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09 июля 2018г                                                                      </w:t>
      </w:r>
      <w:r w:rsid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</w:t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№103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О рассмотрении Отчета о результатах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 xml:space="preserve">оценки эффективности </w:t>
      </w:r>
      <w:proofErr w:type="gramStart"/>
      <w:r w:rsidRPr="008D03A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>предоставленных</w:t>
      </w:r>
      <w:proofErr w:type="gramEnd"/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>(</w:t>
      </w:r>
      <w:proofErr w:type="gramStart"/>
      <w:r w:rsidRPr="008D03A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>планируемых</w:t>
      </w:r>
      <w:proofErr w:type="gramEnd"/>
      <w:r w:rsidRPr="008D03A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 xml:space="preserve"> к предоставлению) налоговых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</w:rPr>
        <w:t>льгот по местным налогам за 2017 год</w:t>
      </w:r>
    </w:p>
    <w:p w:rsidR="00BD4805" w:rsidRPr="008D03A5" w:rsidRDefault="00BD4805" w:rsidP="008D03A5">
      <w:pPr>
        <w:keepNext/>
        <w:keepLines/>
        <w:widowControl w:val="0"/>
        <w:suppressAutoHyphens/>
        <w:spacing w:after="0" w:line="0" w:lineRule="atLeast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Зуйского 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Совета министров Республики Крым от 11 апреля 2016 г. № 144 «Об утверждении Порядка оценки эффективности предоставленных</w:t>
      </w:r>
      <w:proofErr w:type="gram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налоговых льгот в Республике Крым», постановлением Администрации Зуйского сельского поселения Белогорского района Республики Крым от 29 мая 2017 г. № 82 </w:t>
      </w:r>
      <w:r w:rsidRPr="008D03A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«Об утверждении Порядка проведения оценки эффективности предоставленных (планируемых к предоставлению) налоговых льгот по местным налогам» </w:t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и Уставом Зуйского сельского поселения, Администрация Зуйского сельского поселения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ПОСТАНОВЛЯЕТ: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4805" w:rsidRPr="008D03A5" w:rsidRDefault="008D03A5" w:rsidP="008D03A5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Принять к сведению отчет о результатах оценки эффективности предоставленных  налоговых льгот по местным налогам за 2017 год в муниципальном образовании Зуйского сельского поселения Белогорского района Республики Крым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sub_2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2.Секторам по вопросу финансов и бухгалтерского учета и по оказанию муниципальных услуг, делопроизводству, кадрам и землеустройству администрации Зуйского сельского поселения: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1" w:name="sub_201"/>
      <w:bookmarkEnd w:id="0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2.1.Направить отчет о результатах оценки эффективности предоставленных  налоговых льгот по местным налогам за 2017 год на рассмотрение совету депутатов поселения для вынесения заключения о целесообразности сохранения или отмены предоставленных льгот.</w:t>
      </w:r>
    </w:p>
    <w:p w:rsidR="00BD4805" w:rsidRPr="008D03A5" w:rsidRDefault="00BD4805" w:rsidP="008D03A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3.</w:t>
      </w: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Pr="008D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8D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belogorskiy</w:t>
      </w:r>
      <w:proofErr w:type="spellEnd"/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0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«Муниципальные образования района», подраздел «Зуйское сельское поселение», а также на </w:t>
      </w: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 стенде Зуйского сельского совета, расположенного по адресу Республика Крым, Белогорский район, п. Зуя, ул</w:t>
      </w:r>
      <w:proofErr w:type="gramStart"/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оссейная,64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sub_4"/>
      <w:bookmarkEnd w:id="1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proofErr w:type="gram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постановления оставляю за собой.</w:t>
      </w:r>
    </w:p>
    <w:bookmarkEnd w:id="2"/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05" w:rsidRPr="008D03A5" w:rsidRDefault="00BD4805" w:rsidP="008D03A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Зуйского сельского совета-</w:t>
      </w:r>
    </w:p>
    <w:p w:rsidR="00BD4805" w:rsidRPr="008D03A5" w:rsidRDefault="00BD4805" w:rsidP="008D03A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Зуйского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                                                                                      </w:t>
      </w:r>
      <w:proofErr w:type="spell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А.А.Лахин</w:t>
      </w:r>
      <w:proofErr w:type="spellEnd"/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8D03A5" w:rsidRDefault="00BD480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lastRenderedPageBreak/>
        <w:t xml:space="preserve">Приложение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к постановлению Администрации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Зуйского сельского поселения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Белогорского района Республики Крым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4820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от 09.07.2018 № 103</w:t>
      </w:r>
      <w:r w:rsidR="008D03A5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3" w:name="sub_1000"/>
    </w:p>
    <w:bookmarkEnd w:id="3"/>
    <w:p w:rsidR="00BD4805" w:rsidRDefault="00BD4805" w:rsidP="008D03A5">
      <w:pPr>
        <w:widowControl w:val="0"/>
        <w:suppressAutoHyphens/>
        <w:spacing w:after="0" w:line="0" w:lineRule="atLeast"/>
        <w:ind w:firstLine="54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8D03A5" w:rsidRPr="008D03A5" w:rsidRDefault="008D03A5" w:rsidP="008D03A5">
      <w:pPr>
        <w:widowControl w:val="0"/>
        <w:suppressAutoHyphens/>
        <w:spacing w:after="0" w:line="0" w:lineRule="atLeast"/>
        <w:ind w:firstLine="54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4805" w:rsidRPr="008D03A5" w:rsidRDefault="008D03A5" w:rsidP="008D03A5">
      <w:pPr>
        <w:pStyle w:val="a5"/>
        <w:keepNext/>
        <w:keepLines/>
        <w:widowControl w:val="0"/>
        <w:numPr>
          <w:ilvl w:val="0"/>
          <w:numId w:val="1"/>
        </w:numPr>
        <w:suppressAutoHyphen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</w:t>
      </w:r>
      <w:r w:rsidR="00BD4805"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ценка бюджетной эффективности налоговых льгот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8D03A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бюджета поселения от предоставления налоговых льгот в поселении категориям налогоплательщиков, выражающийся в увеличении поступлений налоговых платежей в бюджет поселения по сравнению с величиной выпадающих доходов бюджета поселения.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8D03A5">
        <w:rPr>
          <w:rFonts w:ascii="Times New Roman" w:eastAsia="Arial Unicode MS" w:hAnsi="Times New Roman" w:cs="Times New Roman"/>
          <w:kern w:val="1"/>
          <w:sz w:val="28"/>
          <w:szCs w:val="28"/>
        </w:rPr>
        <w:t>.К</w:t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оэффициент бюджетной эффективности</w:t>
      </w:r>
      <w:proofErr w:type="gram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738FE95" wp14:editId="508B4FC7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рассчитывается по формуле: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B80613C" wp14:editId="571EE967">
            <wp:extent cx="9239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, где: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НП - объем прироста налоговых поступлений в бюджет поселения;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ПБ - сумма потерь бюджета поселения от предоставления налоговых льгот.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НП= 165,2 тыс. руб. ( Поступление налога на землю за 2017 год 256,7 тыс. </w:t>
      </w:r>
      <w:proofErr w:type="spell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ру</w:t>
      </w:r>
      <w:proofErr w:type="gram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б</w:t>
      </w:r>
      <w:proofErr w:type="spell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proofErr w:type="gram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поступление налога на землю за 2016 год 91,5 тыс. руб. ( 256,7-91,5 =165,2)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ПБ= 415,1 тыс. </w:t>
      </w:r>
      <w:proofErr w:type="spell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руб</w:t>
      </w:r>
      <w:proofErr w:type="spell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(сумма земельного налога, которая не поступила в бюджет поселения из-за предоставленной льготы органу местного самоуправления).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Кбэф</w:t>
      </w:r>
      <w:proofErr w:type="spell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 больше либо равно единице (</w:t>
      </w: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0,17), т.е предоставленная налоговая льгота по данному показателю является не эффективной.</w:t>
      </w:r>
    </w:p>
    <w:p w:rsidR="00BD4805" w:rsidRPr="008D03A5" w:rsidRDefault="00BD4805" w:rsidP="008D03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CED82" wp14:editId="37606CF1">
            <wp:extent cx="92265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D4805" w:rsidRPr="008D03A5" w:rsidRDefault="00BD4805" w:rsidP="008D03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5">
        <w:rPr>
          <w:rFonts w:ascii="Times New Roman" w:eastAsia="Times New Roman" w:hAnsi="Times New Roman" w:cs="Times New Roman"/>
          <w:sz w:val="28"/>
          <w:szCs w:val="28"/>
          <w:lang w:eastAsia="ru-RU"/>
        </w:rPr>
        <w:t>0,40=165,2/415,1</w:t>
      </w:r>
    </w:p>
    <w:p w:rsidR="00BD4805" w:rsidRPr="008D03A5" w:rsidRDefault="00BD4805" w:rsidP="008D03A5">
      <w:pPr>
        <w:keepNext/>
        <w:keepLines/>
        <w:widowControl w:val="0"/>
        <w:suppressAutoHyphen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proofErr w:type="spellStart"/>
      <w:r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II.Оценка</w:t>
      </w:r>
      <w:proofErr w:type="spellEnd"/>
      <w:r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экономической эффективности налоговых льгот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8D03A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деятельности.</w:t>
      </w:r>
    </w:p>
    <w:p w:rsidR="00BD4805" w:rsidRPr="008D03A5" w:rsidRDefault="008D03A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Коэффициент экономической эффективности</w:t>
      </w:r>
      <w:proofErr w:type="gramStart"/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BD4805"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94035CB" wp14:editId="7F5C50DC">
            <wp:extent cx="3524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рассчитывается по 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формуле: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396F6E5" wp14:editId="218A631E">
            <wp:extent cx="8763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, где: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3=3/1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Эс - количество показателей, по которым произошло снижение.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5094B04" wp14:editId="608FBF7A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больше либо равно единице (</w:t>
      </w: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5B1A229" wp14:editId="0AA6B585">
            <wp:extent cx="5524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689"/>
        <w:gridCol w:w="1678"/>
        <w:gridCol w:w="1215"/>
        <w:gridCol w:w="1536"/>
        <w:gridCol w:w="1613"/>
      </w:tblGrid>
      <w:tr w:rsidR="00BD4805" w:rsidRPr="008D03A5" w:rsidTr="002C1198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4805" w:rsidRPr="008D03A5" w:rsidRDefault="00BD4805" w:rsidP="008D03A5">
            <w:pPr>
              <w:keepNext/>
              <w:keepLines/>
              <w:widowControl w:val="0"/>
              <w:suppressAutoHyphens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D03A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t>Расчет оценки</w:t>
            </w:r>
            <w:r w:rsidRPr="008D03A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BD4805" w:rsidRPr="008D03A5" w:rsidTr="002C1198">
        <w:tc>
          <w:tcPr>
            <w:tcW w:w="10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предоставленным налоговым льготам</w:t>
            </w:r>
          </w:p>
        </w:tc>
      </w:tr>
      <w:tr w:rsidR="00BD4805" w:rsidRPr="008D03A5" w:rsidTr="002C1198">
        <w:tc>
          <w:tcPr>
            <w:tcW w:w="10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(снижения), %</w:t>
            </w: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-0,50</w:t>
            </w: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5868,2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4805" w:rsidRPr="008D03A5" w:rsidTr="002C119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</w:tr>
    </w:tbl>
    <w:p w:rsidR="00BD4805" w:rsidRPr="008D03A5" w:rsidRDefault="00BD4805" w:rsidP="008D03A5">
      <w:pPr>
        <w:keepNext/>
        <w:keepLines/>
        <w:widowControl w:val="0"/>
        <w:suppressAutoHyphen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proofErr w:type="spellStart"/>
      <w:r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III.Оценка</w:t>
      </w:r>
      <w:proofErr w:type="spellEnd"/>
      <w:r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социальной эффективности налоговых льгот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8D03A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Коэффициент социальной эффективности</w:t>
      </w:r>
      <w:proofErr w:type="gramStart"/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BD4805"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88E72C1" wp14:editId="4BD51BDF">
            <wp:extent cx="3524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рассчитывается по формуле: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499B17F9" wp14:editId="5DF37CC1">
            <wp:extent cx="8667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, где: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0= 3/0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105D506" wp14:editId="37CA2A03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1BA7EF8" wp14:editId="4AA5CDAE">
            <wp:extent cx="2000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количество показателей, по которым произошло снижение.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5D06107" wp14:editId="36273B0F">
            <wp:extent cx="3524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proofErr w:type="gramEnd"/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больше либо равно единице (</w:t>
      </w: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A118F69" wp14:editId="2EB76445">
            <wp:extent cx="5143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541"/>
        <w:gridCol w:w="1392"/>
      </w:tblGrid>
      <w:tr w:rsidR="00BD4805" w:rsidRPr="008D03A5" w:rsidTr="002C1198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4805" w:rsidRPr="008D03A5" w:rsidRDefault="00BD4805" w:rsidP="008D03A5">
            <w:pPr>
              <w:keepNext/>
              <w:keepLines/>
              <w:widowControl w:val="0"/>
              <w:suppressAutoHyphens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D03A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t>Расчет</w:t>
            </w:r>
            <w:r w:rsidRPr="008D03A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BD4805" w:rsidRPr="008D03A5" w:rsidTr="002C1198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предоставленным налоговым льготам</w:t>
            </w:r>
          </w:p>
        </w:tc>
      </w:tr>
      <w:tr w:rsidR="00BD4805" w:rsidRPr="008D03A5" w:rsidTr="002C1198">
        <w:tc>
          <w:tcPr>
            <w:tcW w:w="10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</w:t>
            </w:r>
            <w:proofErr w:type="spellEnd"/>
          </w:p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(снижения), %</w:t>
            </w: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805" w:rsidRPr="008D03A5" w:rsidRDefault="008D03A5" w:rsidP="008D03A5">
      <w:pPr>
        <w:keepNext/>
        <w:keepLines/>
        <w:widowControl w:val="0"/>
        <w:suppressAutoHyphen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IV.</w:t>
      </w:r>
      <w:r w:rsidR="00BD4805"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Расчет</w:t>
      </w:r>
      <w:proofErr w:type="spellEnd"/>
      <w:r w:rsidR="00BD4805" w:rsidRPr="008D03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показателя эффективности налоговых льгот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8D03A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Показатель эффективности налоговых льгот</w:t>
      </w:r>
      <w:proofErr w:type="gramStart"/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BD4805"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4C8E7C97" wp14:editId="114E7850">
            <wp:extent cx="3810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 (</w:t>
      </w:r>
      <w:proofErr w:type="gramEnd"/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="00BD4805"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A6A452C" wp14:editId="29EC4DA0">
            <wp:extent cx="3238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), экономической (</w:t>
      </w:r>
      <w:r w:rsidR="00BD4805"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96AC625" wp14:editId="40405D2C">
            <wp:extent cx="3143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 и социальной эффективности (</w:t>
      </w:r>
      <w:r w:rsidR="00BD4805"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04331C3" wp14:editId="2CD8B1F9">
            <wp:extent cx="3143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05"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) к числу указанных коэффициентов и рассчитывается по формуле: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03076C7" wp14:editId="2E495F93">
            <wp:extent cx="18478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kern w:val="1"/>
          <w:sz w:val="28"/>
          <w:szCs w:val="28"/>
        </w:rPr>
        <w:t>1,13 =  (0,40+3+0)/3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BD4805" w:rsidRPr="008D03A5" w:rsidTr="002C1198"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</w:tcPr>
          <w:p w:rsidR="00BD4805" w:rsidRPr="008D03A5" w:rsidRDefault="00BD4805" w:rsidP="008D03A5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D0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Налоговые льготы имеют положительную эффективность, если значение показателя эффективности</w:t>
            </w:r>
            <w:proofErr w:type="gramStart"/>
            <w:r w:rsidRPr="008D0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(</w:t>
            </w:r>
            <w:r w:rsidRPr="008D03A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4FE4557B" wp14:editId="05B029AD">
                  <wp:extent cx="3810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) </w:t>
            </w:r>
            <w:proofErr w:type="gramEnd"/>
            <w:r w:rsidRPr="008D0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больше либо равно единице (</w:t>
            </w:r>
            <w:r w:rsidRPr="008D03A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523B8B18" wp14:editId="5153E8DE">
                  <wp:extent cx="581025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3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).</w:t>
            </w:r>
          </w:p>
        </w:tc>
      </w:tr>
    </w:tbl>
    <w:p w:rsidR="00BD4805" w:rsidRPr="008D03A5" w:rsidRDefault="00BD4805" w:rsidP="008D03A5">
      <w:pPr>
        <w:widowControl w:val="0"/>
        <w:suppressAutoHyphens/>
        <w:spacing w:after="0" w:line="0" w:lineRule="atLeast"/>
        <w:ind w:firstLine="54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ind w:firstLine="698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BD4805" w:rsidRPr="008D03A5" w:rsidSect="00193C78">
          <w:pgSz w:w="11900" w:h="16800"/>
          <w:pgMar w:top="1134" w:right="567" w:bottom="1134" w:left="1134" w:header="720" w:footer="720" w:gutter="0"/>
          <w:cols w:space="720"/>
          <w:docGrid w:linePitch="354"/>
        </w:sect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301"/>
        <w:gridCol w:w="955"/>
        <w:gridCol w:w="1166"/>
        <w:gridCol w:w="1020"/>
        <w:gridCol w:w="1273"/>
        <w:gridCol w:w="1020"/>
        <w:gridCol w:w="1527"/>
        <w:gridCol w:w="1020"/>
        <w:gridCol w:w="989"/>
        <w:gridCol w:w="989"/>
        <w:gridCol w:w="989"/>
        <w:gridCol w:w="989"/>
        <w:gridCol w:w="1460"/>
        <w:gridCol w:w="36"/>
      </w:tblGrid>
      <w:tr w:rsidR="00BD4805" w:rsidRPr="008D03A5" w:rsidTr="002C1198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BD4805" w:rsidRPr="008D03A5" w:rsidRDefault="00BD4805" w:rsidP="008D03A5">
            <w:pPr>
              <w:keepNext/>
              <w:keepLines/>
              <w:widowControl w:val="0"/>
              <w:suppressAutoHyphens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D03A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Отчет</w:t>
            </w:r>
            <w:r w:rsidRPr="008D03A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</w:rPr>
              <w:br/>
              <w:t>о результатах оценки эффективности предоставленных налоговых льгот в Зуйском сельском поселении Белогорского района Республики Крым, за 2017 год</w:t>
            </w:r>
          </w:p>
        </w:tc>
      </w:tr>
      <w:tr w:rsidR="00BD4805" w:rsidRPr="008D03A5" w:rsidTr="002C1198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805" w:rsidRPr="008D03A5" w:rsidTr="002C1198">
        <w:trPr>
          <w:gridAfter w:val="1"/>
          <w:wAfter w:w="36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предоставленных налоговых льгот, тыс. рублей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налоговых льгот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предложения по оценке эффективности налоговых льгот</w:t>
            </w:r>
          </w:p>
        </w:tc>
      </w:tr>
      <w:tr w:rsidR="00BD4805" w:rsidRPr="008D03A5" w:rsidTr="002C1198">
        <w:trPr>
          <w:gridAfter w:val="1"/>
          <w:wAfter w:w="36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эффективность (</w:t>
            </w: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Кбэф</w:t>
            </w:r>
            <w:proofErr w:type="spell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эффективность (</w:t>
            </w: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Кээф</w:t>
            </w:r>
            <w:proofErr w:type="spell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эффективность (</w:t>
            </w: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Ксэф</w:t>
            </w:r>
            <w:proofErr w:type="spell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эффективности (</w:t>
            </w:r>
            <w:proofErr w:type="spellStart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Эфнл</w:t>
            </w:r>
            <w:proofErr w:type="spellEnd"/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05" w:rsidRPr="008D03A5" w:rsidRDefault="00BD4805" w:rsidP="008D03A5">
            <w:pPr>
              <w:widowControl w:val="0"/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BD4805" w:rsidRPr="008D03A5" w:rsidTr="002C1198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D4805" w:rsidRPr="008D03A5" w:rsidTr="002C1198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5 решения сессии № 283 от 13.11.2015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Зуйского сельского поселен</w:t>
            </w: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Белогорского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5" w:rsidRPr="008D03A5" w:rsidRDefault="00BD4805" w:rsidP="008D03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A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проведённой оценки эффектив</w:t>
            </w:r>
            <w:r w:rsidRPr="008D0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8D03A5" w:rsidRDefault="008D03A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</w:p>
    <w:p w:rsidR="008D03A5" w:rsidRDefault="008D03A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  <w:bookmarkStart w:id="4" w:name="_GoBack"/>
      <w:bookmarkEnd w:id="4"/>
      <w:r w:rsidRPr="008D03A5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Председатель Зуйского сельского совета</w:t>
      </w: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Глава администрации Зуйского сельского поселения                                               </w:t>
      </w:r>
      <w:proofErr w:type="spellStart"/>
      <w:r w:rsidRPr="008D03A5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А.А.Лахин</w:t>
      </w:r>
      <w:proofErr w:type="spellEnd"/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</w:p>
    <w:p w:rsidR="00BD4805" w:rsidRPr="008D03A5" w:rsidRDefault="00BD4805" w:rsidP="008D03A5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  <w:r w:rsidRPr="008D03A5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Главный бухгалтер                                                                                                         </w:t>
      </w:r>
      <w:proofErr w:type="spellStart"/>
      <w:r w:rsidRPr="008D03A5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М.В.Дамаскина</w:t>
      </w:r>
      <w:proofErr w:type="spellEnd"/>
    </w:p>
    <w:p w:rsidR="003F2ECA" w:rsidRPr="008D03A5" w:rsidRDefault="003F2ECA" w:rsidP="008D03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8D03A5" w:rsidSect="00BD48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402"/>
    <w:multiLevelType w:val="hybridMultilevel"/>
    <w:tmpl w:val="B7BC4BEC"/>
    <w:lvl w:ilvl="0" w:tplc="2FA05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5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22991"/>
    <w:rsid w:val="0043017F"/>
    <w:rsid w:val="00440943"/>
    <w:rsid w:val="00441CB6"/>
    <w:rsid w:val="004458BB"/>
    <w:rsid w:val="00457CF5"/>
    <w:rsid w:val="00473C6D"/>
    <w:rsid w:val="00476295"/>
    <w:rsid w:val="00493DE2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173A7"/>
    <w:rsid w:val="00717D7F"/>
    <w:rsid w:val="00725E5C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7F3835"/>
    <w:rsid w:val="008152B5"/>
    <w:rsid w:val="00824E2F"/>
    <w:rsid w:val="0082727E"/>
    <w:rsid w:val="008600BB"/>
    <w:rsid w:val="00870E98"/>
    <w:rsid w:val="008D03A5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71A4"/>
    <w:rsid w:val="009701C6"/>
    <w:rsid w:val="00992779"/>
    <w:rsid w:val="00995E4F"/>
    <w:rsid w:val="00996774"/>
    <w:rsid w:val="0099753F"/>
    <w:rsid w:val="009B351E"/>
    <w:rsid w:val="009C0F5B"/>
    <w:rsid w:val="009C1298"/>
    <w:rsid w:val="009C25C4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3231"/>
    <w:rsid w:val="00A43ACE"/>
    <w:rsid w:val="00A52100"/>
    <w:rsid w:val="00A529D2"/>
    <w:rsid w:val="00A549A8"/>
    <w:rsid w:val="00A57DE2"/>
    <w:rsid w:val="00A6276B"/>
    <w:rsid w:val="00A72C1B"/>
    <w:rsid w:val="00A72F67"/>
    <w:rsid w:val="00A73EAF"/>
    <w:rsid w:val="00A74FE3"/>
    <w:rsid w:val="00A86373"/>
    <w:rsid w:val="00A960F3"/>
    <w:rsid w:val="00AB6666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4805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4D30"/>
    <w:rsid w:val="00DF6FEE"/>
    <w:rsid w:val="00E00D6D"/>
    <w:rsid w:val="00E01ACD"/>
    <w:rsid w:val="00E23898"/>
    <w:rsid w:val="00E402C3"/>
    <w:rsid w:val="00E4723E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82903"/>
    <w:rsid w:val="00F90AF0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2018-07-13T07:12:00Z</dcterms:created>
  <dcterms:modified xsi:type="dcterms:W3CDTF">2018-07-13T07:12:00Z</dcterms:modified>
</cp:coreProperties>
</file>